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F692">
      <w:pPr>
        <w:spacing w:before="0" w:after="0" w:line="240" w:lineRule="auto"/>
        <w:jc w:val="left"/>
        <w:rPr>
          <w:rFonts w:hint="eastAsia" w:ascii="Times New Roman" w:hAnsi="Times New Roman" w:eastAsia="方正小标宋_GBK" w:cs="方正小标宋_GBK"/>
          <w:sz w:val="44"/>
          <w:szCs w:val="44"/>
          <w:lang w:bidi="ar-SA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 w:bidi="ar-SA"/>
        </w:rPr>
        <w:t>附件5</w:t>
      </w:r>
    </w:p>
    <w:p w14:paraId="0FCB1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  <w:lang w:bidi="ar-SA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bidi="ar-SA"/>
        </w:rPr>
        <w:t>药食同源商品进口用途证明</w:t>
      </w:r>
    </w:p>
    <w:p w14:paraId="5334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</w:pPr>
    </w:p>
    <w:p w14:paraId="54AB8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中华人民共和国XX海关：</w:t>
      </w:r>
    </w:p>
    <w:p w14:paraId="4A0A9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XX公司进口药食同源商品XX等XX个品种（见附表），该企业已书面承诺仅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用于食品用途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不作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 xml:space="preserve">为药品使用或作为药品生产原料，经审查，同意该企业进口商品。 </w:t>
      </w:r>
    </w:p>
    <w:p w14:paraId="37E8E2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 xml:space="preserve">特此证明。 </w:t>
      </w:r>
    </w:p>
    <w:p w14:paraId="43ECDE67">
      <w:pPr>
        <w:pStyle w:val="6"/>
        <w:keepNext w:val="0"/>
        <w:keepLines w:val="0"/>
        <w:pageBreakBefore w:val="0"/>
        <w:widowControl/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  <w:t xml:space="preserve">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  <w:t xml:space="preserve"> </w:t>
      </w:r>
      <w:r>
        <w:rPr>
          <w:rFonts w:hint="eastAsia" w:eastAsia="方正仿宋_GBK" w:cs="方正仿宋_GBK"/>
          <w:color w:val="333333"/>
          <w:sz w:val="32"/>
          <w:szCs w:val="32"/>
          <w:lang w:val="en-US" w:eastAsia="zh-CN" w:bidi="ar-SA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  <w:t xml:space="preserve">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  <w:t xml:space="preserve">区商务委员会         </w:t>
      </w:r>
    </w:p>
    <w:p w14:paraId="5C60D216">
      <w:pPr>
        <w:pStyle w:val="6"/>
        <w:keepNext w:val="0"/>
        <w:keepLines w:val="0"/>
        <w:pageBreakBefore w:val="0"/>
        <w:widowControl/>
        <w:tabs>
          <w:tab w:val="left" w:pos="16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1920" w:firstLineChars="6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</w:pPr>
      <w:r>
        <w:rPr>
          <w:rFonts w:hint="eastAsia" w:eastAsia="方正仿宋_GBK" w:cs="方正仿宋_GBK"/>
          <w:color w:val="333333"/>
          <w:sz w:val="32"/>
          <w:szCs w:val="32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 w:bidi="ar-SA"/>
        </w:rPr>
        <w:t xml:space="preserve">                  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  <w:t>（加盖公章）</w:t>
      </w:r>
    </w:p>
    <w:p w14:paraId="73D0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val="en-US" w:eastAsia="zh-CN" w:bidi="ar-SA"/>
        </w:rPr>
        <w:t xml:space="preserve">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lang w:bidi="ar-SA"/>
        </w:rPr>
        <w:t>年     月    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日</w:t>
      </w:r>
    </w:p>
    <w:p w14:paraId="2387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>附表：</w:t>
      </w:r>
    </w:p>
    <w:p w14:paraId="0059D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企业名称：</w:t>
      </w:r>
    </w:p>
    <w:tbl>
      <w:tblPr>
        <w:tblStyle w:val="7"/>
        <w:tblpPr w:leftFromText="180" w:rightFromText="180" w:vertAnchor="text" w:horzAnchor="page" w:tblpX="1616" w:tblpY="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70"/>
        <w:gridCol w:w="885"/>
        <w:gridCol w:w="884"/>
        <w:gridCol w:w="1787"/>
        <w:gridCol w:w="1230"/>
        <w:gridCol w:w="2110"/>
      </w:tblGrid>
      <w:tr w14:paraId="6F63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69" w:type="dxa"/>
            <w:vMerge w:val="restart"/>
            <w:noWrap w:val="0"/>
            <w:vAlign w:val="center"/>
          </w:tcPr>
          <w:p w14:paraId="58930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 w14:paraId="3C95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商品名称</w:t>
            </w:r>
          </w:p>
        </w:tc>
        <w:tc>
          <w:tcPr>
            <w:tcW w:w="6896" w:type="dxa"/>
            <w:gridSpan w:val="5"/>
            <w:noWrap w:val="0"/>
            <w:vAlign w:val="center"/>
          </w:tcPr>
          <w:p w14:paraId="5058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  <w:t>本次进口情况</w:t>
            </w:r>
          </w:p>
        </w:tc>
      </w:tr>
      <w:tr w14:paraId="7B82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69" w:type="dxa"/>
            <w:vMerge w:val="continue"/>
            <w:noWrap w:val="0"/>
            <w:vAlign w:val="center"/>
          </w:tcPr>
          <w:p w14:paraId="6803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 w14:paraId="0301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885" w:type="dxa"/>
            <w:noWrap w:val="0"/>
            <w:vAlign w:val="center"/>
          </w:tcPr>
          <w:p w14:paraId="782C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884" w:type="dxa"/>
            <w:noWrap w:val="0"/>
            <w:vAlign w:val="center"/>
          </w:tcPr>
          <w:p w14:paraId="336E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国家</w:t>
            </w:r>
          </w:p>
        </w:tc>
        <w:tc>
          <w:tcPr>
            <w:tcW w:w="1787" w:type="dxa"/>
            <w:noWrap w:val="0"/>
            <w:vAlign w:val="center"/>
          </w:tcPr>
          <w:p w14:paraId="427C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境外输华企业</w:t>
            </w:r>
          </w:p>
        </w:tc>
        <w:tc>
          <w:tcPr>
            <w:tcW w:w="1230" w:type="dxa"/>
            <w:noWrap w:val="0"/>
            <w:vAlign w:val="center"/>
          </w:tcPr>
          <w:p w14:paraId="3A9D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通关口岸</w:t>
            </w:r>
          </w:p>
        </w:tc>
        <w:tc>
          <w:tcPr>
            <w:tcW w:w="2110" w:type="dxa"/>
            <w:noWrap w:val="0"/>
            <w:vAlign w:val="center"/>
          </w:tcPr>
          <w:p w14:paraId="5EDB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  <w:t>合同号</w:t>
            </w:r>
          </w:p>
        </w:tc>
      </w:tr>
      <w:tr w14:paraId="449D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69" w:type="dxa"/>
            <w:noWrap w:val="0"/>
            <w:vAlign w:val="top"/>
          </w:tcPr>
          <w:p w14:paraId="09FE4722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470" w:type="dxa"/>
            <w:noWrap w:val="0"/>
            <w:vAlign w:val="top"/>
          </w:tcPr>
          <w:p w14:paraId="19BA0A32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885" w:type="dxa"/>
            <w:noWrap w:val="0"/>
            <w:vAlign w:val="top"/>
          </w:tcPr>
          <w:p w14:paraId="6321F1C7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884" w:type="dxa"/>
            <w:noWrap w:val="0"/>
            <w:vAlign w:val="top"/>
          </w:tcPr>
          <w:p w14:paraId="11CA4882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787" w:type="dxa"/>
            <w:noWrap w:val="0"/>
            <w:vAlign w:val="top"/>
          </w:tcPr>
          <w:p w14:paraId="192E8A8F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1230" w:type="dxa"/>
            <w:noWrap w:val="0"/>
            <w:vAlign w:val="top"/>
          </w:tcPr>
          <w:p w14:paraId="0E6FF711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  <w:tc>
          <w:tcPr>
            <w:tcW w:w="2110" w:type="dxa"/>
            <w:noWrap w:val="0"/>
            <w:vAlign w:val="top"/>
          </w:tcPr>
          <w:p w14:paraId="385AEAFD">
            <w:pPr>
              <w:spacing w:before="0" w:after="0" w:line="360" w:lineRule="exact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bidi="ar-SA"/>
              </w:rPr>
            </w:pPr>
          </w:p>
        </w:tc>
      </w:tr>
    </w:tbl>
    <w:p w14:paraId="0C83EAC1">
      <w:pPr>
        <w:spacing w:before="0" w:after="0" w:line="240" w:lineRule="auto"/>
        <w:ind w:firstLine="596" w:firstLineChars="200"/>
        <w:rPr>
          <w:rFonts w:hint="eastAsia" w:ascii="Times New Roman" w:hAnsi="Times New Roman" w:eastAsia="方正仿宋_GBK" w:cs="方正仿宋_GBK"/>
          <w:spacing w:val="-11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bidi="ar-SA"/>
        </w:rPr>
        <w:t>1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eastAsia="zh-CN" w:bidi="ar-SA"/>
        </w:rPr>
        <w:t>．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bidi="ar-SA"/>
        </w:rPr>
        <w:t>此证明一式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bidi="ar-SA"/>
        </w:rPr>
        <w:t>份，</w:t>
      </w:r>
      <w:r>
        <w:rPr>
          <w:rFonts w:hint="eastAsia" w:ascii="Times New Roman" w:hAnsi="Times New Roman" w:eastAsia="方正仿宋_GBK" w:cs="方正仿宋_GBK"/>
          <w:color w:val="333333"/>
          <w:spacing w:val="-11"/>
          <w:sz w:val="32"/>
          <w:szCs w:val="32"/>
          <w:lang w:bidi="ar-SA"/>
        </w:rPr>
        <w:t>区商务委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bidi="ar-SA"/>
        </w:rPr>
        <w:t>、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eastAsia="zh-CN" w:bidi="ar-SA"/>
        </w:rPr>
        <w:t>隶属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val="en-US" w:eastAsia="zh-CN" w:bidi="ar-SA"/>
        </w:rPr>
        <w:t>海关、</w:t>
      </w:r>
      <w:r>
        <w:rPr>
          <w:rFonts w:hint="eastAsia" w:ascii="Times New Roman" w:hAnsi="Times New Roman" w:eastAsia="方正仿宋_GBK" w:cs="方正仿宋_GBK"/>
          <w:spacing w:val="-11"/>
          <w:sz w:val="32"/>
          <w:szCs w:val="32"/>
          <w:lang w:bidi="ar-SA"/>
        </w:rPr>
        <w:t xml:space="preserve">试点企业各存1份。 </w:t>
      </w:r>
    </w:p>
    <w:p w14:paraId="49ABCC53">
      <w:pPr>
        <w:spacing w:line="240" w:lineRule="auto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．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此证明为“一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 w:bidi="ar-SA"/>
        </w:rPr>
        <w:t>次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一证”方式，企业在办理报关手续时提交给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 w:bidi="ar-SA"/>
        </w:rPr>
        <w:t>隶属海关</w:t>
      </w:r>
      <w:r>
        <w:rPr>
          <w:rFonts w:hint="eastAsia" w:ascii="Times New Roman" w:hAnsi="Times New Roman" w:eastAsia="方正仿宋_GBK" w:cs="方正仿宋_GBK"/>
          <w:sz w:val="32"/>
          <w:szCs w:val="32"/>
          <w:lang w:bidi="ar-SA"/>
        </w:rPr>
        <w:t>。</w:t>
      </w:r>
    </w:p>
    <w:p w14:paraId="6DCD50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20B3A"/>
    <w:rsid w:val="5DC2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spacing w:after="200" w:line="276" w:lineRule="auto"/>
    </w:pPr>
    <w:rPr>
      <w:rFonts w:hint="eastAsia" w:ascii="宋体" w:hAnsi="Courier New" w:eastAsia="宋体" w:cs="Times New Roman"/>
      <w:szCs w:val="21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2024-12-12T08:30:00Z</dcterms:created>
  <dc:creator>asus</dc:creator>
  <cp:lastModifiedBy>asus</cp:lastModifiedBy>
  <dcterms:modified xsi:type="dcterms:W3CDTF">2024-12-12T08:31:59Z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C0D5C254130D466BA83E858B87182567_11</vt:lpwstr>
  </property>
</Properties>
</file>