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商务</w:t>
      </w:r>
      <w:r>
        <w:rPr>
          <w:rFonts w:hint="eastAsia" w:ascii="仿宋_GB2312" w:eastAsia="仿宋_GB2312"/>
          <w:b/>
          <w:bCs/>
          <w:sz w:val="32"/>
          <w:szCs w:val="32"/>
        </w:rPr>
        <w:t>委20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21年度</w:t>
      </w:r>
      <w:r>
        <w:rPr>
          <w:rFonts w:hint="eastAsia" w:ascii="仿宋_GB2312" w:eastAsia="仿宋_GB2312"/>
          <w:b/>
          <w:bCs/>
          <w:sz w:val="32"/>
          <w:szCs w:val="32"/>
        </w:rPr>
        <w:t>公开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考试录用</w:t>
      </w:r>
      <w:r>
        <w:rPr>
          <w:rFonts w:hint="eastAsia" w:ascii="仿宋_GB2312" w:eastAsia="仿宋_GB2312"/>
          <w:b/>
          <w:bCs/>
          <w:sz w:val="32"/>
          <w:szCs w:val="32"/>
        </w:rPr>
        <w:t>公务员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综合管理职位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专业能力测试</w:t>
      </w:r>
      <w:r>
        <w:rPr>
          <w:rFonts w:hint="eastAsia" w:ascii="仿宋_GB2312" w:eastAsia="仿宋_GB2312"/>
          <w:b/>
          <w:bCs/>
          <w:sz w:val="32"/>
          <w:szCs w:val="32"/>
        </w:rPr>
        <w:t>成绩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公布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tbl>
      <w:tblPr>
        <w:tblStyle w:val="5"/>
        <w:tblW w:w="7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82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专业科目考试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11011702528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50.5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11011301703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67.5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11011702828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63.5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11011540808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11011120801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70.5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11011400523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63.5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11011651519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60.5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11011742325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62.5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11011460908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5CC9"/>
    <w:rsid w:val="160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2021-05-13T01:44:00Z</dcterms:created>
  <dc:creator>山水水木</dc:creator>
  <cp:lastModifiedBy>山水水木</cp:lastModifiedBy>
  <dcterms:modified xsi:type="dcterms:W3CDTF">2021-05-13T01:45:15Z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AB8B2B76EA464FE88CA541BE9BF228C2</vt:lpwstr>
  </property>
</Properties>
</file>