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F6E99">
      <w:pPr>
        <w:rPr>
          <w:rFonts w:hint="eastAsia" w:ascii="Times New Roman" w:hAnsi="Times New Roman" w:eastAsia="方正黑体_GBK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方正黑体_GBK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黑体_GBK"/>
          <w:color w:val="auto"/>
          <w:sz w:val="32"/>
          <w:szCs w:val="32"/>
          <w:highlight w:val="none"/>
          <w:lang w:val="en-US" w:eastAsia="zh-CN"/>
        </w:rPr>
        <w:t>1</w:t>
      </w:r>
    </w:p>
    <w:tbl>
      <w:tblPr>
        <w:tblStyle w:val="3"/>
        <w:tblW w:w="10000" w:type="dxa"/>
        <w:tblInd w:w="-7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4"/>
        <w:gridCol w:w="3446"/>
        <w:gridCol w:w="2397"/>
        <w:gridCol w:w="2243"/>
      </w:tblGrid>
      <w:tr w14:paraId="6AEE8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0BB4B3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小标宋简体"/>
                <w:color w:val="auto"/>
                <w:kern w:val="0"/>
                <w:sz w:val="44"/>
                <w:szCs w:val="44"/>
                <w:highlight w:val="none"/>
              </w:rPr>
            </w:pPr>
            <w:r>
              <w:rPr>
                <w:rFonts w:ascii="Times New Roman" w:hAnsi="Times New Roman" w:eastAsia="方正小标宋简体"/>
                <w:color w:val="auto"/>
                <w:kern w:val="0"/>
                <w:sz w:val="44"/>
                <w:szCs w:val="44"/>
                <w:highlight w:val="none"/>
              </w:rPr>
              <w:t>重庆市2024年</w:t>
            </w:r>
            <w:r>
              <w:rPr>
                <w:rFonts w:hint="eastAsia" w:ascii="Times New Roman" w:hAnsi="Times New Roman" w:eastAsia="方正小标宋简体"/>
                <w:color w:val="auto"/>
                <w:kern w:val="0"/>
                <w:sz w:val="44"/>
                <w:szCs w:val="44"/>
                <w:highlight w:val="none"/>
                <w:lang w:val="en-US" w:eastAsia="zh-CN"/>
              </w:rPr>
              <w:t>家居</w:t>
            </w:r>
            <w:r>
              <w:rPr>
                <w:rFonts w:ascii="Times New Roman" w:hAnsi="Times New Roman" w:eastAsia="方正小标宋简体"/>
                <w:color w:val="auto"/>
                <w:kern w:val="0"/>
                <w:sz w:val="44"/>
                <w:szCs w:val="44"/>
                <w:highlight w:val="none"/>
              </w:rPr>
              <w:t>以旧换新补贴政策</w:t>
            </w:r>
          </w:p>
          <w:p w14:paraId="47095422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小标宋简体"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highlight w:val="none"/>
                <w:lang w:val="en-US" w:eastAsia="zh-CN"/>
              </w:rPr>
              <w:t>参与线上企业</w:t>
            </w:r>
            <w:r>
              <w:rPr>
                <w:rFonts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highlight w:val="none"/>
              </w:rPr>
              <w:t>申</w:t>
            </w:r>
            <w:r>
              <w:rPr>
                <w:rFonts w:hint="eastAsia"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highlight w:val="none"/>
                <w:lang w:eastAsia="zh-CN"/>
              </w:rPr>
              <w:t>报</w:t>
            </w:r>
            <w:r>
              <w:rPr>
                <w:rFonts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highlight w:val="none"/>
              </w:rPr>
              <w:t>表</w:t>
            </w:r>
          </w:p>
        </w:tc>
      </w:tr>
      <w:tr w14:paraId="7EA7A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000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C3CD31">
            <w:pPr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76E19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B084A3">
            <w:pPr>
              <w:widowControl/>
              <w:spacing w:line="600" w:lineRule="exact"/>
              <w:ind w:firstLine="4760" w:firstLineChars="1700"/>
              <w:jc w:val="right"/>
              <w:textAlignment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8"/>
                <w:szCs w:val="28"/>
                <w:highlight w:val="none"/>
              </w:rPr>
              <w:t xml:space="preserve"> 填报日期：2024年  月  日</w:t>
            </w:r>
          </w:p>
        </w:tc>
      </w:tr>
      <w:tr w14:paraId="7683E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E825CB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lang w:val="en-US" w:eastAsia="zh-CN"/>
              </w:rPr>
              <w:t>线上企业名称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E40F5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lang w:eastAsia="zh-CN"/>
              </w:rPr>
            </w:pPr>
          </w:p>
        </w:tc>
      </w:tr>
      <w:tr w14:paraId="467F6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9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6AB7DA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统一组织</w:t>
            </w:r>
          </w:p>
          <w:p w14:paraId="34447226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机构代码</w:t>
            </w:r>
          </w:p>
        </w:tc>
        <w:tc>
          <w:tcPr>
            <w:tcW w:w="808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B3FAA0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</w:tr>
      <w:tr w14:paraId="5B99C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D25B1A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lang w:val="en-US" w:eastAsia="zh-CN"/>
              </w:rPr>
              <w:t>线上企业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经营</w:t>
            </w:r>
          </w:p>
          <w:p w14:paraId="516DB45F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地址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DC90EC">
            <w:pPr>
              <w:spacing w:line="300" w:lineRule="exact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</w:tr>
      <w:tr w14:paraId="53D73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B5EA13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注册地所在区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8F89DA">
            <w:pPr>
              <w:spacing w:line="300" w:lineRule="exact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2DFD75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注册时间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6E18E4">
            <w:pPr>
              <w:spacing w:line="300" w:lineRule="exact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</w:tr>
      <w:tr w14:paraId="6616A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F8ACD1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lang w:val="en-US" w:eastAsia="zh-CN"/>
              </w:rPr>
              <w:t>线上企业</w:t>
            </w:r>
          </w:p>
          <w:p w14:paraId="20C824F9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经营范围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F70F12">
            <w:pPr>
              <w:spacing w:line="300" w:lineRule="exact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9C6C8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lang w:eastAsia="zh-CN"/>
              </w:rPr>
              <w:t>线上销售</w:t>
            </w:r>
          </w:p>
          <w:p w14:paraId="6F3CB03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lang w:eastAsia="zh-CN"/>
              </w:rPr>
              <w:t>平台名称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99AC42">
            <w:pPr>
              <w:spacing w:line="300" w:lineRule="exact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</w:tr>
      <w:tr w14:paraId="40F333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64094C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注册资金</w:t>
            </w:r>
          </w:p>
        </w:tc>
        <w:tc>
          <w:tcPr>
            <w:tcW w:w="34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F35D4B">
            <w:pPr>
              <w:widowControl/>
              <w:spacing w:line="300" w:lineRule="exact"/>
              <w:jc w:val="righ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万元</w:t>
            </w:r>
          </w:p>
        </w:tc>
        <w:tc>
          <w:tcPr>
            <w:tcW w:w="23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E1CEAF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2023年单位零售额</w:t>
            </w:r>
          </w:p>
          <w:p w14:paraId="50ACC7EB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（新注册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lang w:val="en-US" w:eastAsia="zh-CN"/>
              </w:rPr>
              <w:t>线上企业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提供注册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lang w:val="en-US" w:eastAsia="zh-CN"/>
              </w:rPr>
              <w:t>以来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lang w:val="en-US" w:eastAsia="zh-CN"/>
              </w:rPr>
              <w:t>零售额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）</w:t>
            </w:r>
          </w:p>
        </w:tc>
        <w:tc>
          <w:tcPr>
            <w:tcW w:w="22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69E311">
            <w:pPr>
              <w:widowControl/>
              <w:spacing w:line="300" w:lineRule="exact"/>
              <w:jc w:val="righ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万元</w:t>
            </w:r>
          </w:p>
        </w:tc>
      </w:tr>
      <w:tr w14:paraId="16EBD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42842C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法定代表人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D5F3C8">
            <w:pPr>
              <w:spacing w:line="300" w:lineRule="exact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  <w:u w:val="single"/>
              </w:rPr>
            </w:pP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7EE050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联系电话/手机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F03C8A">
            <w:pPr>
              <w:spacing w:line="300" w:lineRule="exact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</w:tr>
      <w:tr w14:paraId="5533A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B60269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工作业务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联系人姓名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8B6998">
            <w:pPr>
              <w:spacing w:line="300" w:lineRule="exact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43F7FB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联系电话/手机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7CE094">
            <w:pPr>
              <w:spacing w:line="300" w:lineRule="exact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</w:tr>
      <w:tr w14:paraId="3F2B4D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7885E4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lang w:val="en-US" w:eastAsia="zh-CN"/>
              </w:rPr>
              <w:t>线上企业</w:t>
            </w:r>
          </w:p>
          <w:p w14:paraId="5E96F96C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银行开户行名称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2AC1AC">
            <w:pPr>
              <w:spacing w:line="300" w:lineRule="exact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779A5D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lang w:val="en-US" w:eastAsia="zh-CN"/>
              </w:rPr>
              <w:t>线上企业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银行</w:t>
            </w:r>
          </w:p>
          <w:p w14:paraId="694996FF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帐号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F1DA5">
            <w:pPr>
              <w:spacing w:line="300" w:lineRule="exact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</w:tr>
      <w:tr w14:paraId="47155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FCC868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纳入国家统计</w:t>
            </w:r>
          </w:p>
          <w:p w14:paraId="5A0A8D55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联网直报时间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17525C">
            <w:pPr>
              <w:spacing w:line="300" w:lineRule="exact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</w:tr>
      <w:tr w14:paraId="3DAD2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443C3D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“参与单位”</w:t>
            </w:r>
          </w:p>
          <w:p w14:paraId="593575E5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承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诺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08143E">
            <w:pPr>
              <w:spacing w:line="300" w:lineRule="exact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 xml:space="preserve">    我单位自愿申请参与重庆市2024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lang w:val="en-US" w:eastAsia="zh-CN"/>
              </w:rPr>
              <w:t>家居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以旧换新政策补贴活动，将按照有关规定，坚持诚信经营，积极配合有关部门和服务平台，保证提供的所有申报数据、材料等信息真实有效，并接受有关部门的监督。如有不实之处，愿承担一切法律责任。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 xml:space="preserve">                               法定代表人（负责人）签字：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 xml:space="preserve">                                              （“参与单位”公章）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 xml:space="preserve">                                                2024年  月  日</w:t>
            </w:r>
          </w:p>
        </w:tc>
      </w:tr>
      <w:tr w14:paraId="65FF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8EFD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备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注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F93456">
            <w:pPr>
              <w:spacing w:line="300" w:lineRule="exact"/>
              <w:jc w:val="left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暂不能体现政策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highlight w:val="none"/>
                <w:lang w:eastAsia="zh-CN"/>
              </w:rPr>
              <w:t>实施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绩效的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lang w:val="en-US" w:eastAsia="zh-CN"/>
              </w:rPr>
              <w:t>线上企业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，可先行报名，作出诚信经营、积极体现政策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highlight w:val="none"/>
                <w:lang w:eastAsia="zh-CN"/>
              </w:rPr>
              <w:t>实施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绩效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highlight w:val="none"/>
                <w:lang w:eastAsia="zh-CN"/>
              </w:rPr>
              <w:t>的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承诺，经审核通过后参与政策。</w:t>
            </w:r>
          </w:p>
        </w:tc>
      </w:tr>
    </w:tbl>
    <w:p w14:paraId="34C14AF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07A0C"/>
    <w:rsid w:val="55B0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2024-12-03T09:06:00Z</dcterms:created>
  <dc:creator>asus</dc:creator>
  <cp:lastModifiedBy>asus</cp:lastModifiedBy>
  <dcterms:modified xsi:type="dcterms:W3CDTF">2024-12-03T09:07:27Z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544433EAF9A541868E2569CA3D460760_11</vt:lpwstr>
  </property>
</Properties>
</file>