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9E9EA" w14:textId="582105FA" w:rsidR="00AE6C3E" w:rsidRPr="00170B6A" w:rsidRDefault="00AE6C3E" w:rsidP="00170B6A">
      <w:pPr>
        <w:spacing w:line="594" w:lineRule="exact"/>
        <w:jc w:val="center"/>
        <w:rPr>
          <w:rFonts w:eastAsia="宋体"/>
          <w:sz w:val="44"/>
        </w:rPr>
      </w:pPr>
    </w:p>
    <w:p w14:paraId="05EF1D9E" w14:textId="77777777" w:rsidR="00170B6A" w:rsidRPr="00170B6A" w:rsidRDefault="00170B6A" w:rsidP="00170B6A">
      <w:pPr>
        <w:pStyle w:val="a0"/>
        <w:spacing w:line="594" w:lineRule="exact"/>
        <w:ind w:left="0"/>
        <w:jc w:val="center"/>
        <w:rPr>
          <w:rFonts w:ascii="Times New Roman" w:hAnsi="Times New Roman" w:hint="eastAsia"/>
          <w:sz w:val="44"/>
        </w:rPr>
      </w:pPr>
    </w:p>
    <w:p w14:paraId="167F8EA7" w14:textId="1F50777A" w:rsidR="00AE6C3E" w:rsidRPr="00170B6A" w:rsidRDefault="00000000" w:rsidP="00170B6A">
      <w:pPr>
        <w:spacing w:line="594" w:lineRule="exact"/>
        <w:jc w:val="center"/>
        <w:rPr>
          <w:rFonts w:eastAsia="宋体" w:cs="方正小标宋_GBK"/>
          <w:color w:val="000000"/>
          <w:kern w:val="0"/>
          <w:sz w:val="44"/>
          <w:szCs w:val="44"/>
          <w:shd w:val="clear" w:color="auto" w:fill="FFFFFF"/>
          <w:lang w:bidi="ar"/>
        </w:rPr>
      </w:pPr>
      <w:r w:rsidRPr="00170B6A">
        <w:rPr>
          <w:rFonts w:eastAsia="宋体" w:cs="方正小标宋_GBK"/>
          <w:color w:val="000000"/>
          <w:kern w:val="0"/>
          <w:sz w:val="44"/>
          <w:szCs w:val="44"/>
          <w:shd w:val="clear" w:color="auto" w:fill="FFFFFF"/>
          <w:lang w:bidi="ar"/>
        </w:rPr>
        <w:t>重庆市行政处罚听证程序规定</w:t>
      </w:r>
    </w:p>
    <w:p w14:paraId="6D0446E7" w14:textId="77777777" w:rsidR="00170B6A" w:rsidRPr="00170B6A" w:rsidRDefault="00170B6A" w:rsidP="00170B6A">
      <w:pPr>
        <w:pStyle w:val="a0"/>
        <w:spacing w:line="594" w:lineRule="exact"/>
        <w:ind w:left="0"/>
        <w:jc w:val="center"/>
        <w:rPr>
          <w:rFonts w:ascii="Times New Roman" w:hAnsi="Times New Roman" w:hint="eastAsia"/>
          <w:sz w:val="44"/>
          <w:lang w:bidi="ar"/>
        </w:rPr>
      </w:pPr>
    </w:p>
    <w:p w14:paraId="36904B93" w14:textId="77777777" w:rsidR="00AE6C3E" w:rsidRPr="00170B6A" w:rsidRDefault="00000000" w:rsidP="00170B6A">
      <w:pPr>
        <w:spacing w:line="594" w:lineRule="exact"/>
        <w:ind w:leftChars="100" w:left="320" w:rightChars="100" w:right="320"/>
        <w:jc w:val="center"/>
        <w:rPr>
          <w:rFonts w:eastAsia="楷体_GB2312"/>
        </w:rPr>
      </w:pPr>
      <w:r w:rsidRPr="00170B6A">
        <w:rPr>
          <w:rFonts w:eastAsia="楷体_GB2312"/>
        </w:rPr>
        <w:t>（</w:t>
      </w:r>
      <w:r w:rsidRPr="00170B6A">
        <w:rPr>
          <w:rFonts w:eastAsia="楷体_GB2312"/>
        </w:rPr>
        <w:t>2023</w:t>
      </w:r>
      <w:r w:rsidRPr="00170B6A">
        <w:rPr>
          <w:rFonts w:eastAsia="楷体_GB2312"/>
        </w:rPr>
        <w:t>年</w:t>
      </w:r>
      <w:r w:rsidRPr="00170B6A">
        <w:rPr>
          <w:rFonts w:eastAsia="楷体_GB2312"/>
        </w:rPr>
        <w:t>1</w:t>
      </w:r>
      <w:r w:rsidRPr="00170B6A">
        <w:rPr>
          <w:rFonts w:eastAsia="楷体_GB2312"/>
        </w:rPr>
        <w:t>月</w:t>
      </w:r>
      <w:r w:rsidRPr="00170B6A">
        <w:rPr>
          <w:rFonts w:eastAsia="楷体_GB2312"/>
        </w:rPr>
        <w:t>2</w:t>
      </w:r>
      <w:r w:rsidRPr="00170B6A">
        <w:rPr>
          <w:rFonts w:eastAsia="楷体_GB2312"/>
        </w:rPr>
        <w:t>日重庆市人民政府令第</w:t>
      </w:r>
      <w:r w:rsidRPr="00170B6A">
        <w:rPr>
          <w:rFonts w:eastAsia="楷体_GB2312"/>
        </w:rPr>
        <w:t>354</w:t>
      </w:r>
      <w:r w:rsidRPr="00170B6A">
        <w:rPr>
          <w:rFonts w:eastAsia="楷体_GB2312"/>
        </w:rPr>
        <w:t>号公布</w:t>
      </w:r>
      <w:r w:rsidRPr="00170B6A">
        <w:rPr>
          <w:rFonts w:eastAsia="楷体_GB2312"/>
        </w:rPr>
        <w:t xml:space="preserve">  </w:t>
      </w:r>
      <w:r w:rsidRPr="00170B6A">
        <w:rPr>
          <w:rFonts w:eastAsia="楷体_GB2312"/>
        </w:rPr>
        <w:t>自</w:t>
      </w:r>
      <w:r w:rsidRPr="00170B6A">
        <w:rPr>
          <w:rFonts w:eastAsia="楷体_GB2312"/>
        </w:rPr>
        <w:t>2023</w:t>
      </w:r>
      <w:r w:rsidRPr="00170B6A">
        <w:rPr>
          <w:rFonts w:eastAsia="楷体_GB2312"/>
        </w:rPr>
        <w:t>年</w:t>
      </w:r>
      <w:r w:rsidRPr="00170B6A">
        <w:rPr>
          <w:rFonts w:eastAsia="楷体_GB2312"/>
        </w:rPr>
        <w:t>3</w:t>
      </w:r>
      <w:r w:rsidRPr="00170B6A">
        <w:rPr>
          <w:rFonts w:eastAsia="楷体_GB2312"/>
        </w:rPr>
        <w:t>月</w:t>
      </w:r>
      <w:r w:rsidRPr="00170B6A">
        <w:rPr>
          <w:rFonts w:eastAsia="楷体_GB2312"/>
        </w:rPr>
        <w:t>1</w:t>
      </w:r>
      <w:r w:rsidRPr="00170B6A">
        <w:rPr>
          <w:rFonts w:eastAsia="楷体_GB2312"/>
        </w:rPr>
        <w:t>日起施行）</w:t>
      </w:r>
    </w:p>
    <w:p w14:paraId="58B01500" w14:textId="77777777" w:rsidR="00AE6C3E" w:rsidRPr="00170B6A" w:rsidRDefault="00AE6C3E" w:rsidP="00170B6A">
      <w:pPr>
        <w:pStyle w:val="2"/>
        <w:spacing w:line="594" w:lineRule="exact"/>
        <w:ind w:firstLineChars="0" w:firstLine="0"/>
        <w:jc w:val="center"/>
        <w:rPr>
          <w:rFonts w:eastAsia="黑体"/>
        </w:rPr>
      </w:pPr>
    </w:p>
    <w:p w14:paraId="76228F97" w14:textId="77777777" w:rsidR="00AE6C3E" w:rsidRPr="00170B6A" w:rsidRDefault="00000000" w:rsidP="00170B6A">
      <w:pPr>
        <w:pStyle w:val="2"/>
        <w:spacing w:line="594" w:lineRule="exact"/>
        <w:ind w:firstLineChars="0" w:firstLine="0"/>
        <w:jc w:val="center"/>
        <w:rPr>
          <w:rFonts w:eastAsia="黑体"/>
        </w:rPr>
      </w:pPr>
      <w:r w:rsidRPr="00170B6A">
        <w:rPr>
          <w:rFonts w:eastAsia="黑体" w:hint="eastAsia"/>
        </w:rPr>
        <w:t>第一章</w:t>
      </w:r>
      <w:r w:rsidRPr="00170B6A">
        <w:rPr>
          <w:rFonts w:eastAsia="黑体" w:hint="eastAsia"/>
        </w:rPr>
        <w:t xml:space="preserve">  </w:t>
      </w:r>
      <w:r w:rsidRPr="00170B6A">
        <w:rPr>
          <w:rFonts w:eastAsia="黑体" w:hint="eastAsia"/>
        </w:rPr>
        <w:t>总</w:t>
      </w:r>
      <w:r w:rsidRPr="00170B6A">
        <w:rPr>
          <w:rFonts w:eastAsia="黑体" w:hint="eastAsia"/>
        </w:rPr>
        <w:t xml:space="preserve">    </w:t>
      </w:r>
      <w:r w:rsidRPr="00170B6A">
        <w:rPr>
          <w:rFonts w:eastAsia="黑体" w:hint="eastAsia"/>
        </w:rPr>
        <w:t>则</w:t>
      </w:r>
    </w:p>
    <w:p w14:paraId="26EB97F5" w14:textId="77777777" w:rsidR="00AE6C3E" w:rsidRPr="00170B6A" w:rsidRDefault="00AE6C3E" w:rsidP="00170B6A">
      <w:pPr>
        <w:spacing w:line="594" w:lineRule="exact"/>
        <w:ind w:firstLineChars="200" w:firstLine="640"/>
        <w:rPr>
          <w:rFonts w:eastAsia="仿宋_GB2312"/>
        </w:rPr>
      </w:pPr>
    </w:p>
    <w:p w14:paraId="37314E79" w14:textId="77777777" w:rsidR="00AE6C3E" w:rsidRPr="00170B6A" w:rsidRDefault="00000000" w:rsidP="00170B6A">
      <w:pPr>
        <w:spacing w:line="594" w:lineRule="exact"/>
        <w:ind w:firstLineChars="200" w:firstLine="640"/>
        <w:rPr>
          <w:rFonts w:eastAsia="仿宋_GB2312"/>
        </w:rPr>
      </w:pPr>
      <w:r w:rsidRPr="00170B6A">
        <w:rPr>
          <w:rStyle w:val="20"/>
          <w:rFonts w:eastAsia="黑体" w:hint="eastAsia"/>
        </w:rPr>
        <w:t>第一条</w:t>
      </w:r>
      <w:r w:rsidRPr="00170B6A">
        <w:rPr>
          <w:rStyle w:val="20"/>
          <w:rFonts w:eastAsia="黑体" w:hint="eastAsia"/>
        </w:rPr>
        <w:t xml:space="preserve"> </w:t>
      </w:r>
      <w:r w:rsidRPr="00170B6A">
        <w:rPr>
          <w:rFonts w:eastAsia="仿宋_GB2312" w:hint="eastAsia"/>
        </w:rPr>
        <w:t xml:space="preserve"> </w:t>
      </w:r>
      <w:r w:rsidRPr="00170B6A">
        <w:rPr>
          <w:rFonts w:eastAsia="仿宋_GB2312" w:hint="eastAsia"/>
        </w:rPr>
        <w:t>为了规范行政处罚听证程序，保护公民、法人或者其他组织的合法权益，根据《中华人民共和国行政处罚法》和有关法律、法规，结合本市实际，制定本规定。</w:t>
      </w:r>
    </w:p>
    <w:p w14:paraId="799C41D5" w14:textId="77777777" w:rsidR="00AE6C3E" w:rsidRPr="00170B6A" w:rsidRDefault="00000000" w:rsidP="00170B6A">
      <w:pPr>
        <w:spacing w:line="594" w:lineRule="exact"/>
        <w:ind w:firstLineChars="200" w:firstLine="640"/>
        <w:rPr>
          <w:rFonts w:eastAsia="仿宋_GB2312"/>
        </w:rPr>
      </w:pPr>
      <w:r w:rsidRPr="00170B6A">
        <w:rPr>
          <w:rStyle w:val="20"/>
          <w:rFonts w:eastAsia="黑体" w:hint="eastAsia"/>
        </w:rPr>
        <w:t>第二条</w:t>
      </w:r>
      <w:r w:rsidRPr="00170B6A">
        <w:rPr>
          <w:rFonts w:eastAsia="仿宋_GB2312" w:hint="eastAsia"/>
        </w:rPr>
        <w:t xml:space="preserve">  </w:t>
      </w:r>
      <w:r w:rsidRPr="00170B6A">
        <w:rPr>
          <w:rFonts w:eastAsia="仿宋_GB2312" w:hint="eastAsia"/>
        </w:rPr>
        <w:t>本市行政处罚实施机关（以下</w:t>
      </w:r>
      <w:proofErr w:type="gramStart"/>
      <w:r w:rsidRPr="00170B6A">
        <w:rPr>
          <w:rFonts w:eastAsia="仿宋_GB2312" w:hint="eastAsia"/>
        </w:rPr>
        <w:t>称行政</w:t>
      </w:r>
      <w:proofErr w:type="gramEnd"/>
      <w:r w:rsidRPr="00170B6A">
        <w:rPr>
          <w:rFonts w:eastAsia="仿宋_GB2312" w:hint="eastAsia"/>
        </w:rPr>
        <w:t>机关）开展行政处罚听证，适用本规定。</w:t>
      </w:r>
    </w:p>
    <w:p w14:paraId="7A968C53" w14:textId="77777777" w:rsidR="00AE6C3E" w:rsidRPr="00170B6A" w:rsidRDefault="00000000" w:rsidP="00170B6A">
      <w:pPr>
        <w:spacing w:line="594" w:lineRule="exact"/>
        <w:ind w:firstLineChars="200" w:firstLine="640"/>
        <w:rPr>
          <w:rFonts w:eastAsia="仿宋_GB2312"/>
        </w:rPr>
      </w:pPr>
      <w:r w:rsidRPr="00170B6A">
        <w:rPr>
          <w:rFonts w:eastAsia="仿宋_GB2312" w:hint="eastAsia"/>
        </w:rPr>
        <w:t>本规定所称行政处罚听证，是指行政机关对属于听证范围的行政处罚案件在</w:t>
      </w:r>
      <w:proofErr w:type="gramStart"/>
      <w:r w:rsidRPr="00170B6A">
        <w:rPr>
          <w:rFonts w:eastAsia="仿宋_GB2312" w:hint="eastAsia"/>
        </w:rPr>
        <w:t>作出</w:t>
      </w:r>
      <w:proofErr w:type="gramEnd"/>
      <w:r w:rsidRPr="00170B6A">
        <w:rPr>
          <w:rFonts w:eastAsia="仿宋_GB2312" w:hint="eastAsia"/>
        </w:rPr>
        <w:t>行政处罚决定之前，根据当事人的听证要求，以听证会的形式，组织当事人对案件调查人员提出的违法事实、证据和行政处罚建议进行陈述、申辩和质证的活动。</w:t>
      </w:r>
    </w:p>
    <w:p w14:paraId="7C924768" w14:textId="77777777" w:rsidR="00AE6C3E" w:rsidRPr="00170B6A" w:rsidRDefault="00000000" w:rsidP="00170B6A">
      <w:pPr>
        <w:spacing w:line="594" w:lineRule="exact"/>
        <w:ind w:firstLineChars="200" w:firstLine="640"/>
        <w:rPr>
          <w:rFonts w:eastAsia="仿宋_GB2312"/>
        </w:rPr>
      </w:pPr>
      <w:r w:rsidRPr="00170B6A">
        <w:rPr>
          <w:rStyle w:val="20"/>
          <w:rFonts w:eastAsia="黑体" w:hint="eastAsia"/>
        </w:rPr>
        <w:t>第三条</w:t>
      </w:r>
      <w:r w:rsidRPr="00170B6A">
        <w:rPr>
          <w:rFonts w:eastAsia="仿宋_GB2312" w:hint="eastAsia"/>
        </w:rPr>
        <w:t xml:space="preserve">  </w:t>
      </w:r>
      <w:r w:rsidRPr="00170B6A">
        <w:rPr>
          <w:rFonts w:eastAsia="仿宋_GB2312" w:hint="eastAsia"/>
        </w:rPr>
        <w:t>听证应当遵循合法、公正、公开、高效和便民的原则。</w:t>
      </w:r>
    </w:p>
    <w:p w14:paraId="12CA5958" w14:textId="77777777" w:rsidR="00AE6C3E" w:rsidRPr="00170B6A" w:rsidRDefault="00000000" w:rsidP="00170B6A">
      <w:pPr>
        <w:spacing w:line="594" w:lineRule="exact"/>
        <w:ind w:firstLineChars="200" w:firstLine="640"/>
        <w:rPr>
          <w:rFonts w:eastAsia="仿宋_GB2312"/>
        </w:rPr>
      </w:pPr>
      <w:r w:rsidRPr="00170B6A">
        <w:rPr>
          <w:rFonts w:eastAsia="仿宋_GB2312" w:hint="eastAsia"/>
        </w:rPr>
        <w:t>除涉及国家秘密、商业秘密或者个人隐私依法予以保密外，听证应当公开举行。</w:t>
      </w:r>
    </w:p>
    <w:p w14:paraId="77D2427B" w14:textId="77777777" w:rsidR="00AE6C3E" w:rsidRPr="00170B6A" w:rsidRDefault="00000000" w:rsidP="00170B6A">
      <w:pPr>
        <w:spacing w:line="594" w:lineRule="exact"/>
        <w:ind w:firstLineChars="200" w:firstLine="640"/>
        <w:rPr>
          <w:rFonts w:eastAsia="仿宋_GB2312"/>
        </w:rPr>
      </w:pPr>
      <w:r w:rsidRPr="00170B6A">
        <w:rPr>
          <w:rStyle w:val="20"/>
          <w:rFonts w:eastAsia="黑体" w:hint="eastAsia"/>
        </w:rPr>
        <w:lastRenderedPageBreak/>
        <w:t>第四条</w:t>
      </w:r>
      <w:r w:rsidRPr="00170B6A">
        <w:rPr>
          <w:rFonts w:eastAsia="仿宋_GB2312" w:hint="eastAsia"/>
        </w:rPr>
        <w:t xml:space="preserve">  </w:t>
      </w:r>
      <w:r w:rsidRPr="00170B6A">
        <w:rPr>
          <w:rFonts w:eastAsia="仿宋_GB2312" w:hint="eastAsia"/>
        </w:rPr>
        <w:t>听证实行告知、回避制度。</w:t>
      </w:r>
    </w:p>
    <w:p w14:paraId="584D6DC1" w14:textId="77777777" w:rsidR="00AE6C3E" w:rsidRPr="00170B6A" w:rsidRDefault="00000000" w:rsidP="00170B6A">
      <w:pPr>
        <w:spacing w:line="594" w:lineRule="exact"/>
        <w:ind w:firstLineChars="200" w:firstLine="640"/>
        <w:rPr>
          <w:rFonts w:eastAsia="仿宋_GB2312"/>
        </w:rPr>
      </w:pPr>
      <w:r w:rsidRPr="00170B6A">
        <w:rPr>
          <w:rFonts w:eastAsia="仿宋_GB2312" w:hint="eastAsia"/>
        </w:rPr>
        <w:t>行政机关应当保障公民、法人或者其他组织在听证时充分行使陈述权、申辩权和质证权。</w:t>
      </w:r>
    </w:p>
    <w:p w14:paraId="2D7875BB" w14:textId="77777777" w:rsidR="00AE6C3E" w:rsidRPr="00170B6A" w:rsidRDefault="00000000" w:rsidP="00170B6A">
      <w:pPr>
        <w:spacing w:line="594" w:lineRule="exact"/>
        <w:ind w:firstLineChars="200" w:firstLine="640"/>
        <w:rPr>
          <w:rFonts w:eastAsia="仿宋_GB2312"/>
        </w:rPr>
      </w:pPr>
      <w:r w:rsidRPr="00170B6A">
        <w:rPr>
          <w:rStyle w:val="20"/>
          <w:rFonts w:eastAsia="黑体" w:hint="eastAsia"/>
        </w:rPr>
        <w:t>第五条</w:t>
      </w:r>
      <w:r w:rsidRPr="00170B6A">
        <w:rPr>
          <w:rFonts w:eastAsia="仿宋_GB2312" w:hint="eastAsia"/>
        </w:rPr>
        <w:t xml:space="preserve">  </w:t>
      </w:r>
      <w:r w:rsidRPr="00170B6A">
        <w:rPr>
          <w:rFonts w:eastAsia="仿宋_GB2312" w:hint="eastAsia"/>
        </w:rPr>
        <w:t>市、区县（自治县）司法行政部门负责对本行政区域内的行政处罚听证实施指导和监督。</w:t>
      </w:r>
    </w:p>
    <w:p w14:paraId="01496100" w14:textId="77777777" w:rsidR="00AE6C3E" w:rsidRPr="00170B6A" w:rsidRDefault="00000000" w:rsidP="00170B6A">
      <w:pPr>
        <w:spacing w:line="594" w:lineRule="exact"/>
        <w:ind w:firstLineChars="200" w:firstLine="628"/>
        <w:rPr>
          <w:rFonts w:eastAsia="仿宋_GB2312"/>
          <w:spacing w:val="-3"/>
        </w:rPr>
      </w:pPr>
      <w:r w:rsidRPr="00170B6A">
        <w:rPr>
          <w:rFonts w:eastAsia="仿宋_GB2312" w:hint="eastAsia"/>
          <w:spacing w:val="-3"/>
        </w:rPr>
        <w:t>行政机关按照法定职责和权限负责组织听证。行政机关应当加强对下级行政机关和受委托组织开展行政处罚听证的指导和监督。</w:t>
      </w:r>
    </w:p>
    <w:p w14:paraId="771AFD36" w14:textId="77777777" w:rsidR="00AE6C3E" w:rsidRPr="00170B6A" w:rsidRDefault="00000000" w:rsidP="00170B6A">
      <w:pPr>
        <w:spacing w:line="594" w:lineRule="exact"/>
        <w:ind w:firstLineChars="200" w:firstLine="640"/>
        <w:rPr>
          <w:rFonts w:eastAsia="仿宋_GB2312"/>
        </w:rPr>
      </w:pPr>
      <w:r w:rsidRPr="00170B6A">
        <w:rPr>
          <w:rStyle w:val="20"/>
          <w:rFonts w:eastAsia="黑体" w:hint="eastAsia"/>
        </w:rPr>
        <w:t>第六条</w:t>
      </w:r>
      <w:r w:rsidRPr="00170B6A">
        <w:rPr>
          <w:rStyle w:val="20"/>
          <w:rFonts w:eastAsia="黑体" w:hint="eastAsia"/>
        </w:rPr>
        <w:t xml:space="preserve"> </w:t>
      </w:r>
      <w:r w:rsidRPr="00170B6A">
        <w:rPr>
          <w:rFonts w:eastAsia="仿宋_GB2312" w:hint="eastAsia"/>
        </w:rPr>
        <w:t xml:space="preserve"> </w:t>
      </w:r>
      <w:r w:rsidRPr="00170B6A">
        <w:rPr>
          <w:rFonts w:eastAsia="仿宋_GB2312" w:hint="eastAsia"/>
        </w:rPr>
        <w:t>行政机关组织听证应当保障听证所必需的场地、设备等工作条件。</w:t>
      </w:r>
    </w:p>
    <w:p w14:paraId="6170F402" w14:textId="77777777" w:rsidR="00AE6C3E" w:rsidRPr="00170B6A" w:rsidRDefault="00000000" w:rsidP="00170B6A">
      <w:pPr>
        <w:spacing w:line="594" w:lineRule="exact"/>
        <w:ind w:firstLineChars="200" w:firstLine="640"/>
        <w:rPr>
          <w:rFonts w:eastAsia="仿宋_GB2312"/>
        </w:rPr>
      </w:pPr>
      <w:r w:rsidRPr="00170B6A">
        <w:rPr>
          <w:rFonts w:eastAsia="仿宋_GB2312" w:hint="eastAsia"/>
        </w:rPr>
        <w:t>组织听证的费用由行政机关承担。行政机关不得向当事人收取或者变相收取任何费用。</w:t>
      </w:r>
    </w:p>
    <w:p w14:paraId="454DCB9D" w14:textId="77777777" w:rsidR="00AE6C3E" w:rsidRPr="00170B6A" w:rsidRDefault="00AE6C3E" w:rsidP="00170B6A">
      <w:pPr>
        <w:spacing w:line="594" w:lineRule="exact"/>
        <w:ind w:firstLineChars="200" w:firstLine="640"/>
        <w:rPr>
          <w:rFonts w:eastAsia="仿宋_GB2312"/>
        </w:rPr>
      </w:pPr>
    </w:p>
    <w:p w14:paraId="54892C89" w14:textId="77777777" w:rsidR="00AE6C3E" w:rsidRPr="00170B6A" w:rsidRDefault="00000000" w:rsidP="00170B6A">
      <w:pPr>
        <w:pStyle w:val="2"/>
        <w:spacing w:line="594" w:lineRule="exact"/>
        <w:ind w:firstLineChars="0" w:firstLine="0"/>
        <w:jc w:val="center"/>
        <w:rPr>
          <w:rFonts w:eastAsia="黑体"/>
        </w:rPr>
      </w:pPr>
      <w:r w:rsidRPr="00170B6A">
        <w:rPr>
          <w:rFonts w:eastAsia="黑体" w:hint="eastAsia"/>
        </w:rPr>
        <w:t>第二章</w:t>
      </w:r>
      <w:r w:rsidRPr="00170B6A">
        <w:rPr>
          <w:rFonts w:eastAsia="黑体" w:hint="eastAsia"/>
        </w:rPr>
        <w:t xml:space="preserve">  </w:t>
      </w:r>
      <w:r w:rsidRPr="00170B6A">
        <w:rPr>
          <w:rFonts w:eastAsia="黑体" w:hint="eastAsia"/>
        </w:rPr>
        <w:t>听证组织机关、听证人员和听证参加人</w:t>
      </w:r>
    </w:p>
    <w:p w14:paraId="2D7E7031" w14:textId="77777777" w:rsidR="00AE6C3E" w:rsidRPr="00170B6A" w:rsidRDefault="00AE6C3E" w:rsidP="00170B6A">
      <w:pPr>
        <w:spacing w:line="594" w:lineRule="exact"/>
        <w:ind w:firstLineChars="200" w:firstLine="640"/>
        <w:rPr>
          <w:rFonts w:eastAsia="仿宋_GB2312"/>
        </w:rPr>
      </w:pPr>
    </w:p>
    <w:p w14:paraId="66A2DB45" w14:textId="77777777" w:rsidR="00AE6C3E" w:rsidRPr="00170B6A" w:rsidRDefault="00000000" w:rsidP="00170B6A">
      <w:pPr>
        <w:spacing w:line="594" w:lineRule="exact"/>
        <w:ind w:firstLineChars="200" w:firstLine="640"/>
        <w:rPr>
          <w:rFonts w:eastAsia="仿宋_GB2312"/>
        </w:rPr>
      </w:pPr>
      <w:r w:rsidRPr="00170B6A">
        <w:rPr>
          <w:rStyle w:val="20"/>
          <w:rFonts w:eastAsia="黑体" w:hint="eastAsia"/>
        </w:rPr>
        <w:t>第七条</w:t>
      </w:r>
      <w:r w:rsidRPr="00170B6A">
        <w:rPr>
          <w:rStyle w:val="20"/>
          <w:rFonts w:eastAsia="黑体" w:hint="eastAsia"/>
        </w:rPr>
        <w:t xml:space="preserve"> </w:t>
      </w:r>
      <w:r w:rsidRPr="00170B6A">
        <w:rPr>
          <w:rFonts w:eastAsia="仿宋_GB2312" w:hint="eastAsia"/>
        </w:rPr>
        <w:t xml:space="preserve"> </w:t>
      </w:r>
      <w:r w:rsidRPr="00170B6A">
        <w:rPr>
          <w:rFonts w:eastAsia="仿宋_GB2312" w:hint="eastAsia"/>
        </w:rPr>
        <w:t>听证由拟作出行政处罚的行政机关组织。</w:t>
      </w:r>
    </w:p>
    <w:p w14:paraId="10C2CD3F" w14:textId="77777777" w:rsidR="00AE6C3E" w:rsidRPr="00170B6A" w:rsidRDefault="00000000" w:rsidP="00170B6A">
      <w:pPr>
        <w:spacing w:line="594" w:lineRule="exact"/>
        <w:ind w:firstLineChars="200" w:firstLine="640"/>
        <w:rPr>
          <w:rFonts w:eastAsia="仿宋_GB2312"/>
        </w:rPr>
      </w:pPr>
      <w:r w:rsidRPr="00170B6A">
        <w:rPr>
          <w:rFonts w:eastAsia="仿宋_GB2312" w:hint="eastAsia"/>
        </w:rPr>
        <w:t>行政机关依法委托实施行政处罚的，由受委托组织负责组织听证；行政机关认为确有必要的，可以直接组织听证。受委托组织组织听证的，适用本规定有关行政机关的规定。</w:t>
      </w:r>
    </w:p>
    <w:p w14:paraId="1C48A1F0" w14:textId="77777777" w:rsidR="00AE6C3E" w:rsidRPr="00170B6A" w:rsidRDefault="00000000" w:rsidP="00170B6A">
      <w:pPr>
        <w:spacing w:line="594" w:lineRule="exact"/>
        <w:ind w:firstLineChars="200" w:firstLine="640"/>
        <w:rPr>
          <w:rFonts w:eastAsia="仿宋_GB2312"/>
        </w:rPr>
      </w:pPr>
      <w:r w:rsidRPr="00170B6A">
        <w:rPr>
          <w:rFonts w:eastAsia="仿宋_GB2312" w:hint="eastAsia"/>
        </w:rPr>
        <w:t>除前款规定外，行政机关不得委托其他机关或者组织组织听证。</w:t>
      </w:r>
    </w:p>
    <w:p w14:paraId="29792292" w14:textId="77777777" w:rsidR="00AE6C3E" w:rsidRPr="00170B6A" w:rsidRDefault="00000000" w:rsidP="00170B6A">
      <w:pPr>
        <w:spacing w:line="594" w:lineRule="exact"/>
        <w:ind w:firstLineChars="200" w:firstLine="640"/>
        <w:rPr>
          <w:rFonts w:eastAsia="仿宋_GB2312"/>
        </w:rPr>
      </w:pPr>
      <w:r w:rsidRPr="00170B6A">
        <w:rPr>
          <w:rStyle w:val="20"/>
          <w:rFonts w:eastAsia="黑体" w:hint="eastAsia"/>
        </w:rPr>
        <w:t>第八条</w:t>
      </w:r>
      <w:r w:rsidRPr="00170B6A">
        <w:rPr>
          <w:rStyle w:val="20"/>
          <w:rFonts w:eastAsia="黑体" w:hint="eastAsia"/>
        </w:rPr>
        <w:t xml:space="preserve"> </w:t>
      </w:r>
      <w:r w:rsidRPr="00170B6A">
        <w:rPr>
          <w:rFonts w:eastAsia="仿宋_GB2312" w:hint="eastAsia"/>
        </w:rPr>
        <w:t xml:space="preserve"> </w:t>
      </w:r>
      <w:r w:rsidRPr="00170B6A">
        <w:rPr>
          <w:rFonts w:eastAsia="仿宋_GB2312" w:hint="eastAsia"/>
        </w:rPr>
        <w:t>听证人员包括听证主持人、听证员和书记员。</w:t>
      </w:r>
    </w:p>
    <w:p w14:paraId="272FFF3A" w14:textId="77777777" w:rsidR="00AE6C3E" w:rsidRPr="00170B6A" w:rsidRDefault="00000000" w:rsidP="00170B6A">
      <w:pPr>
        <w:spacing w:line="594" w:lineRule="exact"/>
        <w:ind w:firstLineChars="200" w:firstLine="640"/>
        <w:rPr>
          <w:rFonts w:eastAsia="仿宋_GB2312"/>
        </w:rPr>
      </w:pPr>
      <w:r w:rsidRPr="00170B6A">
        <w:rPr>
          <w:rFonts w:eastAsia="仿宋_GB2312" w:hint="eastAsia"/>
        </w:rPr>
        <w:t>听证主持人由行政机关指定的本机关法制机构人员或者其他</w:t>
      </w:r>
      <w:r w:rsidRPr="00170B6A">
        <w:rPr>
          <w:rFonts w:eastAsia="仿宋_GB2312" w:hint="eastAsia"/>
        </w:rPr>
        <w:lastRenderedPageBreak/>
        <w:t>非本案调查人员担任，具体负责组织听证工作。</w:t>
      </w:r>
    </w:p>
    <w:p w14:paraId="775F12C8" w14:textId="77777777" w:rsidR="00AE6C3E" w:rsidRPr="00170B6A" w:rsidRDefault="00000000" w:rsidP="00170B6A">
      <w:pPr>
        <w:spacing w:line="594" w:lineRule="exact"/>
        <w:ind w:firstLineChars="200" w:firstLine="640"/>
        <w:rPr>
          <w:rFonts w:eastAsia="仿宋_GB2312"/>
        </w:rPr>
      </w:pPr>
      <w:r w:rsidRPr="00170B6A">
        <w:rPr>
          <w:rFonts w:eastAsia="仿宋_GB2312" w:hint="eastAsia"/>
        </w:rPr>
        <w:t>根据需要，听证主持人可以指定</w:t>
      </w:r>
      <w:r w:rsidRPr="00170B6A">
        <w:rPr>
          <w:rFonts w:eastAsia="仿宋_GB2312" w:hint="eastAsia"/>
        </w:rPr>
        <w:t>1</w:t>
      </w:r>
      <w:r w:rsidRPr="00170B6A">
        <w:rPr>
          <w:rFonts w:eastAsia="仿宋_GB2312" w:hint="eastAsia"/>
        </w:rPr>
        <w:t>—</w:t>
      </w:r>
      <w:r w:rsidRPr="00170B6A">
        <w:rPr>
          <w:rFonts w:eastAsia="仿宋_GB2312" w:hint="eastAsia"/>
        </w:rPr>
        <w:t>2</w:t>
      </w:r>
      <w:r w:rsidRPr="00170B6A">
        <w:rPr>
          <w:rFonts w:eastAsia="仿宋_GB2312" w:hint="eastAsia"/>
        </w:rPr>
        <w:t>名本机关非本案调查人员担任听证员，协助听证主持人组织听证。</w:t>
      </w:r>
    </w:p>
    <w:p w14:paraId="15608423" w14:textId="77777777" w:rsidR="00AE6C3E" w:rsidRPr="00170B6A" w:rsidRDefault="00000000" w:rsidP="00170B6A">
      <w:pPr>
        <w:spacing w:line="594" w:lineRule="exact"/>
        <w:ind w:firstLineChars="200" w:firstLine="640"/>
        <w:rPr>
          <w:rFonts w:eastAsia="仿宋_GB2312"/>
        </w:rPr>
      </w:pPr>
      <w:r w:rsidRPr="00170B6A">
        <w:rPr>
          <w:rFonts w:eastAsia="仿宋_GB2312" w:hint="eastAsia"/>
        </w:rPr>
        <w:t>书记员由听证主持人指定的本机关非本案调查人员担任，负责制作听证笔录和其他有关事务。</w:t>
      </w:r>
    </w:p>
    <w:p w14:paraId="32B9E165" w14:textId="77777777" w:rsidR="00AE6C3E" w:rsidRPr="00170B6A" w:rsidRDefault="00000000" w:rsidP="00170B6A">
      <w:pPr>
        <w:spacing w:line="594" w:lineRule="exact"/>
        <w:ind w:firstLineChars="200" w:firstLine="640"/>
        <w:rPr>
          <w:rFonts w:eastAsia="仿宋_GB2312"/>
        </w:rPr>
      </w:pPr>
      <w:r w:rsidRPr="00170B6A">
        <w:rPr>
          <w:rStyle w:val="20"/>
          <w:rFonts w:eastAsia="黑体" w:hint="eastAsia"/>
        </w:rPr>
        <w:t>第九条</w:t>
      </w:r>
      <w:r w:rsidRPr="00170B6A">
        <w:rPr>
          <w:rStyle w:val="20"/>
          <w:rFonts w:eastAsia="黑体" w:hint="eastAsia"/>
        </w:rPr>
        <w:t xml:space="preserve"> </w:t>
      </w:r>
      <w:r w:rsidRPr="00170B6A">
        <w:rPr>
          <w:rFonts w:eastAsia="仿宋_GB2312" w:hint="eastAsia"/>
        </w:rPr>
        <w:t xml:space="preserve"> </w:t>
      </w:r>
      <w:r w:rsidRPr="00170B6A">
        <w:rPr>
          <w:rFonts w:eastAsia="仿宋_GB2312" w:hint="eastAsia"/>
        </w:rPr>
        <w:t>听证参加人包括当事人及其代理人、第三人及其代理人、案件调查人员、证人、翻译人员、鉴定人、勘验人以及其他有关人员。</w:t>
      </w:r>
    </w:p>
    <w:p w14:paraId="2008BFC0" w14:textId="77777777" w:rsidR="00AE6C3E" w:rsidRPr="00170B6A" w:rsidRDefault="00000000" w:rsidP="00170B6A">
      <w:pPr>
        <w:spacing w:line="594" w:lineRule="exact"/>
        <w:ind w:firstLineChars="200" w:firstLine="640"/>
        <w:rPr>
          <w:rFonts w:eastAsia="仿宋_GB2312"/>
        </w:rPr>
      </w:pPr>
      <w:r w:rsidRPr="00170B6A">
        <w:rPr>
          <w:rStyle w:val="20"/>
          <w:rFonts w:eastAsia="黑体" w:hint="eastAsia"/>
        </w:rPr>
        <w:t>第十条</w:t>
      </w:r>
      <w:r w:rsidRPr="00170B6A">
        <w:rPr>
          <w:rFonts w:eastAsia="仿宋_GB2312" w:hint="eastAsia"/>
        </w:rPr>
        <w:t xml:space="preserve">  </w:t>
      </w:r>
      <w:r w:rsidRPr="00170B6A">
        <w:rPr>
          <w:rFonts w:eastAsia="仿宋_GB2312" w:hint="eastAsia"/>
        </w:rPr>
        <w:t>当事人享有陈述、申辩和质证等权利；第三人享有发表意见、提供证据、质证等权利。</w:t>
      </w:r>
    </w:p>
    <w:p w14:paraId="0AB0FD59" w14:textId="77777777" w:rsidR="00AE6C3E" w:rsidRPr="00170B6A" w:rsidRDefault="00000000" w:rsidP="00170B6A">
      <w:pPr>
        <w:spacing w:line="594" w:lineRule="exact"/>
        <w:ind w:firstLineChars="200" w:firstLine="640"/>
        <w:rPr>
          <w:rFonts w:eastAsia="仿宋_GB2312"/>
        </w:rPr>
      </w:pPr>
      <w:r w:rsidRPr="00170B6A">
        <w:rPr>
          <w:rFonts w:eastAsia="仿宋_GB2312" w:hint="eastAsia"/>
        </w:rPr>
        <w:t>听证参加人应当按时到达指定地点出席听证会，遵守听证纪律，如实回答听证主持人和听证员的询问。</w:t>
      </w:r>
    </w:p>
    <w:p w14:paraId="42F3F595" w14:textId="77777777" w:rsidR="00AE6C3E" w:rsidRPr="00170B6A" w:rsidRDefault="00000000" w:rsidP="00170B6A">
      <w:pPr>
        <w:spacing w:line="594" w:lineRule="exact"/>
        <w:ind w:firstLineChars="200" w:firstLine="640"/>
        <w:rPr>
          <w:rFonts w:eastAsia="仿宋_GB2312"/>
        </w:rPr>
      </w:pPr>
      <w:r w:rsidRPr="00170B6A">
        <w:rPr>
          <w:rStyle w:val="20"/>
          <w:rFonts w:eastAsia="黑体" w:hint="eastAsia"/>
        </w:rPr>
        <w:t>第十一条</w:t>
      </w:r>
      <w:r w:rsidRPr="00170B6A">
        <w:rPr>
          <w:rFonts w:eastAsia="仿宋_GB2312" w:hint="eastAsia"/>
        </w:rPr>
        <w:t xml:space="preserve">  </w:t>
      </w:r>
      <w:r w:rsidRPr="00170B6A">
        <w:rPr>
          <w:rFonts w:eastAsia="仿宋_GB2312" w:hint="eastAsia"/>
        </w:rPr>
        <w:t>当事人、第三人可以亲自参加听证，也可以委托</w:t>
      </w:r>
      <w:r w:rsidRPr="00170B6A">
        <w:rPr>
          <w:rFonts w:eastAsia="仿宋_GB2312" w:hint="eastAsia"/>
        </w:rPr>
        <w:t>1</w:t>
      </w:r>
      <w:r w:rsidRPr="00170B6A">
        <w:rPr>
          <w:rFonts w:eastAsia="仿宋_GB2312" w:hint="eastAsia"/>
        </w:rPr>
        <w:t>—</w:t>
      </w:r>
      <w:r w:rsidRPr="00170B6A">
        <w:rPr>
          <w:rFonts w:eastAsia="仿宋_GB2312" w:hint="eastAsia"/>
        </w:rPr>
        <w:t>2</w:t>
      </w:r>
      <w:r w:rsidRPr="00170B6A">
        <w:rPr>
          <w:rFonts w:eastAsia="仿宋_GB2312" w:hint="eastAsia"/>
        </w:rPr>
        <w:t>名代理人参加听证。</w:t>
      </w:r>
    </w:p>
    <w:p w14:paraId="24211C17" w14:textId="77777777" w:rsidR="00AE6C3E" w:rsidRPr="00170B6A" w:rsidRDefault="00000000" w:rsidP="00170B6A">
      <w:pPr>
        <w:spacing w:line="594" w:lineRule="exact"/>
        <w:ind w:firstLineChars="200" w:firstLine="640"/>
        <w:rPr>
          <w:rFonts w:eastAsia="仿宋_GB2312"/>
        </w:rPr>
      </w:pPr>
      <w:r w:rsidRPr="00170B6A">
        <w:rPr>
          <w:rFonts w:eastAsia="仿宋_GB2312" w:hint="eastAsia"/>
        </w:rPr>
        <w:t>代理人参加听证的，应当提交由委托人签名或者盖章的授权委托书，授权委托书应当明确代理权限。</w:t>
      </w:r>
    </w:p>
    <w:p w14:paraId="253F525C" w14:textId="77777777" w:rsidR="00AE6C3E" w:rsidRPr="00170B6A" w:rsidRDefault="00000000" w:rsidP="00170B6A">
      <w:pPr>
        <w:spacing w:line="594" w:lineRule="exact"/>
        <w:ind w:firstLineChars="200" w:firstLine="640"/>
        <w:rPr>
          <w:rFonts w:eastAsia="仿宋_GB2312"/>
        </w:rPr>
      </w:pPr>
      <w:r w:rsidRPr="00170B6A">
        <w:rPr>
          <w:rStyle w:val="20"/>
          <w:rFonts w:eastAsia="黑体" w:hint="eastAsia"/>
        </w:rPr>
        <w:t>第十二条</w:t>
      </w:r>
      <w:r w:rsidRPr="00170B6A">
        <w:rPr>
          <w:rStyle w:val="20"/>
          <w:rFonts w:eastAsia="黑体" w:hint="eastAsia"/>
        </w:rPr>
        <w:t xml:space="preserve"> </w:t>
      </w:r>
      <w:r w:rsidRPr="00170B6A">
        <w:rPr>
          <w:rFonts w:eastAsia="仿宋_GB2312" w:hint="eastAsia"/>
        </w:rPr>
        <w:t xml:space="preserve"> </w:t>
      </w:r>
      <w:r w:rsidRPr="00170B6A">
        <w:rPr>
          <w:rFonts w:eastAsia="仿宋_GB2312" w:hint="eastAsia"/>
        </w:rPr>
        <w:t>听证主持人、听证员、书记员、翻译人员、鉴定人、勘验人等有下列情形之一的，应当自行回避：</w:t>
      </w:r>
    </w:p>
    <w:p w14:paraId="09474926" w14:textId="77777777" w:rsidR="00AE6C3E" w:rsidRPr="00170B6A" w:rsidRDefault="00000000" w:rsidP="00170B6A">
      <w:pPr>
        <w:spacing w:line="594" w:lineRule="exact"/>
        <w:ind w:firstLineChars="200" w:firstLine="640"/>
        <w:rPr>
          <w:rFonts w:eastAsia="仿宋_GB2312"/>
        </w:rPr>
      </w:pPr>
      <w:r w:rsidRPr="00170B6A">
        <w:rPr>
          <w:rFonts w:eastAsia="仿宋_GB2312" w:hint="eastAsia"/>
        </w:rPr>
        <w:t>（一）</w:t>
      </w:r>
      <w:r w:rsidRPr="00170B6A">
        <w:rPr>
          <w:rFonts w:eastAsia="仿宋_GB2312" w:hint="eastAsia"/>
          <w:spacing w:val="-2"/>
        </w:rPr>
        <w:t>与当事人及其代理人、本案调查人员有近亲属关系的；</w:t>
      </w:r>
    </w:p>
    <w:p w14:paraId="0ECDF35A" w14:textId="77777777" w:rsidR="00AE6C3E" w:rsidRPr="00170B6A" w:rsidRDefault="00000000" w:rsidP="00170B6A">
      <w:pPr>
        <w:spacing w:line="594" w:lineRule="exact"/>
        <w:ind w:firstLineChars="200" w:firstLine="640"/>
        <w:rPr>
          <w:rFonts w:eastAsia="仿宋_GB2312"/>
        </w:rPr>
      </w:pPr>
      <w:r w:rsidRPr="00170B6A">
        <w:rPr>
          <w:rFonts w:eastAsia="仿宋_GB2312" w:hint="eastAsia"/>
        </w:rPr>
        <w:t>（二）</w:t>
      </w:r>
      <w:r w:rsidRPr="00170B6A">
        <w:rPr>
          <w:rFonts w:eastAsia="仿宋_GB2312" w:hint="eastAsia"/>
          <w:spacing w:val="-3"/>
        </w:rPr>
        <w:t>本人或者其近亲属与本案处理结果有直接利害关系的；</w:t>
      </w:r>
    </w:p>
    <w:p w14:paraId="0DFD6E2F" w14:textId="77777777" w:rsidR="00AE6C3E" w:rsidRPr="00170B6A" w:rsidRDefault="00000000" w:rsidP="00170B6A">
      <w:pPr>
        <w:spacing w:line="594" w:lineRule="exact"/>
        <w:ind w:firstLineChars="200" w:firstLine="640"/>
        <w:rPr>
          <w:rFonts w:eastAsia="仿宋_GB2312"/>
        </w:rPr>
      </w:pPr>
      <w:r w:rsidRPr="00170B6A">
        <w:rPr>
          <w:rFonts w:eastAsia="仿宋_GB2312" w:hint="eastAsia"/>
        </w:rPr>
        <w:t>（三）其他可能影响公正听证的情形。</w:t>
      </w:r>
    </w:p>
    <w:p w14:paraId="4E78B42D" w14:textId="77777777" w:rsidR="00AE6C3E" w:rsidRPr="00170B6A" w:rsidRDefault="00000000" w:rsidP="00170B6A">
      <w:pPr>
        <w:spacing w:line="594" w:lineRule="exact"/>
        <w:ind w:firstLineChars="200" w:firstLine="640"/>
        <w:rPr>
          <w:rFonts w:eastAsia="仿宋_GB2312"/>
        </w:rPr>
      </w:pPr>
      <w:r w:rsidRPr="00170B6A">
        <w:rPr>
          <w:rFonts w:eastAsia="仿宋_GB2312" w:hint="eastAsia"/>
        </w:rPr>
        <w:t>听证主持人、听证员、书记员、翻译人员、鉴定人、勘验人</w:t>
      </w:r>
      <w:r w:rsidRPr="00170B6A">
        <w:rPr>
          <w:rFonts w:eastAsia="仿宋_GB2312" w:hint="eastAsia"/>
        </w:rPr>
        <w:lastRenderedPageBreak/>
        <w:t>等有前款规定情形未自行回避的，当事人有权申请回避。当事人申请回避的，应当在举行听证的</w:t>
      </w:r>
      <w:r w:rsidRPr="00170B6A">
        <w:rPr>
          <w:rFonts w:eastAsia="仿宋_GB2312" w:hint="eastAsia"/>
        </w:rPr>
        <w:t>3</w:t>
      </w:r>
      <w:r w:rsidRPr="00170B6A">
        <w:rPr>
          <w:rFonts w:eastAsia="仿宋_GB2312" w:hint="eastAsia"/>
        </w:rPr>
        <w:t>日前向行政机关提出；在听证时才知晓回避事由的，也可以在听证时提出。</w:t>
      </w:r>
    </w:p>
    <w:p w14:paraId="07A4F78B" w14:textId="77777777" w:rsidR="00AE6C3E" w:rsidRPr="00170B6A" w:rsidRDefault="00000000" w:rsidP="00170B6A">
      <w:pPr>
        <w:spacing w:line="594" w:lineRule="exact"/>
        <w:ind w:firstLineChars="200" w:firstLine="640"/>
        <w:rPr>
          <w:rFonts w:eastAsia="仿宋_GB2312"/>
        </w:rPr>
      </w:pPr>
      <w:r w:rsidRPr="00170B6A">
        <w:rPr>
          <w:rFonts w:eastAsia="仿宋_GB2312" w:hint="eastAsia"/>
        </w:rPr>
        <w:t>听证主持人的回避，由行政机关负责人决定；听证员、书记员、翻译人员、鉴定人、勘验人等的回避，由听证主持人决定。</w:t>
      </w:r>
    </w:p>
    <w:p w14:paraId="5EB95720" w14:textId="77777777" w:rsidR="00AE6C3E" w:rsidRPr="00170B6A" w:rsidRDefault="00AE6C3E" w:rsidP="00170B6A">
      <w:pPr>
        <w:spacing w:line="594" w:lineRule="exact"/>
        <w:ind w:firstLineChars="200" w:firstLine="640"/>
        <w:rPr>
          <w:rFonts w:eastAsia="仿宋_GB2312"/>
        </w:rPr>
      </w:pPr>
    </w:p>
    <w:p w14:paraId="07505958" w14:textId="77777777" w:rsidR="00AE6C3E" w:rsidRPr="00170B6A" w:rsidRDefault="00000000" w:rsidP="00170B6A">
      <w:pPr>
        <w:pStyle w:val="2"/>
        <w:spacing w:line="594" w:lineRule="exact"/>
        <w:ind w:firstLineChars="0" w:firstLine="0"/>
        <w:jc w:val="center"/>
        <w:rPr>
          <w:rFonts w:eastAsia="黑体"/>
        </w:rPr>
      </w:pPr>
      <w:r w:rsidRPr="00170B6A">
        <w:rPr>
          <w:rFonts w:eastAsia="黑体" w:hint="eastAsia"/>
        </w:rPr>
        <w:t>第三章</w:t>
      </w:r>
      <w:r w:rsidRPr="00170B6A">
        <w:rPr>
          <w:rFonts w:eastAsia="黑体" w:hint="eastAsia"/>
        </w:rPr>
        <w:t xml:space="preserve">  </w:t>
      </w:r>
      <w:r w:rsidRPr="00170B6A">
        <w:rPr>
          <w:rFonts w:eastAsia="黑体" w:hint="eastAsia"/>
        </w:rPr>
        <w:t>听证的告知和提出</w:t>
      </w:r>
    </w:p>
    <w:p w14:paraId="30803BF8" w14:textId="77777777" w:rsidR="00AE6C3E" w:rsidRPr="00170B6A" w:rsidRDefault="00AE6C3E" w:rsidP="00170B6A">
      <w:pPr>
        <w:spacing w:line="594" w:lineRule="exact"/>
        <w:ind w:firstLineChars="200" w:firstLine="640"/>
        <w:rPr>
          <w:rFonts w:eastAsia="仿宋_GB2312"/>
        </w:rPr>
      </w:pPr>
    </w:p>
    <w:p w14:paraId="42895902" w14:textId="77777777" w:rsidR="00AE6C3E" w:rsidRPr="00170B6A" w:rsidRDefault="00000000" w:rsidP="00170B6A">
      <w:pPr>
        <w:spacing w:line="594" w:lineRule="exact"/>
        <w:ind w:firstLineChars="200" w:firstLine="640"/>
        <w:rPr>
          <w:rFonts w:eastAsia="仿宋_GB2312"/>
        </w:rPr>
      </w:pPr>
      <w:r w:rsidRPr="00170B6A">
        <w:rPr>
          <w:rStyle w:val="20"/>
          <w:rFonts w:eastAsia="黑体" w:hint="eastAsia"/>
        </w:rPr>
        <w:t>第十三条</w:t>
      </w:r>
      <w:r w:rsidRPr="00170B6A">
        <w:rPr>
          <w:rFonts w:eastAsia="仿宋_GB2312" w:hint="eastAsia"/>
        </w:rPr>
        <w:t xml:space="preserve">  </w:t>
      </w:r>
      <w:r w:rsidRPr="00170B6A">
        <w:rPr>
          <w:rFonts w:eastAsia="仿宋_GB2312" w:hint="eastAsia"/>
        </w:rPr>
        <w:t>行政机关拟作出下列行政处罚决定，应当告知当事人有要求听证的权利：</w:t>
      </w:r>
    </w:p>
    <w:p w14:paraId="2A28793F" w14:textId="77777777" w:rsidR="00AE6C3E" w:rsidRPr="00170B6A" w:rsidRDefault="00000000" w:rsidP="00170B6A">
      <w:pPr>
        <w:spacing w:line="594" w:lineRule="exact"/>
        <w:ind w:firstLineChars="200" w:firstLine="640"/>
        <w:rPr>
          <w:rFonts w:eastAsia="仿宋_GB2312"/>
        </w:rPr>
      </w:pPr>
      <w:r w:rsidRPr="00170B6A">
        <w:rPr>
          <w:rFonts w:eastAsia="仿宋_GB2312" w:hint="eastAsia"/>
        </w:rPr>
        <w:t>（一）较大数额罚款；</w:t>
      </w:r>
    </w:p>
    <w:p w14:paraId="6DC01F5B" w14:textId="77777777" w:rsidR="00AE6C3E" w:rsidRPr="00170B6A" w:rsidRDefault="00000000" w:rsidP="00170B6A">
      <w:pPr>
        <w:spacing w:line="594" w:lineRule="exact"/>
        <w:ind w:firstLineChars="200" w:firstLine="640"/>
        <w:rPr>
          <w:rFonts w:eastAsia="仿宋_GB2312"/>
        </w:rPr>
      </w:pPr>
      <w:r w:rsidRPr="00170B6A">
        <w:rPr>
          <w:rFonts w:eastAsia="仿宋_GB2312" w:hint="eastAsia"/>
        </w:rPr>
        <w:t>（二）没收较大数额违法所得、没收较大价值非法财物；</w:t>
      </w:r>
    </w:p>
    <w:p w14:paraId="7E7FCC1C" w14:textId="77777777" w:rsidR="00AE6C3E" w:rsidRPr="00170B6A" w:rsidRDefault="00000000" w:rsidP="00170B6A">
      <w:pPr>
        <w:spacing w:line="594" w:lineRule="exact"/>
        <w:ind w:firstLineChars="200" w:firstLine="640"/>
        <w:rPr>
          <w:rFonts w:eastAsia="仿宋_GB2312"/>
        </w:rPr>
      </w:pPr>
      <w:r w:rsidRPr="00170B6A">
        <w:rPr>
          <w:rFonts w:eastAsia="仿宋_GB2312" w:hint="eastAsia"/>
        </w:rPr>
        <w:t>（三）降低资质等级、吊销许可证件；</w:t>
      </w:r>
    </w:p>
    <w:p w14:paraId="07C6374D" w14:textId="77777777" w:rsidR="00AE6C3E" w:rsidRPr="00170B6A" w:rsidRDefault="00000000" w:rsidP="00170B6A">
      <w:pPr>
        <w:spacing w:line="594" w:lineRule="exact"/>
        <w:ind w:firstLineChars="200" w:firstLine="640"/>
        <w:rPr>
          <w:rFonts w:eastAsia="仿宋_GB2312"/>
        </w:rPr>
      </w:pPr>
      <w:r w:rsidRPr="00170B6A">
        <w:rPr>
          <w:rFonts w:eastAsia="仿宋_GB2312" w:hint="eastAsia"/>
        </w:rPr>
        <w:t>（四）责令停产停业、责令关闭、限制从业；</w:t>
      </w:r>
    </w:p>
    <w:p w14:paraId="5A443274" w14:textId="77777777" w:rsidR="00AE6C3E" w:rsidRPr="00170B6A" w:rsidRDefault="00000000" w:rsidP="00170B6A">
      <w:pPr>
        <w:spacing w:line="594" w:lineRule="exact"/>
        <w:ind w:firstLineChars="200" w:firstLine="640"/>
        <w:rPr>
          <w:rFonts w:eastAsia="仿宋_GB2312"/>
        </w:rPr>
      </w:pPr>
      <w:r w:rsidRPr="00170B6A">
        <w:rPr>
          <w:rFonts w:eastAsia="仿宋_GB2312" w:hint="eastAsia"/>
        </w:rPr>
        <w:t>（五）其他较重的行政处罚；</w:t>
      </w:r>
    </w:p>
    <w:p w14:paraId="05506FCD" w14:textId="77777777" w:rsidR="00AE6C3E" w:rsidRPr="00170B6A" w:rsidRDefault="00000000" w:rsidP="00170B6A">
      <w:pPr>
        <w:spacing w:line="594" w:lineRule="exact"/>
        <w:ind w:firstLineChars="200" w:firstLine="640"/>
        <w:rPr>
          <w:rFonts w:eastAsia="仿宋_GB2312"/>
        </w:rPr>
      </w:pPr>
      <w:r w:rsidRPr="00170B6A">
        <w:rPr>
          <w:rFonts w:eastAsia="仿宋_GB2312" w:hint="eastAsia"/>
        </w:rPr>
        <w:t>（六）法律、法规、规章规定的其他情形。</w:t>
      </w:r>
    </w:p>
    <w:p w14:paraId="79DDAEE9" w14:textId="77777777" w:rsidR="00AE6C3E" w:rsidRPr="00170B6A" w:rsidRDefault="00000000" w:rsidP="00170B6A">
      <w:pPr>
        <w:spacing w:line="594" w:lineRule="exact"/>
        <w:ind w:firstLineChars="200" w:firstLine="640"/>
        <w:rPr>
          <w:rFonts w:eastAsia="仿宋_GB2312"/>
        </w:rPr>
      </w:pPr>
      <w:r w:rsidRPr="00170B6A">
        <w:rPr>
          <w:rStyle w:val="20"/>
          <w:rFonts w:eastAsia="黑体" w:hint="eastAsia"/>
        </w:rPr>
        <w:t>第十四条</w:t>
      </w:r>
      <w:r w:rsidRPr="00170B6A">
        <w:rPr>
          <w:rStyle w:val="20"/>
          <w:rFonts w:eastAsia="黑体" w:hint="eastAsia"/>
        </w:rPr>
        <w:t xml:space="preserve">  </w:t>
      </w:r>
      <w:r w:rsidRPr="00170B6A">
        <w:rPr>
          <w:rFonts w:eastAsia="仿宋_GB2312" w:hint="eastAsia"/>
        </w:rPr>
        <w:t>较大数额罚款，是指对公民的违法行为处以</w:t>
      </w:r>
      <w:r w:rsidRPr="00170B6A">
        <w:rPr>
          <w:rFonts w:eastAsia="仿宋_GB2312" w:hint="eastAsia"/>
        </w:rPr>
        <w:t>5000</w:t>
      </w:r>
      <w:r w:rsidRPr="00170B6A">
        <w:rPr>
          <w:rFonts w:eastAsia="仿宋_GB2312" w:hint="eastAsia"/>
        </w:rPr>
        <w:t>元以上罚款，对法人或者其他组织的违法行为处以</w:t>
      </w:r>
      <w:r w:rsidRPr="00170B6A">
        <w:rPr>
          <w:rFonts w:eastAsia="仿宋_GB2312" w:hint="eastAsia"/>
        </w:rPr>
        <w:t>50000</w:t>
      </w:r>
      <w:r w:rsidRPr="00170B6A">
        <w:rPr>
          <w:rFonts w:eastAsia="仿宋_GB2312" w:hint="eastAsia"/>
        </w:rPr>
        <w:t>元以上罚款；没收较大数额违法所得、没收较大价值非法财物，是指对公民没收违法所得数额、没收非法财物价值达</w:t>
      </w:r>
      <w:r w:rsidRPr="00170B6A">
        <w:rPr>
          <w:rFonts w:eastAsia="仿宋_GB2312" w:hint="eastAsia"/>
        </w:rPr>
        <w:t>5000</w:t>
      </w:r>
      <w:r w:rsidRPr="00170B6A">
        <w:rPr>
          <w:rFonts w:eastAsia="仿宋_GB2312" w:hint="eastAsia"/>
        </w:rPr>
        <w:t>元以上，对法人或者其他组织没收违法所得数额、没收非法财物价值达</w:t>
      </w:r>
      <w:r w:rsidRPr="00170B6A">
        <w:rPr>
          <w:rFonts w:eastAsia="仿宋_GB2312" w:hint="eastAsia"/>
        </w:rPr>
        <w:t>50000</w:t>
      </w:r>
      <w:r w:rsidRPr="00170B6A">
        <w:rPr>
          <w:rFonts w:eastAsia="仿宋_GB2312" w:hint="eastAsia"/>
        </w:rPr>
        <w:t>元以上。</w:t>
      </w:r>
    </w:p>
    <w:p w14:paraId="488C1DA0" w14:textId="77777777" w:rsidR="00AE6C3E" w:rsidRPr="00170B6A" w:rsidRDefault="00000000" w:rsidP="00170B6A">
      <w:pPr>
        <w:spacing w:line="594" w:lineRule="exact"/>
        <w:ind w:firstLineChars="200" w:firstLine="640"/>
        <w:rPr>
          <w:rFonts w:eastAsia="仿宋_GB2312"/>
        </w:rPr>
      </w:pPr>
      <w:r w:rsidRPr="00170B6A">
        <w:rPr>
          <w:rFonts w:eastAsia="仿宋_GB2312" w:hint="eastAsia"/>
        </w:rPr>
        <w:lastRenderedPageBreak/>
        <w:t>国务院有关部门规定的较大数额罚款和没收较大数额违法所得、没收较大价值非法财物标准低于前款规定的，从其规定。</w:t>
      </w:r>
    </w:p>
    <w:p w14:paraId="42595C11" w14:textId="77777777" w:rsidR="00AE6C3E" w:rsidRPr="00170B6A" w:rsidRDefault="00000000" w:rsidP="00170B6A">
      <w:pPr>
        <w:spacing w:line="594" w:lineRule="exact"/>
        <w:ind w:firstLineChars="200" w:firstLine="640"/>
        <w:rPr>
          <w:rFonts w:eastAsia="仿宋_GB2312"/>
        </w:rPr>
      </w:pPr>
      <w:r w:rsidRPr="00170B6A">
        <w:rPr>
          <w:rFonts w:eastAsia="仿宋_GB2312" w:hint="eastAsia"/>
        </w:rPr>
        <w:t>市人民政府可以根据经济社会发展情况，对前述较大数额罚款和没收较大数额违法所得、没收较大价值非法财物标准进行调整并予以公布。</w:t>
      </w:r>
    </w:p>
    <w:p w14:paraId="792DC2F3" w14:textId="77777777" w:rsidR="00AE6C3E" w:rsidRPr="00170B6A" w:rsidRDefault="00000000" w:rsidP="00170B6A">
      <w:pPr>
        <w:spacing w:line="594" w:lineRule="exact"/>
        <w:ind w:firstLineChars="200" w:firstLine="640"/>
        <w:rPr>
          <w:rFonts w:eastAsia="仿宋_GB2312"/>
        </w:rPr>
      </w:pPr>
      <w:r w:rsidRPr="00170B6A">
        <w:rPr>
          <w:rStyle w:val="20"/>
          <w:rFonts w:eastAsia="黑体" w:hint="eastAsia"/>
        </w:rPr>
        <w:t>第十五条</w:t>
      </w:r>
      <w:r w:rsidRPr="00170B6A">
        <w:rPr>
          <w:rStyle w:val="20"/>
          <w:rFonts w:eastAsia="黑体" w:hint="eastAsia"/>
        </w:rPr>
        <w:t xml:space="preserve">  </w:t>
      </w:r>
      <w:r w:rsidRPr="00170B6A">
        <w:rPr>
          <w:rFonts w:eastAsia="仿宋_GB2312" w:hint="eastAsia"/>
        </w:rPr>
        <w:t>行政机关在</w:t>
      </w:r>
      <w:proofErr w:type="gramStart"/>
      <w:r w:rsidRPr="00170B6A">
        <w:rPr>
          <w:rFonts w:eastAsia="仿宋_GB2312" w:hint="eastAsia"/>
        </w:rPr>
        <w:t>作出</w:t>
      </w:r>
      <w:proofErr w:type="gramEnd"/>
      <w:r w:rsidRPr="00170B6A">
        <w:rPr>
          <w:rFonts w:eastAsia="仿宋_GB2312" w:hint="eastAsia"/>
        </w:rPr>
        <w:t>行政处罚决定之前，应当制作行政处罚告知书告知当事人拟作出的行政处罚内容及事实、理由、依据，并告知当事人依法享有的陈述、申辩、要求听证等权利。</w:t>
      </w:r>
    </w:p>
    <w:p w14:paraId="6B9CEF1E" w14:textId="77777777" w:rsidR="00AE6C3E" w:rsidRPr="00170B6A" w:rsidRDefault="00000000" w:rsidP="00170B6A">
      <w:pPr>
        <w:spacing w:line="594" w:lineRule="exact"/>
        <w:ind w:firstLineChars="200" w:firstLine="640"/>
        <w:rPr>
          <w:rFonts w:eastAsia="仿宋_GB2312"/>
        </w:rPr>
      </w:pPr>
      <w:r w:rsidRPr="00170B6A">
        <w:rPr>
          <w:rFonts w:eastAsia="仿宋_GB2312" w:hint="eastAsia"/>
        </w:rPr>
        <w:t>属于听证范围的，行政处罚告知书还应当载明提出听证要求的期限、行政机关的名称、联系方式以及便于当事人提出听证要求的方式和渠道等。</w:t>
      </w:r>
    </w:p>
    <w:p w14:paraId="7E8E4210" w14:textId="77777777" w:rsidR="00AE6C3E" w:rsidRPr="00170B6A" w:rsidRDefault="00000000" w:rsidP="00170B6A">
      <w:pPr>
        <w:spacing w:line="594" w:lineRule="exact"/>
        <w:ind w:firstLineChars="200" w:firstLine="640"/>
        <w:rPr>
          <w:rFonts w:eastAsia="仿宋_GB2312"/>
        </w:rPr>
      </w:pPr>
      <w:r w:rsidRPr="00170B6A">
        <w:rPr>
          <w:rStyle w:val="20"/>
          <w:rFonts w:eastAsia="黑体" w:hint="eastAsia"/>
        </w:rPr>
        <w:t>第十六条</w:t>
      </w:r>
      <w:r w:rsidRPr="00170B6A">
        <w:rPr>
          <w:rStyle w:val="20"/>
          <w:rFonts w:eastAsia="黑体" w:hint="eastAsia"/>
        </w:rPr>
        <w:t xml:space="preserve"> </w:t>
      </w:r>
      <w:r w:rsidRPr="00170B6A">
        <w:rPr>
          <w:rFonts w:eastAsia="仿宋_GB2312" w:hint="eastAsia"/>
        </w:rPr>
        <w:t xml:space="preserve"> </w:t>
      </w:r>
      <w:r w:rsidRPr="00170B6A">
        <w:rPr>
          <w:rFonts w:eastAsia="仿宋_GB2312" w:hint="eastAsia"/>
        </w:rPr>
        <w:t>当事人应当在收到行政处罚告知书之日起</w:t>
      </w:r>
      <w:r w:rsidRPr="00170B6A">
        <w:rPr>
          <w:rFonts w:eastAsia="仿宋_GB2312" w:hint="eastAsia"/>
        </w:rPr>
        <w:t>5</w:t>
      </w:r>
      <w:r w:rsidRPr="00170B6A">
        <w:rPr>
          <w:rFonts w:eastAsia="仿宋_GB2312" w:hint="eastAsia"/>
        </w:rPr>
        <w:t>日内，向行政机关书面或者口头提出听证要求。当事人提出听证要求且属于听证范围的，行政机关应当组织听证。</w:t>
      </w:r>
    </w:p>
    <w:p w14:paraId="32895CDE" w14:textId="77777777" w:rsidR="00AE6C3E" w:rsidRPr="00170B6A" w:rsidRDefault="00000000" w:rsidP="00170B6A">
      <w:pPr>
        <w:spacing w:line="594" w:lineRule="exact"/>
        <w:ind w:firstLineChars="200" w:firstLine="640"/>
        <w:rPr>
          <w:rFonts w:eastAsia="仿宋_GB2312"/>
        </w:rPr>
      </w:pPr>
      <w:r w:rsidRPr="00170B6A">
        <w:rPr>
          <w:rFonts w:eastAsia="仿宋_GB2312" w:hint="eastAsia"/>
        </w:rPr>
        <w:t>当事人以邮寄方式提出听证要求的，以寄出的邮戳日期为准；以传真、电子邮件等方式提出听证要求的，以传真、电子邮件等到达行政机关特定系统的日期为准；以口头形式提出听证要求的，行政机关应当做好记录，并由当事人签字确认。</w:t>
      </w:r>
    </w:p>
    <w:p w14:paraId="5ABC90A1" w14:textId="77777777" w:rsidR="00AE6C3E" w:rsidRPr="00170B6A" w:rsidRDefault="00000000" w:rsidP="00170B6A">
      <w:pPr>
        <w:spacing w:line="594" w:lineRule="exact"/>
        <w:ind w:firstLineChars="200" w:firstLine="640"/>
        <w:rPr>
          <w:rFonts w:eastAsia="仿宋_GB2312"/>
        </w:rPr>
      </w:pPr>
      <w:r w:rsidRPr="00170B6A">
        <w:rPr>
          <w:rStyle w:val="20"/>
          <w:rFonts w:eastAsia="黑体" w:hint="eastAsia"/>
        </w:rPr>
        <w:t>第十七条</w:t>
      </w:r>
      <w:r w:rsidRPr="00170B6A">
        <w:rPr>
          <w:rFonts w:eastAsia="仿宋_GB2312" w:hint="eastAsia"/>
        </w:rPr>
        <w:t xml:space="preserve">  </w:t>
      </w:r>
      <w:r w:rsidRPr="00170B6A">
        <w:rPr>
          <w:rFonts w:eastAsia="仿宋_GB2312" w:hint="eastAsia"/>
        </w:rPr>
        <w:t>当事人逾期未提出听证要求的，视为放弃听证权利。</w:t>
      </w:r>
    </w:p>
    <w:p w14:paraId="0F05647B" w14:textId="77777777" w:rsidR="00AE6C3E" w:rsidRPr="00170B6A" w:rsidRDefault="00000000" w:rsidP="00170B6A">
      <w:pPr>
        <w:spacing w:line="594" w:lineRule="exact"/>
        <w:ind w:firstLineChars="200" w:firstLine="640"/>
        <w:rPr>
          <w:rFonts w:eastAsia="仿宋_GB2312"/>
        </w:rPr>
      </w:pPr>
      <w:r w:rsidRPr="00170B6A">
        <w:rPr>
          <w:rFonts w:eastAsia="仿宋_GB2312" w:hint="eastAsia"/>
        </w:rPr>
        <w:t>当事人明确放弃听证权利或者撤回听证要求后，在提出听证有效期内又要求听证，行政机关尚未</w:t>
      </w:r>
      <w:proofErr w:type="gramStart"/>
      <w:r w:rsidRPr="00170B6A">
        <w:rPr>
          <w:rFonts w:eastAsia="仿宋_GB2312" w:hint="eastAsia"/>
        </w:rPr>
        <w:t>作出</w:t>
      </w:r>
      <w:proofErr w:type="gramEnd"/>
      <w:r w:rsidRPr="00170B6A">
        <w:rPr>
          <w:rFonts w:eastAsia="仿宋_GB2312" w:hint="eastAsia"/>
        </w:rPr>
        <w:t>行政处罚决定的，应当</w:t>
      </w:r>
      <w:r w:rsidRPr="00170B6A">
        <w:rPr>
          <w:rFonts w:eastAsia="仿宋_GB2312" w:hint="eastAsia"/>
        </w:rPr>
        <w:lastRenderedPageBreak/>
        <w:t>组织听证。</w:t>
      </w:r>
    </w:p>
    <w:p w14:paraId="5CEC7D0D" w14:textId="77777777" w:rsidR="00AE6C3E" w:rsidRPr="00170B6A" w:rsidRDefault="00000000" w:rsidP="00170B6A">
      <w:pPr>
        <w:spacing w:line="594" w:lineRule="exact"/>
        <w:ind w:firstLineChars="200" w:firstLine="640"/>
        <w:rPr>
          <w:rFonts w:eastAsia="仿宋_GB2312"/>
        </w:rPr>
      </w:pPr>
      <w:r w:rsidRPr="00170B6A">
        <w:rPr>
          <w:rFonts w:eastAsia="仿宋_GB2312" w:hint="eastAsia"/>
        </w:rPr>
        <w:t>当事人因不可抗力或者其他正当理由超过规定期限提出听证要求的，行政机关对其要求和事实核实无误后，应当组织听证。</w:t>
      </w:r>
    </w:p>
    <w:p w14:paraId="778648AA" w14:textId="77777777" w:rsidR="00AE6C3E" w:rsidRPr="00170B6A" w:rsidRDefault="00000000" w:rsidP="00170B6A">
      <w:pPr>
        <w:spacing w:line="594" w:lineRule="exact"/>
        <w:ind w:firstLineChars="200" w:firstLine="640"/>
        <w:rPr>
          <w:rFonts w:eastAsia="仿宋_GB2312"/>
        </w:rPr>
      </w:pPr>
      <w:r w:rsidRPr="00170B6A">
        <w:rPr>
          <w:rStyle w:val="20"/>
          <w:rFonts w:eastAsia="黑体" w:hint="eastAsia"/>
        </w:rPr>
        <w:t>第十八条</w:t>
      </w:r>
      <w:r w:rsidRPr="00170B6A">
        <w:rPr>
          <w:rFonts w:eastAsia="仿宋_GB2312" w:hint="eastAsia"/>
        </w:rPr>
        <w:t xml:space="preserve">  </w:t>
      </w:r>
      <w:r w:rsidRPr="00170B6A">
        <w:rPr>
          <w:rFonts w:eastAsia="仿宋_GB2312" w:hint="eastAsia"/>
        </w:rPr>
        <w:t>同一案件中</w:t>
      </w:r>
      <w:r w:rsidRPr="00170B6A">
        <w:rPr>
          <w:rFonts w:eastAsia="仿宋_GB2312" w:hint="eastAsia"/>
        </w:rPr>
        <w:t>2</w:t>
      </w:r>
      <w:r w:rsidRPr="00170B6A">
        <w:rPr>
          <w:rFonts w:eastAsia="仿宋_GB2312" w:hint="eastAsia"/>
        </w:rPr>
        <w:t>名以上当事人提出听证要求的，可以合并组织听证。</w:t>
      </w:r>
    </w:p>
    <w:p w14:paraId="759EA601" w14:textId="77777777" w:rsidR="00AE6C3E" w:rsidRPr="00170B6A" w:rsidRDefault="00AE6C3E" w:rsidP="00170B6A">
      <w:pPr>
        <w:spacing w:line="594" w:lineRule="exact"/>
        <w:ind w:firstLineChars="200" w:firstLine="640"/>
        <w:rPr>
          <w:rFonts w:eastAsia="仿宋_GB2312"/>
        </w:rPr>
      </w:pPr>
    </w:p>
    <w:p w14:paraId="62536521" w14:textId="77777777" w:rsidR="00AE6C3E" w:rsidRPr="00170B6A" w:rsidRDefault="00000000" w:rsidP="00170B6A">
      <w:pPr>
        <w:pStyle w:val="2"/>
        <w:spacing w:line="594" w:lineRule="exact"/>
        <w:ind w:firstLineChars="0" w:firstLine="0"/>
        <w:jc w:val="center"/>
        <w:rPr>
          <w:rFonts w:eastAsia="黑体"/>
        </w:rPr>
      </w:pPr>
      <w:r w:rsidRPr="00170B6A">
        <w:rPr>
          <w:rFonts w:eastAsia="黑体" w:hint="eastAsia"/>
        </w:rPr>
        <w:t>第四章</w:t>
      </w:r>
      <w:r w:rsidRPr="00170B6A">
        <w:rPr>
          <w:rFonts w:eastAsia="黑体" w:hint="eastAsia"/>
        </w:rPr>
        <w:t xml:space="preserve">  </w:t>
      </w:r>
      <w:r w:rsidRPr="00170B6A">
        <w:rPr>
          <w:rFonts w:eastAsia="黑体" w:hint="eastAsia"/>
        </w:rPr>
        <w:t>听证的举行</w:t>
      </w:r>
    </w:p>
    <w:p w14:paraId="345B8B11" w14:textId="77777777" w:rsidR="00AE6C3E" w:rsidRPr="00170B6A" w:rsidRDefault="00AE6C3E" w:rsidP="00170B6A">
      <w:pPr>
        <w:spacing w:line="594" w:lineRule="exact"/>
        <w:ind w:firstLineChars="200" w:firstLine="640"/>
        <w:rPr>
          <w:rFonts w:eastAsia="仿宋_GB2312"/>
        </w:rPr>
      </w:pPr>
    </w:p>
    <w:p w14:paraId="36F2CA1E" w14:textId="77777777" w:rsidR="00AE6C3E" w:rsidRPr="00170B6A" w:rsidRDefault="00000000" w:rsidP="00170B6A">
      <w:pPr>
        <w:spacing w:line="594" w:lineRule="exact"/>
        <w:ind w:firstLineChars="200" w:firstLine="640"/>
        <w:rPr>
          <w:rFonts w:eastAsia="仿宋_GB2312"/>
        </w:rPr>
      </w:pPr>
      <w:r w:rsidRPr="00170B6A">
        <w:rPr>
          <w:rStyle w:val="20"/>
          <w:rFonts w:eastAsia="黑体" w:hint="eastAsia"/>
        </w:rPr>
        <w:t>第十九条</w:t>
      </w:r>
      <w:r w:rsidRPr="00170B6A">
        <w:rPr>
          <w:rFonts w:eastAsia="仿宋_GB2312" w:hint="eastAsia"/>
        </w:rPr>
        <w:t xml:space="preserve">  </w:t>
      </w:r>
      <w:r w:rsidRPr="00170B6A">
        <w:rPr>
          <w:rFonts w:eastAsia="仿宋_GB2312" w:hint="eastAsia"/>
        </w:rPr>
        <w:t>行政机关应当自收到当事人听证要求之日起</w:t>
      </w:r>
      <w:r w:rsidRPr="00170B6A">
        <w:rPr>
          <w:rFonts w:eastAsia="仿宋_GB2312" w:hint="eastAsia"/>
        </w:rPr>
        <w:t>3</w:t>
      </w:r>
      <w:r w:rsidRPr="00170B6A">
        <w:rPr>
          <w:rFonts w:eastAsia="仿宋_GB2312" w:hint="eastAsia"/>
        </w:rPr>
        <w:t>日内确定听证主持人，并督促案件调查人员将案件材料移交听证主持人。</w:t>
      </w:r>
    </w:p>
    <w:p w14:paraId="1B40AA8E" w14:textId="77777777" w:rsidR="00AE6C3E" w:rsidRPr="00170B6A" w:rsidRDefault="00000000" w:rsidP="00170B6A">
      <w:pPr>
        <w:spacing w:line="594" w:lineRule="exact"/>
        <w:ind w:firstLineChars="200" w:firstLine="640"/>
        <w:rPr>
          <w:rFonts w:eastAsia="仿宋_GB2312"/>
        </w:rPr>
      </w:pPr>
      <w:r w:rsidRPr="00170B6A">
        <w:rPr>
          <w:rStyle w:val="20"/>
          <w:rFonts w:eastAsia="黑体" w:hint="eastAsia"/>
        </w:rPr>
        <w:t>第二十条</w:t>
      </w:r>
      <w:r w:rsidRPr="00170B6A">
        <w:rPr>
          <w:rFonts w:eastAsia="仿宋_GB2312" w:hint="eastAsia"/>
        </w:rPr>
        <w:t xml:space="preserve">  </w:t>
      </w:r>
      <w:r w:rsidRPr="00170B6A">
        <w:rPr>
          <w:rFonts w:eastAsia="仿宋_GB2312" w:hint="eastAsia"/>
        </w:rPr>
        <w:t>听证主持人应当自接到案件调查人员移交的案件材料之日起</w:t>
      </w:r>
      <w:r w:rsidRPr="00170B6A">
        <w:rPr>
          <w:rFonts w:eastAsia="仿宋_GB2312" w:hint="eastAsia"/>
        </w:rPr>
        <w:t>3</w:t>
      </w:r>
      <w:r w:rsidRPr="00170B6A">
        <w:rPr>
          <w:rFonts w:eastAsia="仿宋_GB2312" w:hint="eastAsia"/>
        </w:rPr>
        <w:t>日内确定听证的时间、地点和方式。</w:t>
      </w:r>
    </w:p>
    <w:p w14:paraId="1ADBD245" w14:textId="77777777" w:rsidR="00AE6C3E" w:rsidRPr="00170B6A" w:rsidRDefault="00000000" w:rsidP="00170B6A">
      <w:pPr>
        <w:spacing w:line="594" w:lineRule="exact"/>
        <w:ind w:firstLineChars="200" w:firstLine="640"/>
        <w:rPr>
          <w:rFonts w:eastAsia="仿宋_GB2312"/>
        </w:rPr>
      </w:pPr>
      <w:r w:rsidRPr="00170B6A">
        <w:rPr>
          <w:rStyle w:val="20"/>
          <w:rFonts w:eastAsia="黑体" w:hint="eastAsia"/>
        </w:rPr>
        <w:t>第二十一条</w:t>
      </w:r>
      <w:r w:rsidRPr="00170B6A">
        <w:rPr>
          <w:rFonts w:eastAsia="仿宋_GB2312" w:hint="eastAsia"/>
        </w:rPr>
        <w:t xml:space="preserve">  </w:t>
      </w:r>
      <w:r w:rsidRPr="00170B6A">
        <w:rPr>
          <w:rFonts w:eastAsia="仿宋_GB2312" w:hint="eastAsia"/>
        </w:rPr>
        <w:t>听证主持人应当在举行听证</w:t>
      </w:r>
      <w:r w:rsidRPr="00170B6A">
        <w:rPr>
          <w:rFonts w:eastAsia="仿宋_GB2312" w:hint="eastAsia"/>
        </w:rPr>
        <w:t>7</w:t>
      </w:r>
      <w:r w:rsidRPr="00170B6A">
        <w:rPr>
          <w:rFonts w:eastAsia="仿宋_GB2312" w:hint="eastAsia"/>
        </w:rPr>
        <w:t>日前制作听证通知书，并送达听证参加人。</w:t>
      </w:r>
    </w:p>
    <w:p w14:paraId="7E1E5BE2" w14:textId="77777777" w:rsidR="00AE6C3E" w:rsidRPr="00170B6A" w:rsidRDefault="00000000" w:rsidP="00170B6A">
      <w:pPr>
        <w:spacing w:line="594" w:lineRule="exact"/>
        <w:ind w:firstLineChars="200" w:firstLine="640"/>
        <w:rPr>
          <w:rFonts w:eastAsia="仿宋_GB2312"/>
        </w:rPr>
      </w:pPr>
      <w:r w:rsidRPr="00170B6A">
        <w:rPr>
          <w:rFonts w:eastAsia="仿宋_GB2312" w:hint="eastAsia"/>
        </w:rPr>
        <w:t>听证通知书应当载明下列事项：</w:t>
      </w:r>
    </w:p>
    <w:p w14:paraId="6DB7DD7E" w14:textId="77777777" w:rsidR="00AE6C3E" w:rsidRPr="00170B6A" w:rsidRDefault="00000000" w:rsidP="00170B6A">
      <w:pPr>
        <w:spacing w:line="594" w:lineRule="exact"/>
        <w:ind w:firstLineChars="200" w:firstLine="640"/>
        <w:rPr>
          <w:rFonts w:eastAsia="仿宋_GB2312"/>
        </w:rPr>
      </w:pPr>
      <w:r w:rsidRPr="00170B6A">
        <w:rPr>
          <w:rFonts w:eastAsia="仿宋_GB2312" w:hint="eastAsia"/>
        </w:rPr>
        <w:t>（一）当事人、第三人的姓名或者名称、地址等基本情况；</w:t>
      </w:r>
    </w:p>
    <w:p w14:paraId="41B9164C" w14:textId="77777777" w:rsidR="00AE6C3E" w:rsidRPr="00170B6A" w:rsidRDefault="00000000" w:rsidP="00170B6A">
      <w:pPr>
        <w:spacing w:line="594" w:lineRule="exact"/>
        <w:ind w:firstLineChars="200" w:firstLine="640"/>
        <w:rPr>
          <w:rFonts w:eastAsia="仿宋_GB2312"/>
        </w:rPr>
      </w:pPr>
      <w:r w:rsidRPr="00170B6A">
        <w:rPr>
          <w:rFonts w:eastAsia="仿宋_GB2312" w:hint="eastAsia"/>
        </w:rPr>
        <w:t>（二）举行听证的时间、地点和方式；</w:t>
      </w:r>
    </w:p>
    <w:p w14:paraId="74992E42" w14:textId="77777777" w:rsidR="00AE6C3E" w:rsidRPr="00170B6A" w:rsidRDefault="00000000" w:rsidP="00170B6A">
      <w:pPr>
        <w:spacing w:line="594" w:lineRule="exact"/>
        <w:ind w:firstLineChars="200" w:firstLine="640"/>
        <w:rPr>
          <w:rFonts w:eastAsia="仿宋_GB2312"/>
        </w:rPr>
      </w:pPr>
      <w:r w:rsidRPr="00170B6A">
        <w:rPr>
          <w:rFonts w:eastAsia="仿宋_GB2312" w:hint="eastAsia"/>
        </w:rPr>
        <w:t>（三）听证人员、案件调查人员、证人、翻译人员、鉴定人、勘验人的姓名；</w:t>
      </w:r>
    </w:p>
    <w:p w14:paraId="33909336" w14:textId="77777777" w:rsidR="00AE6C3E" w:rsidRPr="00170B6A" w:rsidRDefault="00000000" w:rsidP="00170B6A">
      <w:pPr>
        <w:spacing w:line="594" w:lineRule="exact"/>
        <w:ind w:firstLineChars="200" w:firstLine="640"/>
        <w:rPr>
          <w:rFonts w:eastAsia="仿宋_GB2312"/>
        </w:rPr>
      </w:pPr>
      <w:r w:rsidRPr="00170B6A">
        <w:rPr>
          <w:rFonts w:eastAsia="仿宋_GB2312" w:hint="eastAsia"/>
        </w:rPr>
        <w:t>（四）告知当事人有权申请回避和延期听证；</w:t>
      </w:r>
    </w:p>
    <w:p w14:paraId="4C6C548F" w14:textId="77777777" w:rsidR="00AE6C3E" w:rsidRPr="00170B6A" w:rsidRDefault="00000000" w:rsidP="00170B6A">
      <w:pPr>
        <w:spacing w:line="594" w:lineRule="exact"/>
        <w:ind w:firstLineChars="200" w:firstLine="640"/>
        <w:rPr>
          <w:rFonts w:eastAsia="仿宋_GB2312"/>
        </w:rPr>
      </w:pPr>
      <w:r w:rsidRPr="00170B6A">
        <w:rPr>
          <w:rFonts w:eastAsia="仿宋_GB2312" w:hint="eastAsia"/>
        </w:rPr>
        <w:t>（五）告知当事人准备证据等事项；</w:t>
      </w:r>
    </w:p>
    <w:p w14:paraId="72F4D8E6" w14:textId="77777777" w:rsidR="00AE6C3E" w:rsidRPr="00170B6A" w:rsidRDefault="00000000" w:rsidP="00170B6A">
      <w:pPr>
        <w:spacing w:line="594" w:lineRule="exact"/>
        <w:ind w:firstLineChars="200" w:firstLine="640"/>
        <w:rPr>
          <w:rFonts w:eastAsia="仿宋_GB2312"/>
        </w:rPr>
      </w:pPr>
      <w:r w:rsidRPr="00170B6A">
        <w:rPr>
          <w:rFonts w:eastAsia="仿宋_GB2312" w:hint="eastAsia"/>
        </w:rPr>
        <w:lastRenderedPageBreak/>
        <w:t>（六）其他应当载明的事项。</w:t>
      </w:r>
    </w:p>
    <w:p w14:paraId="3631DF6C" w14:textId="77777777" w:rsidR="00AE6C3E" w:rsidRPr="00170B6A" w:rsidRDefault="00000000" w:rsidP="00170B6A">
      <w:pPr>
        <w:spacing w:line="594" w:lineRule="exact"/>
        <w:ind w:firstLineChars="200" w:firstLine="640"/>
        <w:rPr>
          <w:rFonts w:eastAsia="仿宋_GB2312"/>
        </w:rPr>
      </w:pPr>
      <w:r w:rsidRPr="00170B6A">
        <w:rPr>
          <w:rStyle w:val="20"/>
          <w:rFonts w:eastAsia="黑体" w:hint="eastAsia"/>
        </w:rPr>
        <w:t>第二十二条</w:t>
      </w:r>
      <w:r w:rsidRPr="00170B6A">
        <w:rPr>
          <w:rStyle w:val="20"/>
          <w:rFonts w:eastAsia="黑体" w:hint="eastAsia"/>
        </w:rPr>
        <w:t xml:space="preserve"> </w:t>
      </w:r>
      <w:r w:rsidRPr="00170B6A">
        <w:rPr>
          <w:rFonts w:eastAsia="仿宋_GB2312" w:hint="eastAsia"/>
        </w:rPr>
        <w:t xml:space="preserve"> </w:t>
      </w:r>
      <w:r w:rsidRPr="00170B6A">
        <w:rPr>
          <w:rFonts w:eastAsia="仿宋_GB2312" w:hint="eastAsia"/>
        </w:rPr>
        <w:t>公开举行听证的，行政机关应当在举行听证</w:t>
      </w:r>
      <w:r w:rsidRPr="00170B6A">
        <w:rPr>
          <w:rFonts w:eastAsia="仿宋_GB2312" w:hint="eastAsia"/>
        </w:rPr>
        <w:t>3</w:t>
      </w:r>
      <w:r w:rsidRPr="00170B6A">
        <w:rPr>
          <w:rFonts w:eastAsia="仿宋_GB2312" w:hint="eastAsia"/>
        </w:rPr>
        <w:t>日前公告当事人的姓名或者名称、案由以及举行听证的时间、地点和方式。</w:t>
      </w:r>
    </w:p>
    <w:p w14:paraId="3255136B" w14:textId="77777777" w:rsidR="00AE6C3E" w:rsidRPr="00170B6A" w:rsidRDefault="00000000" w:rsidP="00170B6A">
      <w:pPr>
        <w:spacing w:line="594" w:lineRule="exact"/>
        <w:ind w:firstLineChars="200" w:firstLine="640"/>
        <w:rPr>
          <w:rFonts w:eastAsia="仿宋_GB2312"/>
        </w:rPr>
      </w:pPr>
      <w:r w:rsidRPr="00170B6A">
        <w:rPr>
          <w:rFonts w:eastAsia="仿宋_GB2312" w:hint="eastAsia"/>
        </w:rPr>
        <w:t>公开举行的听证应当设置旁听席。行政机关根据公民、法人或者其他组织报名情况以及场地情况，随机抽取或者按照报名顺序选取旁听人员。</w:t>
      </w:r>
    </w:p>
    <w:p w14:paraId="04D6B9E7" w14:textId="77777777" w:rsidR="00AE6C3E" w:rsidRPr="00170B6A" w:rsidRDefault="00000000" w:rsidP="00170B6A">
      <w:pPr>
        <w:spacing w:line="594" w:lineRule="exact"/>
        <w:ind w:firstLineChars="200" w:firstLine="640"/>
        <w:rPr>
          <w:rFonts w:eastAsia="仿宋_GB2312"/>
        </w:rPr>
      </w:pPr>
      <w:r w:rsidRPr="00170B6A">
        <w:rPr>
          <w:rStyle w:val="20"/>
          <w:rFonts w:eastAsia="黑体" w:hint="eastAsia"/>
        </w:rPr>
        <w:t>第二十三条</w:t>
      </w:r>
      <w:r w:rsidRPr="00170B6A">
        <w:rPr>
          <w:rStyle w:val="20"/>
          <w:rFonts w:eastAsia="黑体" w:hint="eastAsia"/>
        </w:rPr>
        <w:t xml:space="preserve"> </w:t>
      </w:r>
      <w:r w:rsidRPr="00170B6A">
        <w:rPr>
          <w:rFonts w:eastAsia="仿宋_GB2312" w:hint="eastAsia"/>
        </w:rPr>
        <w:t xml:space="preserve"> </w:t>
      </w:r>
      <w:r w:rsidRPr="00170B6A">
        <w:rPr>
          <w:rFonts w:eastAsia="仿宋_GB2312" w:hint="eastAsia"/>
        </w:rPr>
        <w:t>书记员在听证开始前应当查明听证参加人身份、到场情况，并宣读听证会场纪律。</w:t>
      </w:r>
    </w:p>
    <w:p w14:paraId="3CA69814" w14:textId="77777777" w:rsidR="00AE6C3E" w:rsidRPr="00170B6A" w:rsidRDefault="00000000" w:rsidP="00170B6A">
      <w:pPr>
        <w:spacing w:line="594" w:lineRule="exact"/>
        <w:ind w:firstLineChars="200" w:firstLine="640"/>
        <w:rPr>
          <w:rFonts w:eastAsia="仿宋_GB2312"/>
        </w:rPr>
      </w:pPr>
      <w:r w:rsidRPr="00170B6A">
        <w:rPr>
          <w:rFonts w:eastAsia="仿宋_GB2312" w:hint="eastAsia"/>
        </w:rPr>
        <w:t>对违反听证会场纪律的人员，听证主持人应当采取必要措施予以制止；对干扰听证正常进行的旁听人员，责令其退场。</w:t>
      </w:r>
    </w:p>
    <w:p w14:paraId="5E2503D7" w14:textId="77777777" w:rsidR="00AE6C3E" w:rsidRPr="00170B6A" w:rsidRDefault="00000000" w:rsidP="00170B6A">
      <w:pPr>
        <w:spacing w:line="594" w:lineRule="exact"/>
        <w:ind w:firstLineChars="200" w:firstLine="640"/>
        <w:rPr>
          <w:rFonts w:eastAsia="仿宋_GB2312"/>
        </w:rPr>
      </w:pPr>
      <w:r w:rsidRPr="00170B6A">
        <w:rPr>
          <w:rStyle w:val="20"/>
          <w:rFonts w:eastAsia="黑体" w:hint="eastAsia"/>
        </w:rPr>
        <w:t>第二十四条</w:t>
      </w:r>
      <w:r w:rsidRPr="00170B6A">
        <w:rPr>
          <w:rFonts w:eastAsia="仿宋_GB2312" w:hint="eastAsia"/>
        </w:rPr>
        <w:t xml:space="preserve">  </w:t>
      </w:r>
      <w:r w:rsidRPr="00170B6A">
        <w:rPr>
          <w:rFonts w:eastAsia="仿宋_GB2312" w:hint="eastAsia"/>
        </w:rPr>
        <w:t>听证会应当按照下列程序进行：</w:t>
      </w:r>
    </w:p>
    <w:p w14:paraId="4D11415F" w14:textId="77777777" w:rsidR="00AE6C3E" w:rsidRPr="00170B6A" w:rsidRDefault="00000000" w:rsidP="00170B6A">
      <w:pPr>
        <w:spacing w:line="594" w:lineRule="exact"/>
        <w:ind w:firstLineChars="200" w:firstLine="640"/>
        <w:rPr>
          <w:rFonts w:eastAsia="仿宋_GB2312"/>
        </w:rPr>
      </w:pPr>
      <w:r w:rsidRPr="00170B6A">
        <w:rPr>
          <w:rFonts w:eastAsia="仿宋_GB2312" w:hint="eastAsia"/>
        </w:rPr>
        <w:t>（一）</w:t>
      </w:r>
      <w:r w:rsidRPr="00170B6A">
        <w:rPr>
          <w:rFonts w:eastAsia="仿宋_GB2312" w:hint="eastAsia"/>
          <w:spacing w:val="-2"/>
        </w:rPr>
        <w:t>听证主持人宣布听证会开始，核实听证参加人的身份，</w:t>
      </w:r>
      <w:r w:rsidRPr="00170B6A">
        <w:rPr>
          <w:rFonts w:eastAsia="仿宋_GB2312" w:hint="eastAsia"/>
        </w:rPr>
        <w:t>宣布事由和听证人员名单；</w:t>
      </w:r>
    </w:p>
    <w:p w14:paraId="2A05B36D" w14:textId="77777777" w:rsidR="00AE6C3E" w:rsidRPr="00170B6A" w:rsidRDefault="00000000" w:rsidP="00170B6A">
      <w:pPr>
        <w:spacing w:line="594" w:lineRule="exact"/>
        <w:ind w:firstLineChars="200" w:firstLine="640"/>
        <w:rPr>
          <w:rFonts w:eastAsia="仿宋_GB2312"/>
        </w:rPr>
      </w:pPr>
      <w:r w:rsidRPr="00170B6A">
        <w:rPr>
          <w:rFonts w:eastAsia="仿宋_GB2312" w:hint="eastAsia"/>
        </w:rPr>
        <w:t>（二）听证主持人介绍听证案由，告知听证的权利和义务，询问当事人是否申请回避；</w:t>
      </w:r>
    </w:p>
    <w:p w14:paraId="37C1353D" w14:textId="77777777" w:rsidR="00AE6C3E" w:rsidRPr="00170B6A" w:rsidRDefault="00000000" w:rsidP="00170B6A">
      <w:pPr>
        <w:spacing w:line="594" w:lineRule="exact"/>
        <w:ind w:firstLineChars="200" w:firstLine="640"/>
        <w:rPr>
          <w:rFonts w:eastAsia="仿宋_GB2312"/>
        </w:rPr>
      </w:pPr>
      <w:r w:rsidRPr="00170B6A">
        <w:rPr>
          <w:rFonts w:eastAsia="仿宋_GB2312" w:hint="eastAsia"/>
        </w:rPr>
        <w:t>（三）案件调查人员提出当事人违法的事实、证据和行政处罚建议；</w:t>
      </w:r>
    </w:p>
    <w:p w14:paraId="0A243A6F" w14:textId="77777777" w:rsidR="00AE6C3E" w:rsidRPr="00170B6A" w:rsidRDefault="00000000" w:rsidP="00170B6A">
      <w:pPr>
        <w:spacing w:line="594" w:lineRule="exact"/>
        <w:ind w:firstLineChars="200" w:firstLine="640"/>
        <w:rPr>
          <w:rFonts w:eastAsia="仿宋_GB2312"/>
        </w:rPr>
      </w:pPr>
      <w:r w:rsidRPr="00170B6A">
        <w:rPr>
          <w:rFonts w:eastAsia="仿宋_GB2312" w:hint="eastAsia"/>
        </w:rPr>
        <w:t>（四）当事人进行陈述和申辩，提出有关证据；</w:t>
      </w:r>
    </w:p>
    <w:p w14:paraId="2AE25C90" w14:textId="77777777" w:rsidR="00AE6C3E" w:rsidRPr="00170B6A" w:rsidRDefault="00000000" w:rsidP="00170B6A">
      <w:pPr>
        <w:spacing w:line="594" w:lineRule="exact"/>
        <w:ind w:firstLineChars="200" w:firstLine="640"/>
        <w:rPr>
          <w:rFonts w:eastAsia="仿宋_GB2312"/>
        </w:rPr>
      </w:pPr>
      <w:r w:rsidRPr="00170B6A">
        <w:rPr>
          <w:rFonts w:eastAsia="仿宋_GB2312" w:hint="eastAsia"/>
        </w:rPr>
        <w:t>（五）第三人发表意见，提出有关证据；</w:t>
      </w:r>
    </w:p>
    <w:p w14:paraId="4905C88B" w14:textId="77777777" w:rsidR="00AE6C3E" w:rsidRPr="00170B6A" w:rsidRDefault="00000000" w:rsidP="00170B6A">
      <w:pPr>
        <w:spacing w:line="594" w:lineRule="exact"/>
        <w:ind w:firstLineChars="200" w:firstLine="640"/>
        <w:rPr>
          <w:rFonts w:eastAsia="仿宋_GB2312"/>
        </w:rPr>
      </w:pPr>
      <w:r w:rsidRPr="00170B6A">
        <w:rPr>
          <w:rFonts w:eastAsia="仿宋_GB2312" w:hint="eastAsia"/>
        </w:rPr>
        <w:t>（六）案件调查人员、当事人、第三人相互进行质证；</w:t>
      </w:r>
    </w:p>
    <w:p w14:paraId="7DEB5A3A" w14:textId="77777777" w:rsidR="00AE6C3E" w:rsidRPr="00170B6A" w:rsidRDefault="00000000" w:rsidP="00170B6A">
      <w:pPr>
        <w:spacing w:line="594" w:lineRule="exact"/>
        <w:ind w:firstLineChars="200" w:firstLine="640"/>
        <w:rPr>
          <w:rFonts w:eastAsia="仿宋_GB2312"/>
        </w:rPr>
      </w:pPr>
      <w:r w:rsidRPr="00170B6A">
        <w:rPr>
          <w:rFonts w:eastAsia="仿宋_GB2312" w:hint="eastAsia"/>
        </w:rPr>
        <w:t>（七）听证主持人、听证员就案件事实、证据和有关法律依</w:t>
      </w:r>
      <w:r w:rsidRPr="00170B6A">
        <w:rPr>
          <w:rFonts w:eastAsia="仿宋_GB2312" w:hint="eastAsia"/>
        </w:rPr>
        <w:lastRenderedPageBreak/>
        <w:t>据进行询问；</w:t>
      </w:r>
    </w:p>
    <w:p w14:paraId="48F16C30" w14:textId="77777777" w:rsidR="00AE6C3E" w:rsidRPr="00170B6A" w:rsidRDefault="00000000" w:rsidP="00170B6A">
      <w:pPr>
        <w:spacing w:line="594" w:lineRule="exact"/>
        <w:ind w:firstLineChars="200" w:firstLine="640"/>
        <w:rPr>
          <w:rFonts w:eastAsia="仿宋_GB2312"/>
        </w:rPr>
      </w:pPr>
      <w:r w:rsidRPr="00170B6A">
        <w:rPr>
          <w:rFonts w:eastAsia="仿宋_GB2312" w:hint="eastAsia"/>
        </w:rPr>
        <w:t>（八）案件调查人员、当事人、第三人就案件的性质、情节和行政处罚建议进行辩论；</w:t>
      </w:r>
    </w:p>
    <w:p w14:paraId="70D056DC" w14:textId="77777777" w:rsidR="00AE6C3E" w:rsidRPr="00170B6A" w:rsidRDefault="00000000" w:rsidP="00170B6A">
      <w:pPr>
        <w:spacing w:line="594" w:lineRule="exact"/>
        <w:ind w:firstLineChars="200" w:firstLine="640"/>
        <w:rPr>
          <w:rFonts w:eastAsia="仿宋_GB2312"/>
        </w:rPr>
      </w:pPr>
      <w:r w:rsidRPr="00170B6A">
        <w:rPr>
          <w:rFonts w:eastAsia="仿宋_GB2312" w:hint="eastAsia"/>
        </w:rPr>
        <w:t>（九）案件调查人员、当事人、第三人作最后陈述；</w:t>
      </w:r>
    </w:p>
    <w:p w14:paraId="03A12592" w14:textId="77777777" w:rsidR="00AE6C3E" w:rsidRPr="00170B6A" w:rsidRDefault="00000000" w:rsidP="00170B6A">
      <w:pPr>
        <w:spacing w:line="594" w:lineRule="exact"/>
        <w:ind w:firstLineChars="200" w:firstLine="640"/>
        <w:rPr>
          <w:rFonts w:eastAsia="仿宋_GB2312"/>
        </w:rPr>
      </w:pPr>
      <w:r w:rsidRPr="00170B6A">
        <w:rPr>
          <w:rFonts w:eastAsia="仿宋_GB2312" w:hint="eastAsia"/>
        </w:rPr>
        <w:t>（十）听证主持人宣布听证结束。</w:t>
      </w:r>
    </w:p>
    <w:p w14:paraId="582AF807" w14:textId="77777777" w:rsidR="00AE6C3E" w:rsidRPr="00170B6A" w:rsidRDefault="00000000" w:rsidP="00170B6A">
      <w:pPr>
        <w:spacing w:line="594" w:lineRule="exact"/>
        <w:ind w:firstLineChars="200" w:firstLine="640"/>
        <w:rPr>
          <w:rFonts w:eastAsia="仿宋_GB2312"/>
        </w:rPr>
      </w:pPr>
      <w:r w:rsidRPr="00170B6A">
        <w:rPr>
          <w:rStyle w:val="20"/>
          <w:rFonts w:eastAsia="黑体" w:hint="eastAsia"/>
        </w:rPr>
        <w:t>第二十五条</w:t>
      </w:r>
      <w:r w:rsidRPr="00170B6A">
        <w:rPr>
          <w:rFonts w:eastAsia="仿宋_GB2312" w:hint="eastAsia"/>
        </w:rPr>
        <w:t xml:space="preserve">  </w:t>
      </w:r>
      <w:r w:rsidRPr="00170B6A">
        <w:rPr>
          <w:rFonts w:eastAsia="仿宋_GB2312" w:hint="eastAsia"/>
        </w:rPr>
        <w:t>在听证中出示的证据应当符合《中华人民共和国行政处罚法》第四十六条规定。</w:t>
      </w:r>
    </w:p>
    <w:p w14:paraId="037A01E8" w14:textId="77777777" w:rsidR="00AE6C3E" w:rsidRPr="00170B6A" w:rsidRDefault="00000000" w:rsidP="00170B6A">
      <w:pPr>
        <w:spacing w:line="594" w:lineRule="exact"/>
        <w:ind w:firstLineChars="200" w:firstLine="640"/>
        <w:rPr>
          <w:rFonts w:eastAsia="仿宋_GB2312"/>
        </w:rPr>
      </w:pPr>
      <w:r w:rsidRPr="00170B6A">
        <w:rPr>
          <w:rFonts w:eastAsia="仿宋_GB2312" w:hint="eastAsia"/>
        </w:rPr>
        <w:t>所有与认定案件事实相关的证据都应当在听证时出示，并经质证后确认；未经质证的证据不得作为行政处罚的依据，当事人放弃质证的除外。</w:t>
      </w:r>
    </w:p>
    <w:p w14:paraId="7AA7E131" w14:textId="77777777" w:rsidR="00AE6C3E" w:rsidRPr="00170B6A" w:rsidRDefault="00000000" w:rsidP="00170B6A">
      <w:pPr>
        <w:spacing w:line="594" w:lineRule="exact"/>
        <w:ind w:firstLineChars="200" w:firstLine="640"/>
        <w:rPr>
          <w:rFonts w:eastAsia="仿宋_GB2312"/>
          <w:spacing w:val="-6"/>
        </w:rPr>
      </w:pPr>
      <w:r w:rsidRPr="00170B6A">
        <w:rPr>
          <w:rStyle w:val="20"/>
          <w:rFonts w:eastAsia="黑体" w:hint="eastAsia"/>
        </w:rPr>
        <w:t>第二十六条</w:t>
      </w:r>
      <w:r w:rsidRPr="00170B6A">
        <w:rPr>
          <w:rFonts w:eastAsia="仿宋_GB2312" w:hint="eastAsia"/>
          <w:spacing w:val="-6"/>
        </w:rPr>
        <w:t xml:space="preserve">  </w:t>
      </w:r>
      <w:r w:rsidRPr="00170B6A">
        <w:rPr>
          <w:rFonts w:eastAsia="仿宋_GB2312" w:hint="eastAsia"/>
          <w:spacing w:val="-8"/>
        </w:rPr>
        <w:t>听证应当制作笔录。听证笔录应当载明下列事项：</w:t>
      </w:r>
    </w:p>
    <w:p w14:paraId="157712AF" w14:textId="77777777" w:rsidR="00AE6C3E" w:rsidRPr="00170B6A" w:rsidRDefault="00000000" w:rsidP="00170B6A">
      <w:pPr>
        <w:spacing w:line="594" w:lineRule="exact"/>
        <w:ind w:firstLineChars="200" w:firstLine="640"/>
        <w:rPr>
          <w:rFonts w:eastAsia="仿宋_GB2312"/>
        </w:rPr>
      </w:pPr>
      <w:r w:rsidRPr="00170B6A">
        <w:rPr>
          <w:rFonts w:eastAsia="仿宋_GB2312" w:hint="eastAsia"/>
        </w:rPr>
        <w:t>（一）案由；</w:t>
      </w:r>
    </w:p>
    <w:p w14:paraId="14147D0C" w14:textId="77777777" w:rsidR="00AE6C3E" w:rsidRPr="00170B6A" w:rsidRDefault="00000000" w:rsidP="00170B6A">
      <w:pPr>
        <w:spacing w:line="594" w:lineRule="exact"/>
        <w:ind w:firstLineChars="200" w:firstLine="640"/>
        <w:rPr>
          <w:rFonts w:eastAsia="仿宋_GB2312"/>
        </w:rPr>
      </w:pPr>
      <w:r w:rsidRPr="00170B6A">
        <w:rPr>
          <w:rFonts w:eastAsia="仿宋_GB2312" w:hint="eastAsia"/>
        </w:rPr>
        <w:t>（二）听证人员和听证参加人的基本情况；</w:t>
      </w:r>
    </w:p>
    <w:p w14:paraId="710DF50C" w14:textId="77777777" w:rsidR="00AE6C3E" w:rsidRPr="00170B6A" w:rsidRDefault="00000000" w:rsidP="00170B6A">
      <w:pPr>
        <w:spacing w:line="594" w:lineRule="exact"/>
        <w:ind w:firstLineChars="200" w:firstLine="640"/>
        <w:rPr>
          <w:rFonts w:eastAsia="仿宋_GB2312"/>
        </w:rPr>
      </w:pPr>
      <w:r w:rsidRPr="00170B6A">
        <w:rPr>
          <w:rFonts w:eastAsia="仿宋_GB2312" w:hint="eastAsia"/>
        </w:rPr>
        <w:t>（三）听证的时间、地点和方式；</w:t>
      </w:r>
    </w:p>
    <w:p w14:paraId="3F7EB656" w14:textId="77777777" w:rsidR="00AE6C3E" w:rsidRPr="00170B6A" w:rsidRDefault="00000000" w:rsidP="00170B6A">
      <w:pPr>
        <w:spacing w:line="594" w:lineRule="exact"/>
        <w:ind w:firstLineChars="200" w:firstLine="640"/>
        <w:rPr>
          <w:rFonts w:eastAsia="仿宋_GB2312"/>
        </w:rPr>
      </w:pPr>
      <w:r w:rsidRPr="00170B6A">
        <w:rPr>
          <w:rFonts w:eastAsia="仿宋_GB2312" w:hint="eastAsia"/>
        </w:rPr>
        <w:t>（四）案件调查人员提出当事人违法的事实、证据和行政处罚建议；</w:t>
      </w:r>
    </w:p>
    <w:p w14:paraId="7B25C726" w14:textId="77777777" w:rsidR="00AE6C3E" w:rsidRPr="00170B6A" w:rsidRDefault="00000000" w:rsidP="00170B6A">
      <w:pPr>
        <w:spacing w:line="594" w:lineRule="exact"/>
        <w:ind w:firstLineChars="200" w:firstLine="640"/>
        <w:rPr>
          <w:rFonts w:eastAsia="仿宋_GB2312"/>
        </w:rPr>
      </w:pPr>
      <w:r w:rsidRPr="00170B6A">
        <w:rPr>
          <w:rFonts w:eastAsia="仿宋_GB2312" w:hint="eastAsia"/>
        </w:rPr>
        <w:t>（五）当事人的陈述、申辩以及其他听证参加人的意见；</w:t>
      </w:r>
    </w:p>
    <w:p w14:paraId="7355E8B3" w14:textId="77777777" w:rsidR="00AE6C3E" w:rsidRPr="00170B6A" w:rsidRDefault="00000000" w:rsidP="00170B6A">
      <w:pPr>
        <w:spacing w:line="594" w:lineRule="exact"/>
        <w:ind w:firstLineChars="200" w:firstLine="640"/>
        <w:rPr>
          <w:rFonts w:eastAsia="仿宋_GB2312"/>
        </w:rPr>
      </w:pPr>
      <w:r w:rsidRPr="00170B6A">
        <w:rPr>
          <w:rFonts w:eastAsia="仿宋_GB2312" w:hint="eastAsia"/>
        </w:rPr>
        <w:t>（六）听证主持人、听证员询问内容；</w:t>
      </w:r>
    </w:p>
    <w:p w14:paraId="41CD0A72" w14:textId="77777777" w:rsidR="00AE6C3E" w:rsidRPr="00170B6A" w:rsidRDefault="00000000" w:rsidP="00170B6A">
      <w:pPr>
        <w:spacing w:line="594" w:lineRule="exact"/>
        <w:ind w:firstLineChars="200" w:firstLine="640"/>
        <w:rPr>
          <w:rFonts w:eastAsia="仿宋_GB2312"/>
        </w:rPr>
      </w:pPr>
      <w:r w:rsidRPr="00170B6A">
        <w:rPr>
          <w:rFonts w:eastAsia="仿宋_GB2312" w:hint="eastAsia"/>
        </w:rPr>
        <w:t>（七）相互质证和辩论的情况；</w:t>
      </w:r>
    </w:p>
    <w:p w14:paraId="72169526" w14:textId="77777777" w:rsidR="00AE6C3E" w:rsidRPr="00170B6A" w:rsidRDefault="00000000" w:rsidP="00170B6A">
      <w:pPr>
        <w:spacing w:line="594" w:lineRule="exact"/>
        <w:ind w:firstLineChars="200" w:firstLine="640"/>
        <w:rPr>
          <w:rFonts w:eastAsia="仿宋_GB2312"/>
        </w:rPr>
      </w:pPr>
      <w:r w:rsidRPr="00170B6A">
        <w:rPr>
          <w:rFonts w:eastAsia="仿宋_GB2312" w:hint="eastAsia"/>
        </w:rPr>
        <w:t>（八）其他需要载明的事项。</w:t>
      </w:r>
    </w:p>
    <w:p w14:paraId="6764B58F" w14:textId="77777777" w:rsidR="00AE6C3E" w:rsidRPr="00170B6A" w:rsidRDefault="00000000" w:rsidP="00170B6A">
      <w:pPr>
        <w:spacing w:line="594" w:lineRule="exact"/>
        <w:ind w:firstLineChars="200" w:firstLine="640"/>
        <w:rPr>
          <w:rFonts w:eastAsia="仿宋_GB2312"/>
        </w:rPr>
      </w:pPr>
      <w:r w:rsidRPr="00170B6A">
        <w:rPr>
          <w:rFonts w:eastAsia="仿宋_GB2312" w:hint="eastAsia"/>
        </w:rPr>
        <w:t>听证笔录应当交听证参加人核对无误后签字或者盖章；听证参加人拒绝签字或者盖章的，由听证主持人在听证笔录中注明。</w:t>
      </w:r>
      <w:r w:rsidRPr="00170B6A">
        <w:rPr>
          <w:rFonts w:eastAsia="仿宋_GB2312" w:hint="eastAsia"/>
        </w:rPr>
        <w:lastRenderedPageBreak/>
        <w:t>听证参加人认为听证笔录错漏的，可以申请补正。</w:t>
      </w:r>
    </w:p>
    <w:p w14:paraId="1D961860" w14:textId="77777777" w:rsidR="00AE6C3E" w:rsidRPr="00170B6A" w:rsidRDefault="00000000" w:rsidP="00170B6A">
      <w:pPr>
        <w:spacing w:line="594" w:lineRule="exact"/>
        <w:ind w:firstLineChars="200" w:firstLine="640"/>
        <w:rPr>
          <w:rFonts w:eastAsia="仿宋_GB2312"/>
        </w:rPr>
      </w:pPr>
      <w:r w:rsidRPr="00170B6A">
        <w:rPr>
          <w:rFonts w:eastAsia="仿宋_GB2312" w:hint="eastAsia"/>
        </w:rPr>
        <w:t>听证笔录经听证主持人审阅后，由听证人员签字或者盖章。</w:t>
      </w:r>
    </w:p>
    <w:p w14:paraId="2231E428" w14:textId="77777777" w:rsidR="00AE6C3E" w:rsidRPr="00170B6A" w:rsidRDefault="00000000" w:rsidP="00170B6A">
      <w:pPr>
        <w:spacing w:line="594" w:lineRule="exact"/>
        <w:ind w:firstLineChars="200" w:firstLine="640"/>
        <w:rPr>
          <w:rFonts w:eastAsia="仿宋_GB2312"/>
        </w:rPr>
      </w:pPr>
      <w:r w:rsidRPr="00170B6A">
        <w:rPr>
          <w:rStyle w:val="20"/>
          <w:rFonts w:eastAsia="黑体" w:hint="eastAsia"/>
        </w:rPr>
        <w:t>第二十七条</w:t>
      </w:r>
      <w:r w:rsidRPr="00170B6A">
        <w:rPr>
          <w:rStyle w:val="20"/>
          <w:rFonts w:eastAsia="黑体" w:hint="eastAsia"/>
        </w:rPr>
        <w:t xml:space="preserve"> </w:t>
      </w:r>
      <w:r w:rsidRPr="00170B6A">
        <w:rPr>
          <w:rFonts w:eastAsia="仿宋_GB2312" w:hint="eastAsia"/>
        </w:rPr>
        <w:t xml:space="preserve"> </w:t>
      </w:r>
      <w:r w:rsidRPr="00170B6A">
        <w:rPr>
          <w:rFonts w:eastAsia="仿宋_GB2312" w:hint="eastAsia"/>
        </w:rPr>
        <w:t>听证结束后，行政机关应当根据听证笔录，依照《中华人民共和国行政处罚法》第五十七条的规定，</w:t>
      </w:r>
      <w:proofErr w:type="gramStart"/>
      <w:r w:rsidRPr="00170B6A">
        <w:rPr>
          <w:rFonts w:eastAsia="仿宋_GB2312" w:hint="eastAsia"/>
        </w:rPr>
        <w:t>作出</w:t>
      </w:r>
      <w:proofErr w:type="gramEnd"/>
      <w:r w:rsidRPr="00170B6A">
        <w:rPr>
          <w:rFonts w:eastAsia="仿宋_GB2312" w:hint="eastAsia"/>
        </w:rPr>
        <w:t>决定。</w:t>
      </w:r>
    </w:p>
    <w:p w14:paraId="6F0A9EBB" w14:textId="77777777" w:rsidR="00AE6C3E" w:rsidRPr="00170B6A" w:rsidRDefault="00000000" w:rsidP="00170B6A">
      <w:pPr>
        <w:spacing w:line="594" w:lineRule="exact"/>
        <w:ind w:firstLineChars="200" w:firstLine="640"/>
        <w:rPr>
          <w:rFonts w:eastAsia="仿宋_GB2312"/>
        </w:rPr>
      </w:pPr>
      <w:r w:rsidRPr="00170B6A">
        <w:rPr>
          <w:rStyle w:val="20"/>
          <w:rFonts w:eastAsia="黑体" w:hint="eastAsia"/>
        </w:rPr>
        <w:t>第二十八条</w:t>
      </w:r>
      <w:r w:rsidRPr="00170B6A">
        <w:rPr>
          <w:rStyle w:val="20"/>
          <w:rFonts w:eastAsia="黑体" w:hint="eastAsia"/>
        </w:rPr>
        <w:t xml:space="preserve"> </w:t>
      </w:r>
      <w:r w:rsidRPr="00170B6A">
        <w:rPr>
          <w:rFonts w:eastAsia="仿宋_GB2312" w:hint="eastAsia"/>
        </w:rPr>
        <w:t xml:space="preserve"> </w:t>
      </w:r>
      <w:r w:rsidRPr="00170B6A">
        <w:rPr>
          <w:rFonts w:eastAsia="仿宋_GB2312" w:hint="eastAsia"/>
        </w:rPr>
        <w:t>有下列情形之一的，听证主持人可以决定延期举行听证：</w:t>
      </w:r>
    </w:p>
    <w:p w14:paraId="057861BA" w14:textId="77777777" w:rsidR="00AE6C3E" w:rsidRPr="00170B6A" w:rsidRDefault="00000000" w:rsidP="00170B6A">
      <w:pPr>
        <w:spacing w:line="594" w:lineRule="exact"/>
        <w:ind w:firstLineChars="200" w:firstLine="640"/>
        <w:rPr>
          <w:rFonts w:eastAsia="仿宋_GB2312"/>
        </w:rPr>
      </w:pPr>
      <w:r w:rsidRPr="00170B6A">
        <w:rPr>
          <w:rFonts w:eastAsia="仿宋_GB2312" w:hint="eastAsia"/>
        </w:rPr>
        <w:t>（一）当事人在举行听证</w:t>
      </w:r>
      <w:r w:rsidRPr="00170B6A">
        <w:rPr>
          <w:rFonts w:eastAsia="仿宋_GB2312" w:hint="eastAsia"/>
        </w:rPr>
        <w:t>3</w:t>
      </w:r>
      <w:r w:rsidRPr="00170B6A">
        <w:rPr>
          <w:rFonts w:eastAsia="仿宋_GB2312" w:hint="eastAsia"/>
        </w:rPr>
        <w:t>日前书面申请延期，且延期理由正当的；</w:t>
      </w:r>
    </w:p>
    <w:p w14:paraId="7649BE5C" w14:textId="77777777" w:rsidR="00AE6C3E" w:rsidRPr="00170B6A" w:rsidRDefault="00000000" w:rsidP="00170B6A">
      <w:pPr>
        <w:spacing w:line="594" w:lineRule="exact"/>
        <w:ind w:firstLineChars="200" w:firstLine="640"/>
        <w:rPr>
          <w:rFonts w:eastAsia="仿宋_GB2312"/>
        </w:rPr>
      </w:pPr>
      <w:r w:rsidRPr="00170B6A">
        <w:rPr>
          <w:rFonts w:eastAsia="仿宋_GB2312" w:hint="eastAsia"/>
        </w:rPr>
        <w:t>（二）当事人在听证时提出回避申请，听证人员和其他听证参加人存在回避情形的；</w:t>
      </w:r>
    </w:p>
    <w:p w14:paraId="0618CC8E" w14:textId="77777777" w:rsidR="00AE6C3E" w:rsidRPr="00170B6A" w:rsidRDefault="00000000" w:rsidP="00170B6A">
      <w:pPr>
        <w:spacing w:line="594" w:lineRule="exact"/>
        <w:ind w:firstLineChars="200" w:firstLine="640"/>
        <w:rPr>
          <w:rFonts w:eastAsia="仿宋_GB2312"/>
        </w:rPr>
      </w:pPr>
      <w:r w:rsidRPr="00170B6A">
        <w:rPr>
          <w:rFonts w:eastAsia="仿宋_GB2312" w:hint="eastAsia"/>
        </w:rPr>
        <w:t>（三）听证参加人违反听证会场纪律或者扰乱听证秩序，听证主持人制止无效的；</w:t>
      </w:r>
    </w:p>
    <w:p w14:paraId="006C2441" w14:textId="77777777" w:rsidR="00AE6C3E" w:rsidRPr="00170B6A" w:rsidRDefault="00000000" w:rsidP="00170B6A">
      <w:pPr>
        <w:spacing w:line="594" w:lineRule="exact"/>
        <w:ind w:firstLineChars="200" w:firstLine="640"/>
        <w:rPr>
          <w:rFonts w:eastAsia="仿宋_GB2312"/>
        </w:rPr>
      </w:pPr>
      <w:r w:rsidRPr="00170B6A">
        <w:rPr>
          <w:rFonts w:eastAsia="仿宋_GB2312" w:hint="eastAsia"/>
        </w:rPr>
        <w:t>（四）其他需要延期听证的情形。</w:t>
      </w:r>
    </w:p>
    <w:p w14:paraId="4FB77BB9" w14:textId="77777777" w:rsidR="00AE6C3E" w:rsidRPr="00170B6A" w:rsidRDefault="00000000" w:rsidP="00170B6A">
      <w:pPr>
        <w:spacing w:line="594" w:lineRule="exact"/>
        <w:ind w:firstLineChars="200" w:firstLine="640"/>
        <w:rPr>
          <w:rFonts w:eastAsia="仿宋_GB2312"/>
        </w:rPr>
      </w:pPr>
      <w:r w:rsidRPr="00170B6A">
        <w:rPr>
          <w:rFonts w:eastAsia="仿宋_GB2312" w:hint="eastAsia"/>
        </w:rPr>
        <w:t>听证主持人根据前款第一项规定决定延期举行听证的，应当书面通知听证参加人。</w:t>
      </w:r>
    </w:p>
    <w:p w14:paraId="4D124532" w14:textId="77777777" w:rsidR="00AE6C3E" w:rsidRPr="00170B6A" w:rsidRDefault="00000000" w:rsidP="00170B6A">
      <w:pPr>
        <w:spacing w:line="594" w:lineRule="exact"/>
        <w:ind w:firstLineChars="200" w:firstLine="640"/>
        <w:rPr>
          <w:rFonts w:eastAsia="仿宋_GB2312"/>
        </w:rPr>
      </w:pPr>
      <w:r w:rsidRPr="00170B6A">
        <w:rPr>
          <w:rStyle w:val="20"/>
          <w:rFonts w:eastAsia="黑体" w:hint="eastAsia"/>
        </w:rPr>
        <w:t>第二十九条</w:t>
      </w:r>
      <w:r w:rsidRPr="00170B6A">
        <w:rPr>
          <w:rFonts w:eastAsia="仿宋_GB2312" w:hint="eastAsia"/>
        </w:rPr>
        <w:t xml:space="preserve">  </w:t>
      </w:r>
      <w:r w:rsidRPr="00170B6A">
        <w:rPr>
          <w:rFonts w:eastAsia="仿宋_GB2312" w:hint="eastAsia"/>
        </w:rPr>
        <w:t>有下列情形之一的，听证主持人应当决定中止听证：</w:t>
      </w:r>
    </w:p>
    <w:p w14:paraId="50F55E10" w14:textId="77777777" w:rsidR="00AE6C3E" w:rsidRPr="00170B6A" w:rsidRDefault="00000000" w:rsidP="00170B6A">
      <w:pPr>
        <w:spacing w:line="594" w:lineRule="exact"/>
        <w:ind w:firstLineChars="200" w:firstLine="640"/>
        <w:rPr>
          <w:rFonts w:eastAsia="仿宋_GB2312"/>
        </w:rPr>
      </w:pPr>
      <w:r w:rsidRPr="00170B6A">
        <w:rPr>
          <w:rFonts w:eastAsia="仿宋_GB2312" w:hint="eastAsia"/>
        </w:rPr>
        <w:t>（一）当事人死亡或者终止，需要等待权利义务承受人表明是否参加听证或者尚未确定权利义务承受人的；</w:t>
      </w:r>
    </w:p>
    <w:p w14:paraId="70266FEA" w14:textId="77777777" w:rsidR="00AE6C3E" w:rsidRPr="00170B6A" w:rsidRDefault="00000000" w:rsidP="00170B6A">
      <w:pPr>
        <w:spacing w:line="594" w:lineRule="exact"/>
        <w:ind w:firstLineChars="200" w:firstLine="640"/>
        <w:rPr>
          <w:rFonts w:eastAsia="仿宋_GB2312"/>
        </w:rPr>
      </w:pPr>
      <w:r w:rsidRPr="00170B6A">
        <w:rPr>
          <w:rFonts w:eastAsia="仿宋_GB2312" w:hint="eastAsia"/>
        </w:rPr>
        <w:t>（二）当事人丧失行为能力，尚未确定法定代理人的；</w:t>
      </w:r>
    </w:p>
    <w:p w14:paraId="0DA057A0" w14:textId="77777777" w:rsidR="00AE6C3E" w:rsidRPr="00170B6A" w:rsidRDefault="00000000" w:rsidP="00170B6A">
      <w:pPr>
        <w:spacing w:line="594" w:lineRule="exact"/>
        <w:ind w:firstLineChars="200" w:firstLine="640"/>
        <w:rPr>
          <w:rFonts w:eastAsia="仿宋_GB2312"/>
        </w:rPr>
      </w:pPr>
      <w:r w:rsidRPr="00170B6A">
        <w:rPr>
          <w:rFonts w:eastAsia="仿宋_GB2312" w:hint="eastAsia"/>
        </w:rPr>
        <w:t>（三）当事人或者案件调查人员因不可抗力，不能参加听证的；</w:t>
      </w:r>
    </w:p>
    <w:p w14:paraId="5B4E5317" w14:textId="77777777" w:rsidR="00AE6C3E" w:rsidRPr="00170B6A" w:rsidRDefault="00000000" w:rsidP="00170B6A">
      <w:pPr>
        <w:spacing w:line="594" w:lineRule="exact"/>
        <w:ind w:firstLineChars="200" w:firstLine="640"/>
        <w:rPr>
          <w:rFonts w:eastAsia="仿宋_GB2312"/>
        </w:rPr>
      </w:pPr>
      <w:r w:rsidRPr="00170B6A">
        <w:rPr>
          <w:rFonts w:eastAsia="仿宋_GB2312" w:hint="eastAsia"/>
        </w:rPr>
        <w:lastRenderedPageBreak/>
        <w:t>（四）在听证过程中，需要对有关证据重新调查或者鉴定的；</w:t>
      </w:r>
    </w:p>
    <w:p w14:paraId="66D67B82" w14:textId="77777777" w:rsidR="00AE6C3E" w:rsidRPr="00170B6A" w:rsidRDefault="00000000" w:rsidP="00170B6A">
      <w:pPr>
        <w:spacing w:line="594" w:lineRule="exact"/>
        <w:ind w:firstLineChars="200" w:firstLine="640"/>
        <w:rPr>
          <w:rFonts w:eastAsia="仿宋_GB2312"/>
        </w:rPr>
      </w:pPr>
      <w:r w:rsidRPr="00170B6A">
        <w:rPr>
          <w:rFonts w:eastAsia="仿宋_GB2312" w:hint="eastAsia"/>
        </w:rPr>
        <w:t>（五）其他需要中止听证的情形。</w:t>
      </w:r>
    </w:p>
    <w:p w14:paraId="4D4D287B" w14:textId="77777777" w:rsidR="00AE6C3E" w:rsidRPr="00170B6A" w:rsidRDefault="00000000" w:rsidP="00170B6A">
      <w:pPr>
        <w:spacing w:line="594" w:lineRule="exact"/>
        <w:ind w:firstLineChars="200" w:firstLine="640"/>
        <w:rPr>
          <w:rFonts w:eastAsia="仿宋_GB2312"/>
        </w:rPr>
      </w:pPr>
      <w:r w:rsidRPr="00170B6A">
        <w:rPr>
          <w:rFonts w:eastAsia="仿宋_GB2312" w:hint="eastAsia"/>
        </w:rPr>
        <w:t>听证主持人决定中止的，应当书面通知听证参加人。</w:t>
      </w:r>
    </w:p>
    <w:p w14:paraId="2416D2FF" w14:textId="77777777" w:rsidR="00AE6C3E" w:rsidRPr="00170B6A" w:rsidRDefault="00000000" w:rsidP="00170B6A">
      <w:pPr>
        <w:spacing w:line="594" w:lineRule="exact"/>
        <w:ind w:firstLineChars="200" w:firstLine="640"/>
        <w:rPr>
          <w:rFonts w:eastAsia="仿宋_GB2312"/>
        </w:rPr>
      </w:pPr>
      <w:r w:rsidRPr="00170B6A">
        <w:rPr>
          <w:rFonts w:eastAsia="仿宋_GB2312" w:hint="eastAsia"/>
        </w:rPr>
        <w:t>听证主持人应当在中止听证的情形消除之日起</w:t>
      </w:r>
      <w:r w:rsidRPr="00170B6A">
        <w:rPr>
          <w:rFonts w:eastAsia="仿宋_GB2312" w:hint="eastAsia"/>
        </w:rPr>
        <w:t>3</w:t>
      </w:r>
      <w:r w:rsidRPr="00170B6A">
        <w:rPr>
          <w:rFonts w:eastAsia="仿宋_GB2312" w:hint="eastAsia"/>
        </w:rPr>
        <w:t>日内恢复听证。</w:t>
      </w:r>
    </w:p>
    <w:p w14:paraId="1AA95216" w14:textId="77777777" w:rsidR="00AE6C3E" w:rsidRPr="00170B6A" w:rsidRDefault="00000000" w:rsidP="00170B6A">
      <w:pPr>
        <w:spacing w:line="594" w:lineRule="exact"/>
        <w:ind w:firstLineChars="200" w:firstLine="640"/>
        <w:rPr>
          <w:rFonts w:eastAsia="仿宋_GB2312"/>
        </w:rPr>
      </w:pPr>
      <w:r w:rsidRPr="00170B6A">
        <w:rPr>
          <w:rStyle w:val="20"/>
          <w:rFonts w:eastAsia="黑体" w:hint="eastAsia"/>
        </w:rPr>
        <w:t>第三十条</w:t>
      </w:r>
      <w:r w:rsidRPr="00170B6A">
        <w:rPr>
          <w:rFonts w:eastAsia="仿宋_GB2312" w:hint="eastAsia"/>
        </w:rPr>
        <w:t xml:space="preserve">  </w:t>
      </w:r>
      <w:r w:rsidRPr="00170B6A">
        <w:rPr>
          <w:rFonts w:eastAsia="仿宋_GB2312" w:hint="eastAsia"/>
        </w:rPr>
        <w:t>有下列情形之一的，听证主持人应当决定终止听证：</w:t>
      </w:r>
    </w:p>
    <w:p w14:paraId="6CBEDA79" w14:textId="77777777" w:rsidR="00AE6C3E" w:rsidRPr="00170B6A" w:rsidRDefault="00000000" w:rsidP="00170B6A">
      <w:pPr>
        <w:spacing w:line="594" w:lineRule="exact"/>
        <w:ind w:firstLineChars="200" w:firstLine="640"/>
        <w:rPr>
          <w:rFonts w:eastAsia="仿宋_GB2312"/>
        </w:rPr>
      </w:pPr>
      <w:r w:rsidRPr="00170B6A">
        <w:rPr>
          <w:rFonts w:eastAsia="仿宋_GB2312" w:hint="eastAsia"/>
        </w:rPr>
        <w:t>（一）当事人死亡或者终止，无权利义务承受人或者权利义务承受人明确放弃听证权利的；</w:t>
      </w:r>
    </w:p>
    <w:p w14:paraId="70D054E8" w14:textId="77777777" w:rsidR="00AE6C3E" w:rsidRPr="00170B6A" w:rsidRDefault="00000000" w:rsidP="00170B6A">
      <w:pPr>
        <w:spacing w:line="594" w:lineRule="exact"/>
        <w:ind w:firstLineChars="200" w:firstLine="640"/>
        <w:rPr>
          <w:rFonts w:eastAsia="仿宋_GB2312"/>
        </w:rPr>
      </w:pPr>
      <w:r w:rsidRPr="00170B6A">
        <w:rPr>
          <w:rFonts w:eastAsia="仿宋_GB2312" w:hint="eastAsia"/>
        </w:rPr>
        <w:t>（二）当事人死亡或者终止</w:t>
      </w:r>
      <w:r w:rsidRPr="00170B6A">
        <w:rPr>
          <w:rFonts w:eastAsia="仿宋_GB2312" w:hint="eastAsia"/>
        </w:rPr>
        <w:t>3</w:t>
      </w:r>
      <w:r w:rsidRPr="00170B6A">
        <w:rPr>
          <w:rFonts w:eastAsia="仿宋_GB2312" w:hint="eastAsia"/>
        </w:rPr>
        <w:t>个月后，尚未确定权利义务承受人的；</w:t>
      </w:r>
    </w:p>
    <w:p w14:paraId="0356395A" w14:textId="77777777" w:rsidR="00AE6C3E" w:rsidRPr="00170B6A" w:rsidRDefault="00000000" w:rsidP="00170B6A">
      <w:pPr>
        <w:spacing w:line="594" w:lineRule="exact"/>
        <w:ind w:firstLineChars="200" w:firstLine="640"/>
        <w:rPr>
          <w:rFonts w:eastAsia="仿宋_GB2312"/>
        </w:rPr>
      </w:pPr>
      <w:r w:rsidRPr="00170B6A">
        <w:rPr>
          <w:rFonts w:eastAsia="仿宋_GB2312" w:hint="eastAsia"/>
        </w:rPr>
        <w:t>（三）当事人撤回听证要求的；</w:t>
      </w:r>
    </w:p>
    <w:p w14:paraId="1DE2E8EB" w14:textId="77777777" w:rsidR="00AE6C3E" w:rsidRPr="00170B6A" w:rsidRDefault="00000000" w:rsidP="00170B6A">
      <w:pPr>
        <w:spacing w:line="594" w:lineRule="exact"/>
        <w:ind w:firstLineChars="200" w:firstLine="640"/>
        <w:rPr>
          <w:rFonts w:eastAsia="仿宋_GB2312"/>
        </w:rPr>
      </w:pPr>
      <w:r w:rsidRPr="00170B6A">
        <w:rPr>
          <w:rFonts w:eastAsia="仿宋_GB2312" w:hint="eastAsia"/>
        </w:rPr>
        <w:t>（四）当事人及其代理人无正当理由拒不出席听证或者未经许可中途退出听证的；</w:t>
      </w:r>
    </w:p>
    <w:p w14:paraId="250E5431" w14:textId="77777777" w:rsidR="00AE6C3E" w:rsidRPr="00170B6A" w:rsidRDefault="00000000" w:rsidP="00170B6A">
      <w:pPr>
        <w:spacing w:line="594" w:lineRule="exact"/>
        <w:ind w:firstLineChars="200" w:firstLine="640"/>
        <w:rPr>
          <w:rFonts w:eastAsia="仿宋_GB2312"/>
        </w:rPr>
      </w:pPr>
      <w:r w:rsidRPr="00170B6A">
        <w:rPr>
          <w:rFonts w:eastAsia="仿宋_GB2312" w:hint="eastAsia"/>
        </w:rPr>
        <w:t>（五）拟作出的行政处罚决定已改变，不属于听证范围的；</w:t>
      </w:r>
    </w:p>
    <w:p w14:paraId="31C0A6F4" w14:textId="77777777" w:rsidR="00AE6C3E" w:rsidRPr="00170B6A" w:rsidRDefault="00000000" w:rsidP="00170B6A">
      <w:pPr>
        <w:spacing w:line="594" w:lineRule="exact"/>
        <w:ind w:firstLineChars="200" w:firstLine="640"/>
        <w:rPr>
          <w:rFonts w:eastAsia="仿宋_GB2312"/>
        </w:rPr>
      </w:pPr>
      <w:r w:rsidRPr="00170B6A">
        <w:rPr>
          <w:rFonts w:eastAsia="仿宋_GB2312" w:hint="eastAsia"/>
        </w:rPr>
        <w:t>（六）其他需要终止听证的情形。</w:t>
      </w:r>
    </w:p>
    <w:p w14:paraId="46D1BF99" w14:textId="77777777" w:rsidR="00AE6C3E" w:rsidRPr="00170B6A" w:rsidRDefault="00000000" w:rsidP="00170B6A">
      <w:pPr>
        <w:spacing w:line="594" w:lineRule="exact"/>
        <w:ind w:firstLineChars="200" w:firstLine="640"/>
        <w:rPr>
          <w:rFonts w:eastAsia="仿宋_GB2312"/>
        </w:rPr>
      </w:pPr>
      <w:r w:rsidRPr="00170B6A">
        <w:rPr>
          <w:rFonts w:eastAsia="仿宋_GB2312" w:hint="eastAsia"/>
        </w:rPr>
        <w:t>听证主持人决定终止听证的，应当书面通知听证参加人。</w:t>
      </w:r>
    </w:p>
    <w:p w14:paraId="77B02C11" w14:textId="77777777" w:rsidR="00AE6C3E" w:rsidRPr="00170B6A" w:rsidRDefault="00000000" w:rsidP="00170B6A">
      <w:pPr>
        <w:spacing w:line="594" w:lineRule="exact"/>
        <w:ind w:firstLineChars="200" w:firstLine="640"/>
        <w:rPr>
          <w:rFonts w:eastAsia="仿宋_GB2312"/>
        </w:rPr>
      </w:pPr>
      <w:r w:rsidRPr="00170B6A">
        <w:rPr>
          <w:rStyle w:val="20"/>
          <w:rFonts w:eastAsia="黑体" w:hint="eastAsia"/>
        </w:rPr>
        <w:t>第三十一条</w:t>
      </w:r>
      <w:r w:rsidRPr="00170B6A">
        <w:rPr>
          <w:rFonts w:eastAsia="仿宋_GB2312" w:hint="eastAsia"/>
        </w:rPr>
        <w:t xml:space="preserve"> </w:t>
      </w:r>
      <w:r w:rsidRPr="00170B6A">
        <w:rPr>
          <w:rFonts w:eastAsia="仿宋_GB2312" w:hint="eastAsia"/>
          <w:spacing w:val="-4"/>
        </w:rPr>
        <w:t xml:space="preserve"> </w:t>
      </w:r>
      <w:r w:rsidRPr="00170B6A">
        <w:rPr>
          <w:rFonts w:eastAsia="仿宋_GB2312" w:hint="eastAsia"/>
          <w:spacing w:val="-4"/>
        </w:rPr>
        <w:t>行政机关应当在收到当事人的听证要求之日起</w:t>
      </w:r>
      <w:r w:rsidRPr="00170B6A">
        <w:rPr>
          <w:rFonts w:eastAsia="仿宋_GB2312" w:hint="eastAsia"/>
          <w:spacing w:val="-4"/>
        </w:rPr>
        <w:t>30</w:t>
      </w:r>
      <w:r w:rsidRPr="00170B6A">
        <w:rPr>
          <w:rFonts w:eastAsia="仿宋_GB2312" w:hint="eastAsia"/>
          <w:spacing w:val="-4"/>
        </w:rPr>
        <w:t>日内举行听证会，延期听证、中止听证的时间不计入前述期限。</w:t>
      </w:r>
    </w:p>
    <w:p w14:paraId="3C978010" w14:textId="77777777" w:rsidR="00AE6C3E" w:rsidRPr="00170B6A" w:rsidRDefault="00000000" w:rsidP="00170B6A">
      <w:pPr>
        <w:spacing w:line="594" w:lineRule="exact"/>
        <w:ind w:firstLineChars="200" w:firstLine="640"/>
        <w:rPr>
          <w:rFonts w:eastAsia="仿宋_GB2312"/>
        </w:rPr>
      </w:pPr>
      <w:r w:rsidRPr="00170B6A">
        <w:rPr>
          <w:rFonts w:eastAsia="仿宋_GB2312" w:hint="eastAsia"/>
        </w:rPr>
        <w:t>听证时间不计</w:t>
      </w:r>
      <w:proofErr w:type="gramStart"/>
      <w:r w:rsidRPr="00170B6A">
        <w:rPr>
          <w:rFonts w:eastAsia="仿宋_GB2312" w:hint="eastAsia"/>
        </w:rPr>
        <w:t>入行政</w:t>
      </w:r>
      <w:proofErr w:type="gramEnd"/>
      <w:r w:rsidRPr="00170B6A">
        <w:rPr>
          <w:rFonts w:eastAsia="仿宋_GB2312" w:hint="eastAsia"/>
        </w:rPr>
        <w:t>处罚案件办理期限。听证时间是指行政机关收到当事人的听证要求之日起至听证会结束之日止的期间。</w:t>
      </w:r>
    </w:p>
    <w:p w14:paraId="1B18B145" w14:textId="77777777" w:rsidR="00AE6C3E" w:rsidRPr="00170B6A" w:rsidRDefault="00AE6C3E" w:rsidP="00170B6A">
      <w:pPr>
        <w:spacing w:line="594" w:lineRule="exact"/>
        <w:ind w:firstLineChars="200" w:firstLine="640"/>
        <w:rPr>
          <w:rFonts w:eastAsia="仿宋_GB2312"/>
        </w:rPr>
      </w:pPr>
    </w:p>
    <w:p w14:paraId="1D55542C" w14:textId="77777777" w:rsidR="00AE6C3E" w:rsidRPr="00170B6A" w:rsidRDefault="00000000" w:rsidP="00170B6A">
      <w:pPr>
        <w:pStyle w:val="2"/>
        <w:spacing w:line="594" w:lineRule="exact"/>
        <w:ind w:firstLineChars="0" w:firstLine="0"/>
        <w:jc w:val="center"/>
        <w:rPr>
          <w:rFonts w:eastAsia="黑体"/>
        </w:rPr>
      </w:pPr>
      <w:r w:rsidRPr="00170B6A">
        <w:rPr>
          <w:rFonts w:eastAsia="黑体" w:hint="eastAsia"/>
        </w:rPr>
        <w:lastRenderedPageBreak/>
        <w:t>第五章</w:t>
      </w:r>
      <w:r w:rsidRPr="00170B6A">
        <w:rPr>
          <w:rFonts w:eastAsia="黑体" w:hint="eastAsia"/>
        </w:rPr>
        <w:t xml:space="preserve">  </w:t>
      </w:r>
      <w:r w:rsidRPr="00170B6A">
        <w:rPr>
          <w:rFonts w:eastAsia="黑体" w:hint="eastAsia"/>
        </w:rPr>
        <w:t>附</w:t>
      </w:r>
      <w:r w:rsidRPr="00170B6A">
        <w:rPr>
          <w:rFonts w:eastAsia="黑体" w:hint="eastAsia"/>
        </w:rPr>
        <w:t xml:space="preserve">    </w:t>
      </w:r>
      <w:r w:rsidRPr="00170B6A">
        <w:rPr>
          <w:rFonts w:eastAsia="黑体" w:hint="eastAsia"/>
        </w:rPr>
        <w:t>则</w:t>
      </w:r>
    </w:p>
    <w:p w14:paraId="6D8AE6FC" w14:textId="77777777" w:rsidR="00AE6C3E" w:rsidRPr="00170B6A" w:rsidRDefault="00AE6C3E" w:rsidP="00170B6A">
      <w:pPr>
        <w:spacing w:line="594" w:lineRule="exact"/>
        <w:ind w:firstLineChars="200" w:firstLine="640"/>
        <w:rPr>
          <w:rFonts w:eastAsia="仿宋_GB2312"/>
        </w:rPr>
      </w:pPr>
    </w:p>
    <w:p w14:paraId="04CC4AEF" w14:textId="77777777" w:rsidR="00AE6C3E" w:rsidRPr="00170B6A" w:rsidRDefault="00000000" w:rsidP="00170B6A">
      <w:pPr>
        <w:spacing w:line="594" w:lineRule="exact"/>
        <w:ind w:firstLineChars="200" w:firstLine="640"/>
        <w:rPr>
          <w:rFonts w:eastAsia="仿宋_GB2312"/>
        </w:rPr>
      </w:pPr>
      <w:r w:rsidRPr="00170B6A">
        <w:rPr>
          <w:rStyle w:val="20"/>
          <w:rFonts w:eastAsia="黑体" w:hint="eastAsia"/>
        </w:rPr>
        <w:t>第三十二条</w:t>
      </w:r>
      <w:r w:rsidRPr="00170B6A">
        <w:rPr>
          <w:rFonts w:eastAsia="仿宋_GB2312" w:hint="eastAsia"/>
        </w:rPr>
        <w:t xml:space="preserve">  </w:t>
      </w:r>
      <w:r w:rsidRPr="00170B6A">
        <w:rPr>
          <w:rFonts w:eastAsia="仿宋_GB2312" w:hint="eastAsia"/>
        </w:rPr>
        <w:t>行政机关根据外国人、无国籍人、外国组织的听证要求组织听证的，适用本规定，法律、法规另有规定的除外。</w:t>
      </w:r>
    </w:p>
    <w:p w14:paraId="2C637031" w14:textId="77777777" w:rsidR="00AE6C3E" w:rsidRPr="00170B6A" w:rsidRDefault="00000000" w:rsidP="00170B6A">
      <w:pPr>
        <w:spacing w:line="594" w:lineRule="exact"/>
        <w:ind w:firstLineChars="200" w:firstLine="640"/>
        <w:rPr>
          <w:rFonts w:eastAsia="仿宋_GB2312"/>
        </w:rPr>
      </w:pPr>
      <w:r w:rsidRPr="00170B6A">
        <w:rPr>
          <w:rFonts w:eastAsia="仿宋_GB2312" w:hint="eastAsia"/>
        </w:rPr>
        <w:t>国家实行垂直管理的行政机关开展行政处罚听证的，参照本规定执行。</w:t>
      </w:r>
    </w:p>
    <w:p w14:paraId="7DD3D892" w14:textId="77777777" w:rsidR="00AE6C3E" w:rsidRPr="00170B6A" w:rsidRDefault="00000000" w:rsidP="00170B6A">
      <w:pPr>
        <w:spacing w:line="594" w:lineRule="exact"/>
        <w:ind w:firstLineChars="200" w:firstLine="640"/>
        <w:rPr>
          <w:rFonts w:eastAsia="仿宋_GB2312"/>
        </w:rPr>
      </w:pPr>
      <w:r w:rsidRPr="00170B6A">
        <w:rPr>
          <w:rStyle w:val="20"/>
          <w:rFonts w:eastAsia="黑体" w:hint="eastAsia"/>
        </w:rPr>
        <w:t>第三十三条</w:t>
      </w:r>
      <w:r w:rsidRPr="00170B6A">
        <w:rPr>
          <w:rFonts w:eastAsia="仿宋_GB2312" w:hint="eastAsia"/>
        </w:rPr>
        <w:t xml:space="preserve">  </w:t>
      </w:r>
      <w:r w:rsidRPr="00170B6A">
        <w:rPr>
          <w:rFonts w:eastAsia="仿宋_GB2312" w:hint="eastAsia"/>
        </w:rPr>
        <w:t>本规定中“</w:t>
      </w:r>
      <w:r w:rsidRPr="00170B6A">
        <w:rPr>
          <w:rFonts w:eastAsia="仿宋_GB2312" w:hint="eastAsia"/>
        </w:rPr>
        <w:t>3</w:t>
      </w:r>
      <w:r w:rsidRPr="00170B6A">
        <w:rPr>
          <w:rFonts w:eastAsia="仿宋_GB2312" w:hint="eastAsia"/>
        </w:rPr>
        <w:t>日”“</w:t>
      </w:r>
      <w:r w:rsidRPr="00170B6A">
        <w:rPr>
          <w:rFonts w:eastAsia="仿宋_GB2312" w:hint="eastAsia"/>
        </w:rPr>
        <w:t>5</w:t>
      </w:r>
      <w:r w:rsidRPr="00170B6A">
        <w:rPr>
          <w:rFonts w:eastAsia="仿宋_GB2312" w:hint="eastAsia"/>
        </w:rPr>
        <w:t>日”“</w:t>
      </w:r>
      <w:r w:rsidRPr="00170B6A">
        <w:rPr>
          <w:rFonts w:eastAsia="仿宋_GB2312" w:hint="eastAsia"/>
        </w:rPr>
        <w:t>7</w:t>
      </w:r>
      <w:r w:rsidRPr="00170B6A">
        <w:rPr>
          <w:rFonts w:eastAsia="仿宋_GB2312" w:hint="eastAsia"/>
        </w:rPr>
        <w:t>日”的规定是指工作日，不含法定节假日。</w:t>
      </w:r>
    </w:p>
    <w:p w14:paraId="432851E6" w14:textId="77777777" w:rsidR="00AE6C3E" w:rsidRPr="00170B6A" w:rsidRDefault="00000000" w:rsidP="00170B6A">
      <w:pPr>
        <w:spacing w:line="594" w:lineRule="exact"/>
        <w:ind w:firstLineChars="200" w:firstLine="640"/>
        <w:rPr>
          <w:rFonts w:eastAsia="仿宋_GB2312"/>
        </w:rPr>
      </w:pPr>
      <w:r w:rsidRPr="00170B6A">
        <w:rPr>
          <w:rFonts w:eastAsia="仿宋_GB2312" w:hint="eastAsia"/>
        </w:rPr>
        <w:t>本规定中“以上”包括本数。</w:t>
      </w:r>
    </w:p>
    <w:p w14:paraId="7CDABDF1" w14:textId="77777777" w:rsidR="00AE6C3E" w:rsidRPr="00170B6A" w:rsidRDefault="00000000" w:rsidP="00170B6A">
      <w:pPr>
        <w:spacing w:line="594" w:lineRule="exact"/>
        <w:ind w:firstLineChars="200" w:firstLine="640"/>
        <w:rPr>
          <w:rFonts w:eastAsia="仿宋_GB2312"/>
          <w:lang w:eastAsia="zh-Hans"/>
        </w:rPr>
      </w:pPr>
      <w:r w:rsidRPr="00170B6A">
        <w:rPr>
          <w:rStyle w:val="20"/>
          <w:rFonts w:eastAsia="黑体" w:hint="eastAsia"/>
        </w:rPr>
        <w:t>第三十四条</w:t>
      </w:r>
      <w:r w:rsidRPr="00170B6A">
        <w:rPr>
          <w:rFonts w:eastAsia="仿宋_GB2312" w:hint="eastAsia"/>
        </w:rPr>
        <w:t xml:space="preserve">  </w:t>
      </w:r>
      <w:r w:rsidRPr="00170B6A">
        <w:rPr>
          <w:rFonts w:eastAsia="仿宋_GB2312" w:hint="eastAsia"/>
        </w:rPr>
        <w:t>本规定自</w:t>
      </w:r>
      <w:r w:rsidRPr="00170B6A">
        <w:rPr>
          <w:rFonts w:eastAsia="仿宋_GB2312" w:hint="eastAsia"/>
        </w:rPr>
        <w:t>2023</w:t>
      </w:r>
      <w:r w:rsidRPr="00170B6A">
        <w:rPr>
          <w:rFonts w:eastAsia="仿宋_GB2312" w:hint="eastAsia"/>
        </w:rPr>
        <w:t>年</w:t>
      </w:r>
      <w:r w:rsidRPr="00170B6A">
        <w:rPr>
          <w:rFonts w:eastAsia="仿宋_GB2312" w:hint="eastAsia"/>
        </w:rPr>
        <w:t>3</w:t>
      </w:r>
      <w:r w:rsidRPr="00170B6A">
        <w:rPr>
          <w:rFonts w:eastAsia="仿宋_GB2312" w:hint="eastAsia"/>
        </w:rPr>
        <w:t>月</w:t>
      </w:r>
      <w:r w:rsidRPr="00170B6A">
        <w:rPr>
          <w:rFonts w:eastAsia="仿宋_GB2312" w:hint="eastAsia"/>
        </w:rPr>
        <w:t>1</w:t>
      </w:r>
      <w:r w:rsidRPr="00170B6A">
        <w:rPr>
          <w:rFonts w:eastAsia="仿宋_GB2312" w:hint="eastAsia"/>
        </w:rPr>
        <w:t>日起施行。《重庆市行政处罚听证程序规定》（重庆市人民政府令第</w:t>
      </w:r>
      <w:r w:rsidRPr="00170B6A">
        <w:rPr>
          <w:rFonts w:eastAsia="仿宋_GB2312" w:hint="eastAsia"/>
        </w:rPr>
        <w:t>66</w:t>
      </w:r>
      <w:r w:rsidRPr="00170B6A">
        <w:rPr>
          <w:rFonts w:eastAsia="仿宋_GB2312" w:hint="eastAsia"/>
        </w:rPr>
        <w:t>号）同时废止。</w:t>
      </w:r>
    </w:p>
    <w:sectPr w:rsidR="00AE6C3E" w:rsidRPr="00170B6A" w:rsidSect="00170B6A">
      <w:footerReference w:type="even" r:id="rId7"/>
      <w:footerReference w:type="default" r:id="rId8"/>
      <w:pgSz w:w="11906" w:h="16838"/>
      <w:pgMar w:top="1984" w:right="1446" w:bottom="1644" w:left="1446" w:header="720" w:footer="1134" w:gutter="0"/>
      <w:pgNumType w:fmt="numberInDash"/>
      <w:cols w:space="0"/>
      <w:docGrid w:type="lines"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8BBE2" w14:textId="77777777" w:rsidR="00C13DF2" w:rsidRDefault="00C13DF2">
      <w:r>
        <w:separator/>
      </w:r>
    </w:p>
  </w:endnote>
  <w:endnote w:type="continuationSeparator" w:id="0">
    <w:p w14:paraId="59C3AF41" w14:textId="77777777" w:rsidR="00C13DF2" w:rsidRDefault="00C13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86049" w14:textId="5A022CA4" w:rsidR="00170B6A" w:rsidRPr="00170B6A" w:rsidRDefault="00170B6A" w:rsidP="00170B6A">
    <w:pPr>
      <w:pStyle w:val="a6"/>
      <w:widowControl/>
      <w:ind w:leftChars="150" w:left="480"/>
      <w:rPr>
        <w:rFonts w:ascii="宋体" w:eastAsia="宋体" w:hAnsi="宋体"/>
        <w:sz w:val="28"/>
      </w:rPr>
    </w:pPr>
    <w:r>
      <w:rPr>
        <w:rFonts w:ascii="宋体" w:eastAsia="宋体" w:hAnsi="宋体"/>
        <w:sz w:val="28"/>
      </w:rPr>
      <w:t xml:space="preserve">— </w:t>
    </w:r>
    <w:r>
      <w:rPr>
        <w:rFonts w:ascii="宋体" w:eastAsia="宋体" w:hAnsi="宋体"/>
        <w:sz w:val="28"/>
      </w:rPr>
      <w:fldChar w:fldCharType="begin"/>
    </w:r>
    <w:r>
      <w:rPr>
        <w:rFonts w:ascii="宋体" w:eastAsia="宋体" w:hAnsi="宋体"/>
        <w:sz w:val="28"/>
      </w:rPr>
      <w:instrText xml:space="preserve"> PAGE  \* Arabic  \* MERGEFORMAT </w:instrText>
    </w:r>
    <w:r>
      <w:rPr>
        <w:rFonts w:ascii="宋体" w:eastAsia="宋体" w:hAnsi="宋体"/>
        <w:sz w:val="28"/>
      </w:rPr>
      <w:fldChar w:fldCharType="separate"/>
    </w:r>
    <w:r>
      <w:rPr>
        <w:rFonts w:ascii="宋体" w:eastAsia="宋体" w:hAnsi="宋体"/>
        <w:noProof/>
        <w:sz w:val="28"/>
      </w:rPr>
      <w:t>2</w:t>
    </w:r>
    <w:r>
      <w:rPr>
        <w:rFonts w:ascii="宋体" w:eastAsia="宋体" w:hAnsi="宋体"/>
        <w:sz w:val="28"/>
      </w:rPr>
      <w:fldChar w:fldCharType="end"/>
    </w:r>
    <w:r>
      <w:rPr>
        <w:rFonts w:ascii="宋体" w:eastAsia="宋体" w:hAnsi="宋体"/>
        <w:sz w:val="2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5214F" w14:textId="353BBDFD" w:rsidR="00AE6C3E" w:rsidRPr="00170B6A" w:rsidRDefault="00170B6A" w:rsidP="00170B6A">
    <w:pPr>
      <w:pStyle w:val="a6"/>
      <w:widowControl/>
      <w:ind w:rightChars="150" w:right="480"/>
      <w:jc w:val="right"/>
      <w:rPr>
        <w:rFonts w:ascii="宋体" w:eastAsia="宋体" w:hAnsi="宋体"/>
        <w:sz w:val="28"/>
      </w:rPr>
    </w:pPr>
    <w:r>
      <w:rPr>
        <w:rFonts w:ascii="宋体" w:eastAsia="宋体" w:hAnsi="宋体"/>
        <w:sz w:val="28"/>
      </w:rPr>
      <w:t xml:space="preserve">— </w:t>
    </w:r>
    <w:r>
      <w:rPr>
        <w:rFonts w:ascii="宋体" w:eastAsia="宋体" w:hAnsi="宋体"/>
        <w:sz w:val="28"/>
      </w:rPr>
      <w:fldChar w:fldCharType="begin"/>
    </w:r>
    <w:r>
      <w:rPr>
        <w:rFonts w:ascii="宋体" w:eastAsia="宋体" w:hAnsi="宋体"/>
        <w:sz w:val="28"/>
      </w:rPr>
      <w:instrText xml:space="preserve"> PAGE  \* Arabic  \* MERGEFORMAT </w:instrText>
    </w:r>
    <w:r>
      <w:rPr>
        <w:rFonts w:ascii="宋体" w:eastAsia="宋体" w:hAnsi="宋体"/>
        <w:sz w:val="28"/>
      </w:rPr>
      <w:fldChar w:fldCharType="separate"/>
    </w:r>
    <w:r>
      <w:rPr>
        <w:rFonts w:ascii="宋体" w:eastAsia="宋体" w:hAnsi="宋体"/>
        <w:noProof/>
        <w:sz w:val="28"/>
      </w:rPr>
      <w:t>1</w:t>
    </w:r>
    <w:r>
      <w:rPr>
        <w:rFonts w:ascii="宋体" w:eastAsia="宋体" w:hAnsi="宋体"/>
        <w:sz w:val="28"/>
      </w:rPr>
      <w:fldChar w:fldCharType="end"/>
    </w:r>
    <w:r>
      <w:rPr>
        <w:rFonts w:ascii="宋体" w:eastAsia="宋体" w:hAnsi="宋体"/>
        <w:sz w:val="2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29D7F" w14:textId="77777777" w:rsidR="00C13DF2" w:rsidRDefault="00C13DF2">
      <w:r>
        <w:separator/>
      </w:r>
    </w:p>
  </w:footnote>
  <w:footnote w:type="continuationSeparator" w:id="0">
    <w:p w14:paraId="3FCA646A" w14:textId="77777777" w:rsidR="00C13DF2" w:rsidRDefault="00C13D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420"/>
  <w:evenAndOddHeaders/>
  <w:drawingGridHorizontalSpacing w:val="160"/>
  <w:drawingGridVerticalSpacing w:val="435"/>
  <w:displayHorizontalDrawingGridEvery w:val="2"/>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A27"/>
    <w:rsid w:val="F5CBD76F"/>
    <w:rsid w:val="F5EA1E97"/>
    <w:rsid w:val="F6DF2646"/>
    <w:rsid w:val="F798FBD9"/>
    <w:rsid w:val="F7B610CF"/>
    <w:rsid w:val="F7BFCD74"/>
    <w:rsid w:val="F7E745FC"/>
    <w:rsid w:val="F7EBAE01"/>
    <w:rsid w:val="F7F5C48F"/>
    <w:rsid w:val="F7F9F952"/>
    <w:rsid w:val="F7FD96B7"/>
    <w:rsid w:val="F7FDF024"/>
    <w:rsid w:val="F7FEF245"/>
    <w:rsid w:val="F7FFDC3E"/>
    <w:rsid w:val="F86EF1A2"/>
    <w:rsid w:val="F87A7D85"/>
    <w:rsid w:val="F8BFE8D7"/>
    <w:rsid w:val="F93D9CAE"/>
    <w:rsid w:val="FA2DBE84"/>
    <w:rsid w:val="FA4DFAED"/>
    <w:rsid w:val="FAC5E9AB"/>
    <w:rsid w:val="FAF3A584"/>
    <w:rsid w:val="FB6ED4BC"/>
    <w:rsid w:val="FB7CC2A9"/>
    <w:rsid w:val="FB83598B"/>
    <w:rsid w:val="FBE69F88"/>
    <w:rsid w:val="FC5BB7E4"/>
    <w:rsid w:val="FD3B2886"/>
    <w:rsid w:val="FDF6FFA0"/>
    <w:rsid w:val="FE7F1CFE"/>
    <w:rsid w:val="FEBF00A7"/>
    <w:rsid w:val="FEF34189"/>
    <w:rsid w:val="FF7A02B4"/>
    <w:rsid w:val="FF7D01B3"/>
    <w:rsid w:val="FF7E1957"/>
    <w:rsid w:val="FF860877"/>
    <w:rsid w:val="FF973145"/>
    <w:rsid w:val="FFB7AE5D"/>
    <w:rsid w:val="FFBD9641"/>
    <w:rsid w:val="FFCFDCC3"/>
    <w:rsid w:val="FFF31001"/>
    <w:rsid w:val="FFF3D55C"/>
    <w:rsid w:val="FFF73964"/>
    <w:rsid w:val="FFFD0970"/>
    <w:rsid w:val="FFFDF49E"/>
    <w:rsid w:val="FFFF091B"/>
    <w:rsid w:val="FFFF87EC"/>
    <w:rsid w:val="00170B6A"/>
    <w:rsid w:val="00172A27"/>
    <w:rsid w:val="00AE6C3E"/>
    <w:rsid w:val="00C13DF2"/>
    <w:rsid w:val="019E71BD"/>
    <w:rsid w:val="04B679C3"/>
    <w:rsid w:val="080F63D8"/>
    <w:rsid w:val="09341458"/>
    <w:rsid w:val="0B0912D7"/>
    <w:rsid w:val="0BFFF90A"/>
    <w:rsid w:val="0F790A02"/>
    <w:rsid w:val="152D2DCA"/>
    <w:rsid w:val="15EEE28B"/>
    <w:rsid w:val="197F88A9"/>
    <w:rsid w:val="1BE95D8E"/>
    <w:rsid w:val="1DEC284C"/>
    <w:rsid w:val="1DFF25FD"/>
    <w:rsid w:val="1E6523AC"/>
    <w:rsid w:val="1FFD3AC4"/>
    <w:rsid w:val="22440422"/>
    <w:rsid w:val="2AFAD963"/>
    <w:rsid w:val="2E7F4AD2"/>
    <w:rsid w:val="2FBB1742"/>
    <w:rsid w:val="2FBF4A07"/>
    <w:rsid w:val="2FF12FC1"/>
    <w:rsid w:val="2FF92594"/>
    <w:rsid w:val="31A15F24"/>
    <w:rsid w:val="36FF9268"/>
    <w:rsid w:val="395347B5"/>
    <w:rsid w:val="39A232A0"/>
    <w:rsid w:val="39E745AA"/>
    <w:rsid w:val="3A6F46DC"/>
    <w:rsid w:val="3B5A6BBB"/>
    <w:rsid w:val="3BF75ECE"/>
    <w:rsid w:val="3DFF9C5F"/>
    <w:rsid w:val="3EDA13A6"/>
    <w:rsid w:val="3FDF824B"/>
    <w:rsid w:val="3FFC9C3C"/>
    <w:rsid w:val="3FFD2324"/>
    <w:rsid w:val="42F058B7"/>
    <w:rsid w:val="436109F6"/>
    <w:rsid w:val="441A38D4"/>
    <w:rsid w:val="455F8697"/>
    <w:rsid w:val="4B4F8AB0"/>
    <w:rsid w:val="4BC77339"/>
    <w:rsid w:val="4C9236C5"/>
    <w:rsid w:val="4D1E35BA"/>
    <w:rsid w:val="4F7F8791"/>
    <w:rsid w:val="4FD5A8F0"/>
    <w:rsid w:val="505C172E"/>
    <w:rsid w:val="52F46F0B"/>
    <w:rsid w:val="53B77813"/>
    <w:rsid w:val="53D8014D"/>
    <w:rsid w:val="55E064E0"/>
    <w:rsid w:val="572C6D10"/>
    <w:rsid w:val="57DE7D86"/>
    <w:rsid w:val="57EEBF12"/>
    <w:rsid w:val="59DF5234"/>
    <w:rsid w:val="5B0AB94C"/>
    <w:rsid w:val="5BBD63EC"/>
    <w:rsid w:val="5BCF8EE0"/>
    <w:rsid w:val="5BFBF060"/>
    <w:rsid w:val="5BFFCDE4"/>
    <w:rsid w:val="5D9F8EB6"/>
    <w:rsid w:val="5DBBF01A"/>
    <w:rsid w:val="5DC34279"/>
    <w:rsid w:val="5DF62015"/>
    <w:rsid w:val="5DFED198"/>
    <w:rsid w:val="5FB486A7"/>
    <w:rsid w:val="608816D1"/>
    <w:rsid w:val="60EF4E7F"/>
    <w:rsid w:val="61FF3ECA"/>
    <w:rsid w:val="665233C1"/>
    <w:rsid w:val="66DBB746"/>
    <w:rsid w:val="67CC0CB8"/>
    <w:rsid w:val="68D78824"/>
    <w:rsid w:val="69FF41AF"/>
    <w:rsid w:val="6AD9688B"/>
    <w:rsid w:val="6CEF9AB1"/>
    <w:rsid w:val="6D0E3F22"/>
    <w:rsid w:val="6D7EAF03"/>
    <w:rsid w:val="6DDBD116"/>
    <w:rsid w:val="6F7B0A31"/>
    <w:rsid w:val="6F9FF162"/>
    <w:rsid w:val="6FBE16AF"/>
    <w:rsid w:val="6FBFBE56"/>
    <w:rsid w:val="729FE8E8"/>
    <w:rsid w:val="738FE7B2"/>
    <w:rsid w:val="73FF1044"/>
    <w:rsid w:val="757BED40"/>
    <w:rsid w:val="757D278A"/>
    <w:rsid w:val="75BF6B44"/>
    <w:rsid w:val="75E44AA0"/>
    <w:rsid w:val="75EF390C"/>
    <w:rsid w:val="7696643A"/>
    <w:rsid w:val="77BD00A1"/>
    <w:rsid w:val="77BFA172"/>
    <w:rsid w:val="77C6DE7E"/>
    <w:rsid w:val="77EF60DC"/>
    <w:rsid w:val="77EFCED2"/>
    <w:rsid w:val="78F51ECA"/>
    <w:rsid w:val="7BBCE506"/>
    <w:rsid w:val="7BBFE7A2"/>
    <w:rsid w:val="7BEED10C"/>
    <w:rsid w:val="7BFBACA0"/>
    <w:rsid w:val="7BFC827F"/>
    <w:rsid w:val="7BFD0539"/>
    <w:rsid w:val="7C9011D9"/>
    <w:rsid w:val="7DBFF2D7"/>
    <w:rsid w:val="7DC651C5"/>
    <w:rsid w:val="7DE75C88"/>
    <w:rsid w:val="7E139516"/>
    <w:rsid w:val="7E8F2A15"/>
    <w:rsid w:val="7EAF9A0A"/>
    <w:rsid w:val="7ED35DE8"/>
    <w:rsid w:val="7EE7B9E3"/>
    <w:rsid w:val="7EF2C4F0"/>
    <w:rsid w:val="7EF364DD"/>
    <w:rsid w:val="7EFA9E42"/>
    <w:rsid w:val="7EFE19CD"/>
    <w:rsid w:val="7F473314"/>
    <w:rsid w:val="7F752D59"/>
    <w:rsid w:val="7F7E63E1"/>
    <w:rsid w:val="7FB715E1"/>
    <w:rsid w:val="7FCC2834"/>
    <w:rsid w:val="7FFDCEE9"/>
    <w:rsid w:val="89DF9CE9"/>
    <w:rsid w:val="95E41584"/>
    <w:rsid w:val="9736F627"/>
    <w:rsid w:val="97FACCB9"/>
    <w:rsid w:val="9BEF3C57"/>
    <w:rsid w:val="9BFFFA77"/>
    <w:rsid w:val="9C7F17CD"/>
    <w:rsid w:val="9DFFD061"/>
    <w:rsid w:val="A5BB665A"/>
    <w:rsid w:val="ADFD857C"/>
    <w:rsid w:val="AF5F8A31"/>
    <w:rsid w:val="AFBF526A"/>
    <w:rsid w:val="B17FFAF4"/>
    <w:rsid w:val="B57EB02E"/>
    <w:rsid w:val="B71F6923"/>
    <w:rsid w:val="B763171A"/>
    <w:rsid w:val="BBFF6F5E"/>
    <w:rsid w:val="BD5F9AFA"/>
    <w:rsid w:val="BD99A571"/>
    <w:rsid w:val="BDA322E3"/>
    <w:rsid w:val="BEB27BB9"/>
    <w:rsid w:val="BF6FCB81"/>
    <w:rsid w:val="BFB70785"/>
    <w:rsid w:val="C6F67607"/>
    <w:rsid w:val="C71BE71F"/>
    <w:rsid w:val="CA8EFFC7"/>
    <w:rsid w:val="CF79070C"/>
    <w:rsid w:val="CFB5DDAE"/>
    <w:rsid w:val="CFBFACE0"/>
    <w:rsid w:val="CFDF6A9A"/>
    <w:rsid w:val="D1FAC455"/>
    <w:rsid w:val="D2DF3D07"/>
    <w:rsid w:val="DD4B4B61"/>
    <w:rsid w:val="DEFDBB1A"/>
    <w:rsid w:val="DFEFCD12"/>
    <w:rsid w:val="DFFE3DC9"/>
    <w:rsid w:val="E3F332D7"/>
    <w:rsid w:val="E7BF3029"/>
    <w:rsid w:val="EAD424A9"/>
    <w:rsid w:val="EB3E1E65"/>
    <w:rsid w:val="EB3FE83B"/>
    <w:rsid w:val="EB7F097C"/>
    <w:rsid w:val="EDF953BE"/>
    <w:rsid w:val="EEBF2027"/>
    <w:rsid w:val="EEDC0596"/>
    <w:rsid w:val="EFF38B90"/>
    <w:rsid w:val="EFFAD3A7"/>
    <w:rsid w:val="F0DD75FE"/>
    <w:rsid w:val="F3B26D03"/>
    <w:rsid w:val="F3FD9C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16A4E2"/>
  <w15:docId w15:val="{37D9D74B-1E4A-4474-9B13-863834942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page number" w:qFormat="1"/>
    <w:lsdException w:name="Title" w:qFormat="1"/>
    <w:lsdException w:name="Default Paragraph Font" w:qFormat="1"/>
    <w:lsdException w:name="Body Text" w:qFormat="1"/>
    <w:lsdException w:name="Body Text Indent"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rFonts w:eastAsia="方正仿宋_GBK"/>
      <w:kern w:val="2"/>
      <w:sz w:val="32"/>
      <w:szCs w:val="22"/>
    </w:rPr>
  </w:style>
  <w:style w:type="paragraph" w:styleId="1">
    <w:name w:val="heading 1"/>
    <w:basedOn w:val="a"/>
    <w:next w:val="a"/>
    <w:qFormat/>
    <w:pPr>
      <w:spacing w:before="49"/>
      <w:ind w:left="2147" w:right="2252"/>
      <w:jc w:val="center"/>
      <w:outlineLvl w:val="0"/>
    </w:pPr>
    <w:rPr>
      <w:rFonts w:ascii="宋体" w:eastAsia="宋体" w:hAnsi="宋体" w:cs="宋体"/>
      <w:sz w:val="36"/>
      <w:szCs w:val="36"/>
    </w:rPr>
  </w:style>
  <w:style w:type="paragraph" w:styleId="2">
    <w:name w:val="heading 2"/>
    <w:basedOn w:val="a"/>
    <w:next w:val="a"/>
    <w:link w:val="20"/>
    <w:qFormat/>
    <w:pPr>
      <w:adjustRightInd w:val="0"/>
      <w:ind w:firstLineChars="200" w:firstLine="632"/>
      <w:outlineLvl w:val="1"/>
    </w:pPr>
    <w:rPr>
      <w:rFonts w:eastAsia="方正黑体_GBK"/>
    </w:rPr>
  </w:style>
  <w:style w:type="paragraph" w:styleId="3">
    <w:name w:val="heading 3"/>
    <w:basedOn w:val="a"/>
    <w:next w:val="a"/>
    <w:unhideWhenUsed/>
    <w:qFormat/>
    <w:pPr>
      <w:spacing w:before="100" w:beforeAutospacing="1" w:after="100" w:afterAutospacing="1"/>
      <w:jc w:val="left"/>
      <w:outlineLvl w:val="2"/>
    </w:pPr>
    <w:rPr>
      <w:rFonts w:ascii="宋体" w:eastAsia="宋体" w:hAnsi="宋体" w:hint="eastAsia"/>
      <w:b/>
      <w:bCs/>
      <w:kern w:val="0"/>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pPr>
      <w:ind w:left="119"/>
    </w:pPr>
    <w:rPr>
      <w:rFonts w:ascii="宋体" w:eastAsia="宋体" w:hAnsi="宋体" w:cs="宋体"/>
      <w:sz w:val="24"/>
      <w:szCs w:val="24"/>
    </w:rPr>
  </w:style>
  <w:style w:type="paragraph" w:styleId="a4">
    <w:name w:val="annotation text"/>
    <w:basedOn w:val="a"/>
    <w:qFormat/>
    <w:pPr>
      <w:jc w:val="left"/>
    </w:pPr>
  </w:style>
  <w:style w:type="paragraph" w:styleId="a5">
    <w:name w:val="Body Text Indent"/>
    <w:basedOn w:val="a"/>
    <w:qFormat/>
    <w:pPr>
      <w:ind w:firstLineChars="200" w:firstLine="632"/>
    </w:pPr>
  </w:style>
  <w:style w:type="paragraph" w:styleId="a6">
    <w:name w:val="footer"/>
    <w:basedOn w:val="a"/>
    <w:qFormat/>
    <w:pPr>
      <w:tabs>
        <w:tab w:val="center" w:pos="4153"/>
        <w:tab w:val="right" w:pos="8306"/>
      </w:tabs>
      <w:snapToGrid w:val="0"/>
      <w:jc w:val="left"/>
    </w:pPr>
    <w:rPr>
      <w:sz w:val="18"/>
    </w:rPr>
  </w:style>
  <w:style w:type="paragraph" w:styleId="a7">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8">
    <w:name w:val="Normal (Web)"/>
    <w:basedOn w:val="a"/>
    <w:qFormat/>
    <w:pPr>
      <w:spacing w:beforeAutospacing="1" w:afterAutospacing="1"/>
      <w:jc w:val="left"/>
    </w:pPr>
    <w:rPr>
      <w:kern w:val="0"/>
      <w:sz w:val="24"/>
    </w:rPr>
  </w:style>
  <w:style w:type="paragraph" w:styleId="a9">
    <w:name w:val="Title"/>
    <w:basedOn w:val="a"/>
    <w:qFormat/>
    <w:pPr>
      <w:ind w:right="105"/>
      <w:jc w:val="center"/>
    </w:pPr>
    <w:rPr>
      <w:rFonts w:ascii="宋体" w:eastAsia="宋体" w:hAnsi="宋体" w:cs="宋体"/>
      <w:sz w:val="36"/>
      <w:szCs w:val="36"/>
    </w:rPr>
  </w:style>
  <w:style w:type="table" w:styleId="aa">
    <w:name w:val="Table Grid"/>
    <w:basedOn w:val="a2"/>
    <w:qFormat/>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
    <w:name w:val="Char Char Char Char Char Char Char Char"/>
    <w:basedOn w:val="a"/>
    <w:qFormat/>
    <w:pPr>
      <w:tabs>
        <w:tab w:val="left" w:pos="360"/>
      </w:tabs>
    </w:pPr>
    <w:rPr>
      <w:rFonts w:eastAsia="仿宋_GB2312"/>
      <w:sz w:val="24"/>
      <w:szCs w:val="32"/>
    </w:rPr>
  </w:style>
  <w:style w:type="character" w:styleId="ab">
    <w:name w:val="Strong"/>
    <w:basedOn w:val="a1"/>
    <w:qFormat/>
    <w:rPr>
      <w:b/>
      <w:bCs/>
    </w:rPr>
  </w:style>
  <w:style w:type="character" w:styleId="ac">
    <w:name w:val="page number"/>
    <w:basedOn w:val="a1"/>
    <w:qFormat/>
  </w:style>
  <w:style w:type="character" w:styleId="ad">
    <w:name w:val="Hyperlink"/>
    <w:basedOn w:val="a1"/>
    <w:qFormat/>
    <w:rPr>
      <w:color w:val="0000FF"/>
      <w:u w:val="single"/>
    </w:rPr>
  </w:style>
  <w:style w:type="paragraph" w:customStyle="1" w:styleId="Char">
    <w:name w:val="Char"/>
    <w:basedOn w:val="a"/>
    <w:semiHidden/>
    <w:qFormat/>
    <w:rPr>
      <w:rFonts w:eastAsia="宋体"/>
      <w:sz w:val="21"/>
      <w:szCs w:val="24"/>
    </w:rPr>
  </w:style>
  <w:style w:type="character" w:customStyle="1" w:styleId="headline-content2">
    <w:name w:val="headline-content2"/>
    <w:basedOn w:val="a1"/>
    <w:qFormat/>
  </w:style>
  <w:style w:type="paragraph" w:customStyle="1" w:styleId="11">
    <w:name w:val="标题 11"/>
    <w:basedOn w:val="a"/>
    <w:uiPriority w:val="1"/>
    <w:qFormat/>
    <w:pPr>
      <w:spacing w:before="1"/>
      <w:ind w:left="2327" w:right="2432"/>
      <w:jc w:val="center"/>
      <w:outlineLvl w:val="1"/>
    </w:pPr>
    <w:rPr>
      <w:sz w:val="36"/>
      <w:szCs w:val="36"/>
    </w:rPr>
  </w:style>
  <w:style w:type="paragraph" w:customStyle="1" w:styleId="TableParagraph">
    <w:name w:val="Table Paragraph"/>
    <w:basedOn w:val="a"/>
    <w:qFormat/>
    <w:rPr>
      <w:rFonts w:cs="宋体"/>
      <w:sz w:val="22"/>
    </w:rPr>
  </w:style>
  <w:style w:type="paragraph" w:customStyle="1" w:styleId="10">
    <w:name w:val="列表段落1"/>
    <w:basedOn w:val="a"/>
    <w:qFormat/>
    <w:pPr>
      <w:spacing w:line="294" w:lineRule="exact"/>
      <w:ind w:left="960" w:hanging="362"/>
    </w:pPr>
    <w:rPr>
      <w:rFonts w:cs="宋体"/>
      <w:sz w:val="22"/>
    </w:rPr>
  </w:style>
  <w:style w:type="character" w:customStyle="1" w:styleId="20">
    <w:name w:val="标题 2 字符"/>
    <w:link w:val="2"/>
    <w:qFormat/>
    <w:rPr>
      <w:rFonts w:eastAsia="方正黑体_GB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691</Words>
  <Characters>3945</Characters>
  <Application>Microsoft Office Word</Application>
  <DocSecurity>0</DocSecurity>
  <Lines>32</Lines>
  <Paragraphs>9</Paragraphs>
  <ScaleCrop>false</ScaleCrop>
  <Company/>
  <LinksUpToDate>false</LinksUpToDate>
  <CharactersWithSpaces>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杨文佩</cp:lastModifiedBy>
  <cp:revision>2</cp:revision>
  <cp:lastPrinted>2021-10-30T19:30:00Z</cp:lastPrinted>
  <dcterms:created xsi:type="dcterms:W3CDTF">2021-09-13T18:41:00Z</dcterms:created>
  <dcterms:modified xsi:type="dcterms:W3CDTF">2023-03-08T08:02:00Z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2052-4.7.0.7523</vt:lpwstr>
  </property>
  <property fmtid="{D5CDD505-2E9C-101B-9397-08002B2CF9AE}" pid="3" name="ICV">
    <vt:lpwstr>48C61CB29D3F4D9384F5922CF0F7FFB4</vt:lpwstr>
  </property>
</Properties>
</file>