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" w:eastAsia="zh-CN"/>
        </w:rPr>
        <w:t>附件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1：</w:t>
      </w:r>
      <w:bookmarkStart w:id="0" w:name="_GoBack"/>
      <w:bookmarkEnd w:id="0"/>
    </w:p>
    <w:p>
      <w:pPr>
        <w:pStyle w:val="2"/>
        <w:adjustRightInd w:val="0"/>
        <w:snapToGrid w:val="0"/>
        <w:spacing w:line="500" w:lineRule="atLeast"/>
        <w:ind w:left="99" w:leftChars="47" w:right="28"/>
        <w:jc w:val="center"/>
        <w:rPr>
          <w:rFonts w:hint="eastAsia" w:eastAsia="方正小标宋_GBK"/>
          <w:sz w:val="44"/>
          <w:szCs w:val="44"/>
          <w:lang w:val="en-US" w:eastAsia="zh-CN"/>
        </w:rPr>
      </w:pPr>
      <w:r>
        <w:rPr>
          <w:rFonts w:hint="eastAsia" w:eastAsia="方正小标宋_GBK"/>
          <w:sz w:val="44"/>
          <w:szCs w:val="44"/>
        </w:rPr>
        <w:t>《</w:t>
      </w:r>
      <w:r>
        <w:rPr>
          <w:rFonts w:hint="eastAsia" w:eastAsia="方正小标宋_GBK"/>
          <w:sz w:val="44"/>
          <w:szCs w:val="44"/>
          <w:lang w:val="en-US" w:eastAsia="zh-CN"/>
        </w:rPr>
        <w:t>重庆民宿分类与评定</w:t>
      </w:r>
      <w:r>
        <w:rPr>
          <w:rFonts w:hint="eastAsia" w:eastAsia="方正小标宋_GBK"/>
          <w:sz w:val="44"/>
          <w:szCs w:val="44"/>
        </w:rPr>
        <w:t>》</w:t>
      </w:r>
      <w:r>
        <w:rPr>
          <w:rFonts w:hint="eastAsia" w:eastAsia="方正小标宋_GBK"/>
          <w:sz w:val="44"/>
          <w:szCs w:val="44"/>
          <w:lang w:val="en-US" w:eastAsia="zh-CN"/>
        </w:rPr>
        <w:t>（</w:t>
      </w:r>
      <w:r>
        <w:rPr>
          <w:rFonts w:hint="eastAsia" w:eastAsia="方正小标宋_GBK"/>
          <w:sz w:val="44"/>
          <w:szCs w:val="44"/>
          <w:lang w:val="en" w:eastAsia="zh-CN"/>
        </w:rPr>
        <w:t>草案</w:t>
      </w:r>
      <w:r>
        <w:rPr>
          <w:rFonts w:hint="eastAsia" w:eastAsia="方正小标宋_GBK"/>
          <w:sz w:val="44"/>
          <w:szCs w:val="44"/>
          <w:lang w:val="en-US" w:eastAsia="zh-CN"/>
        </w:rPr>
        <w:t>）</w:t>
      </w:r>
    </w:p>
    <w:p>
      <w:pPr>
        <w:pStyle w:val="2"/>
        <w:adjustRightInd w:val="0"/>
        <w:snapToGrid w:val="0"/>
        <w:spacing w:line="500" w:lineRule="atLeast"/>
        <w:ind w:left="99" w:leftChars="47" w:right="28"/>
        <w:jc w:val="center"/>
        <w:rPr>
          <w:rFonts w:eastAsia="方正小标宋_GBK"/>
          <w:sz w:val="44"/>
          <w:szCs w:val="44"/>
        </w:rPr>
      </w:pPr>
      <w:r>
        <w:rPr>
          <w:rFonts w:hint="eastAsia" w:eastAsia="方正小标宋_GBK"/>
          <w:sz w:val="44"/>
          <w:szCs w:val="44"/>
          <w:lang w:val="en-US" w:eastAsia="zh-CN"/>
        </w:rPr>
        <w:t>意</w:t>
      </w:r>
      <w:r>
        <w:rPr>
          <w:rFonts w:hint="eastAsia" w:eastAsia="方正小标宋_GBK"/>
          <w:sz w:val="44"/>
          <w:szCs w:val="44"/>
        </w:rPr>
        <w:t>见反馈表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3"/>
        <w:gridCol w:w="1383"/>
        <w:gridCol w:w="1692"/>
        <w:gridCol w:w="1627"/>
        <w:gridCol w:w="39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20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ascii="方正仿宋_GBK" w:hAnsi="宋体" w:eastAsia="方正仿宋_GBK" w:cs="宋体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sz w:val="32"/>
                <w:szCs w:val="32"/>
              </w:rPr>
              <w:t>单位名称</w:t>
            </w:r>
          </w:p>
        </w:tc>
        <w:tc>
          <w:tcPr>
            <w:tcW w:w="72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20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ascii="方正仿宋_GBK" w:hAnsi="宋体" w:eastAsia="方正仿宋_GBK" w:cs="宋体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sz w:val="32"/>
                <w:szCs w:val="32"/>
              </w:rPr>
              <w:t>联 系 人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1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ascii="方正仿宋_GBK" w:hAnsi="宋体" w:eastAsia="方正仿宋_GBK" w:cs="宋体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sz w:val="32"/>
                <w:szCs w:val="32"/>
              </w:rPr>
              <w:t>联系电话</w:t>
            </w: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仿宋_GBK" w:hAnsi="宋体" w:eastAsia="方正仿宋_GBK" w:cs="宋体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sz w:val="32"/>
                <w:szCs w:val="32"/>
              </w:rPr>
              <w:t>序号</w:t>
            </w: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ascii="方正仿宋_GBK" w:hAnsi="宋体" w:eastAsia="方正仿宋_GBK" w:cs="宋体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sz w:val="32"/>
                <w:szCs w:val="32"/>
              </w:rPr>
              <w:t>条文号</w:t>
            </w: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ascii="方正仿宋_GBK" w:hAnsi="宋体" w:eastAsia="方正仿宋_GBK" w:cs="宋体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sz w:val="32"/>
                <w:szCs w:val="32"/>
              </w:rPr>
              <w:t>修改意见和建议</w:t>
            </w: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ascii="方正仿宋_GBK" w:hAnsi="宋体" w:eastAsia="方正仿宋_GBK" w:cs="宋体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sz w:val="32"/>
                <w:szCs w:val="32"/>
              </w:rPr>
              <w:t>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9" w:hRule="atLeast"/>
        </w:trPr>
        <w:tc>
          <w:tcPr>
            <w:tcW w:w="20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ascii="方正仿宋_GBK" w:hAnsi="宋体" w:eastAsia="方正仿宋_GBK" w:cs="宋体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sz w:val="32"/>
                <w:szCs w:val="32"/>
              </w:rPr>
              <w:t>其他意见</w:t>
            </w:r>
          </w:p>
        </w:tc>
        <w:tc>
          <w:tcPr>
            <w:tcW w:w="72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ascii="方正仿宋_GBK" w:hAnsi="宋体" w:eastAsia="方正仿宋_GBK" w:cs="宋体"/>
                <w:sz w:val="32"/>
                <w:szCs w:val="32"/>
              </w:rPr>
            </w:pPr>
          </w:p>
        </w:tc>
      </w:tr>
    </w:tbl>
    <w:p>
      <w:pPr>
        <w:adjustRightInd w:val="0"/>
        <w:snapToGrid w:val="0"/>
        <w:spacing w:line="500" w:lineRule="atLeast"/>
        <w:rPr>
          <w:rFonts w:hint="eastAsia" w:ascii="方正仿宋_GBK" w:hAnsi="宋体" w:eastAsia="方正仿宋_GBK" w:cs="宋体"/>
          <w:sz w:val="32"/>
          <w:szCs w:val="32"/>
        </w:rPr>
      </w:pPr>
      <w:r>
        <w:rPr>
          <w:rFonts w:hint="eastAsia" w:ascii="方正仿宋_GBK" w:hAnsi="宋体" w:eastAsia="方正仿宋_GBK" w:cs="宋体"/>
          <w:sz w:val="32"/>
          <w:szCs w:val="32"/>
        </w:rPr>
        <w:t>注：如内容较多，可另附页。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B76904"/>
    <w:rsid w:val="70B76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  <w:rPr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2022-04-01T02:07:00Z</dcterms:created>
  <dc:creator>山水水木</dc:creator>
  <cp:lastModifiedBy>山水水木</cp:lastModifiedBy>
  <dcterms:modified xsi:type="dcterms:W3CDTF">2022-04-01T02:09:40Z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E0DF48F85A1E4A1494EE8E7FE06869EE</vt:lpwstr>
  </property>
</Properties>
</file>