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shd w:val="solid" w:color="FFFFFF" w:fill="auto"/>
        <w:kinsoku/>
        <w:wordWrap/>
        <w:overflowPunct/>
        <w:topLinePunct w:val="0"/>
        <w:autoSpaceDE/>
        <w:autoSpaceDN w:val="0"/>
        <w:bidi w:val="0"/>
        <w:adjustRightInd/>
        <w:snapToGrid w:val="0"/>
        <w:spacing w:line="240" w:lineRule="auto"/>
        <w:ind w:left="0" w:right="0" w:firstLine="0"/>
        <w:jc w:val="both"/>
        <w:textAlignment w:val="auto"/>
        <w:outlineLvl w:val="9"/>
        <w:rPr>
          <w:rFonts w:hint="default" w:ascii="Times New Roman" w:hAnsi="Times New Roman" w:eastAsia="方正黑体_GBK" w:cs="Times New Roman"/>
          <w:color w:val="auto"/>
          <w:sz w:val="32"/>
          <w:szCs w:val="32"/>
          <w:lang w:val="en-US" w:eastAsia="zh-CN" w:bidi="ar-SA"/>
        </w:rPr>
      </w:pPr>
      <w:bookmarkStart w:id="0" w:name="_GoBack"/>
      <w:bookmarkEnd w:id="0"/>
      <w:r>
        <w:rPr>
          <w:rFonts w:hint="default" w:ascii="Times New Roman" w:hAnsi="Times New Roman" w:eastAsia="方正黑体_GBK" w:cs="Times New Roman"/>
          <w:color w:val="auto"/>
          <w:sz w:val="32"/>
          <w:szCs w:val="32"/>
          <w:lang w:val="en-US" w:eastAsia="zh-CN" w:bidi="ar-SA"/>
        </w:rPr>
        <w:t>附件</w:t>
      </w:r>
    </w:p>
    <w:p>
      <w:pPr>
        <w:pStyle w:val="2"/>
        <w:rPr>
          <w:rFonts w:hint="default" w:ascii="Times New Roman" w:hAnsi="Times New Roman" w:cs="Times New Roman"/>
          <w:lang w:val="en-US" w:eastAsia="zh-CN"/>
        </w:rPr>
      </w:pPr>
    </w:p>
    <w:p>
      <w:pPr>
        <w:keepNext w:val="0"/>
        <w:keepLines w:val="0"/>
        <w:pageBreakBefore w:val="0"/>
        <w:widowControl w:val="0"/>
        <w:shd w:val="solid" w:color="FFFFFF" w:fill="auto"/>
        <w:kinsoku/>
        <w:wordWrap/>
        <w:overflowPunct/>
        <w:topLinePunct w:val="0"/>
        <w:autoSpaceDE/>
        <w:autoSpaceDN w:val="0"/>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方正小标宋_GBK" w:cs="Times New Roman"/>
          <w:color w:val="auto"/>
          <w:spacing w:val="113"/>
          <w:sz w:val="44"/>
          <w:szCs w:val="44"/>
          <w:lang w:val="en-US" w:eastAsia="zh-CN" w:bidi="ar-SA"/>
        </w:rPr>
      </w:pPr>
      <w:r>
        <w:rPr>
          <w:rFonts w:hint="default" w:ascii="Times New Roman" w:hAnsi="Times New Roman" w:eastAsia="方正小标宋_GBK" w:cs="Times New Roman"/>
          <w:color w:val="auto"/>
          <w:spacing w:val="113"/>
          <w:sz w:val="44"/>
          <w:szCs w:val="44"/>
          <w:lang w:val="en-US" w:eastAsia="zh-CN" w:bidi="ar-SA"/>
        </w:rPr>
        <w:t>重庆市商务委员会</w:t>
      </w:r>
    </w:p>
    <w:p>
      <w:pPr>
        <w:keepNext w:val="0"/>
        <w:keepLines w:val="0"/>
        <w:pageBreakBefore w:val="0"/>
        <w:widowControl w:val="0"/>
        <w:shd w:val="solid" w:color="FFFFFF" w:fill="auto"/>
        <w:kinsoku/>
        <w:wordWrap/>
        <w:overflowPunct/>
        <w:topLinePunct w:val="0"/>
        <w:autoSpaceDE/>
        <w:autoSpaceDN w:val="0"/>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方正小标宋_GBK" w:cs="Times New Roman"/>
          <w:color w:val="auto"/>
          <w:spacing w:val="255"/>
          <w:sz w:val="44"/>
          <w:szCs w:val="44"/>
          <w:lang w:val="en-US" w:eastAsia="zh-CN" w:bidi="ar-SA"/>
        </w:rPr>
      </w:pPr>
      <w:r>
        <w:rPr>
          <w:rFonts w:hint="default" w:ascii="Times New Roman" w:hAnsi="Times New Roman" w:eastAsia="方正小标宋_GBK" w:cs="Times New Roman"/>
          <w:color w:val="auto"/>
          <w:spacing w:val="255"/>
          <w:sz w:val="44"/>
          <w:szCs w:val="44"/>
          <w:lang w:val="en-US" w:eastAsia="zh-CN" w:bidi="ar-SA"/>
        </w:rPr>
        <w:t>重庆市公安</w:t>
      </w:r>
      <w:r>
        <w:rPr>
          <w:rFonts w:hint="default" w:ascii="Times New Roman" w:hAnsi="Times New Roman" w:eastAsia="方正小标宋_GBK" w:cs="Times New Roman"/>
          <w:color w:val="auto"/>
          <w:spacing w:val="45"/>
          <w:sz w:val="44"/>
          <w:szCs w:val="44"/>
          <w:lang w:val="en-US" w:eastAsia="zh-CN" w:bidi="ar-SA"/>
        </w:rPr>
        <w:t>局</w:t>
      </w:r>
    </w:p>
    <w:p>
      <w:pPr>
        <w:keepNext w:val="0"/>
        <w:keepLines w:val="0"/>
        <w:pageBreakBefore w:val="0"/>
        <w:widowControl w:val="0"/>
        <w:shd w:val="solid" w:color="FFFFFF" w:fill="auto"/>
        <w:kinsoku/>
        <w:wordWrap/>
        <w:overflowPunct/>
        <w:topLinePunct w:val="0"/>
        <w:autoSpaceDE/>
        <w:autoSpaceDN w:val="0"/>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方正小标宋_GBK" w:cs="Times New Roman"/>
          <w:color w:val="auto"/>
          <w:spacing w:val="45"/>
          <w:sz w:val="44"/>
          <w:szCs w:val="44"/>
          <w:lang w:val="en-US" w:eastAsia="zh-CN" w:bidi="ar-SA"/>
        </w:rPr>
      </w:pPr>
      <w:r>
        <w:rPr>
          <w:rFonts w:hint="default" w:ascii="Times New Roman" w:hAnsi="Times New Roman" w:eastAsia="方正小标宋_GBK" w:cs="Times New Roman"/>
          <w:color w:val="auto"/>
          <w:spacing w:val="255"/>
          <w:sz w:val="44"/>
          <w:szCs w:val="44"/>
          <w:lang w:val="en-US" w:eastAsia="zh-CN" w:bidi="ar-SA"/>
        </w:rPr>
        <w:t>重庆市财政</w:t>
      </w:r>
      <w:r>
        <w:rPr>
          <w:rFonts w:hint="default" w:ascii="Times New Roman" w:hAnsi="Times New Roman" w:eastAsia="方正小标宋_GBK" w:cs="Times New Roman"/>
          <w:color w:val="auto"/>
          <w:spacing w:val="45"/>
          <w:sz w:val="44"/>
          <w:szCs w:val="44"/>
          <w:lang w:val="en-US" w:eastAsia="zh-CN" w:bidi="ar-SA"/>
        </w:rPr>
        <w:t>局</w:t>
      </w:r>
    </w:p>
    <w:p>
      <w:pPr>
        <w:pStyle w:val="2"/>
        <w:keepNext w:val="0"/>
        <w:keepLines w:val="0"/>
        <w:pageBreakBefore w:val="0"/>
        <w:widowControl w:val="0"/>
        <w:kinsoku/>
        <w:wordWrap/>
        <w:overflowPunct/>
        <w:topLinePunct w:val="0"/>
        <w:autoSpaceDE/>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cs="Times New Roman"/>
        </w:rPr>
      </w:pPr>
      <w:r>
        <w:rPr>
          <w:rFonts w:hint="default" w:ascii="Times New Roman" w:hAnsi="Times New Roman" w:eastAsia="方正小标宋_GBK" w:cs="Times New Roman"/>
          <w:color w:val="auto"/>
          <w:spacing w:val="255"/>
          <w:sz w:val="44"/>
          <w:szCs w:val="44"/>
          <w:lang w:val="en-US" w:eastAsia="zh-CN" w:bidi="ar-SA"/>
        </w:rPr>
        <w:t>重庆市交通</w:t>
      </w:r>
      <w:r>
        <w:rPr>
          <w:rFonts w:hint="default" w:ascii="Times New Roman" w:hAnsi="Times New Roman" w:eastAsia="方正小标宋_GBK" w:cs="Times New Roman"/>
          <w:color w:val="auto"/>
          <w:spacing w:val="45"/>
          <w:sz w:val="44"/>
          <w:szCs w:val="44"/>
          <w:lang w:val="en-US" w:eastAsia="zh-CN" w:bidi="ar-SA"/>
        </w:rPr>
        <w:t>局</w:t>
      </w:r>
    </w:p>
    <w:p>
      <w:pPr>
        <w:keepNext w:val="0"/>
        <w:keepLines w:val="0"/>
        <w:pageBreakBefore w:val="0"/>
        <w:widowControl w:val="0"/>
        <w:shd w:val="solid" w:color="FFFFFF" w:fill="auto"/>
        <w:kinsoku/>
        <w:wordWrap/>
        <w:overflowPunct/>
        <w:topLinePunct w:val="0"/>
        <w:autoSpaceDE/>
        <w:autoSpaceDN w:val="0"/>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方正小标宋_GBK" w:cs="Times New Roman"/>
          <w:color w:val="auto"/>
          <w:spacing w:val="45"/>
          <w:sz w:val="44"/>
          <w:szCs w:val="44"/>
          <w:lang w:val="en-US" w:eastAsia="zh-CN" w:bidi="ar-SA"/>
        </w:rPr>
      </w:pPr>
      <w:r>
        <w:rPr>
          <w:rFonts w:hint="default" w:ascii="Times New Roman" w:hAnsi="Times New Roman" w:eastAsia="方正小标宋_GBK" w:cs="Times New Roman"/>
          <w:color w:val="auto"/>
          <w:spacing w:val="45"/>
          <w:sz w:val="44"/>
          <w:szCs w:val="44"/>
          <w:lang w:val="en-US" w:eastAsia="zh-CN" w:bidi="ar-SA"/>
        </w:rPr>
        <w:t>重庆市市场监督管理局</w:t>
      </w:r>
    </w:p>
    <w:p>
      <w:pPr>
        <w:keepNext w:val="0"/>
        <w:keepLines w:val="0"/>
        <w:pageBreakBefore w:val="0"/>
        <w:widowControl w:val="0"/>
        <w:shd w:val="solid" w:color="FFFFFF" w:fill="auto"/>
        <w:kinsoku/>
        <w:wordWrap/>
        <w:overflowPunct/>
        <w:topLinePunct w:val="0"/>
        <w:autoSpaceDE/>
        <w:autoSpaceDN w:val="0"/>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方正小标宋_GBK" w:cs="Times New Roman"/>
          <w:color w:val="auto"/>
          <w:sz w:val="44"/>
          <w:szCs w:val="44"/>
          <w:lang w:val="en-US" w:eastAsia="zh-CN" w:bidi="ar-SA"/>
        </w:rPr>
      </w:pPr>
      <w:r>
        <w:rPr>
          <w:rFonts w:hint="default" w:ascii="Times New Roman" w:hAnsi="Times New Roman" w:eastAsia="方正小标宋_GBK" w:cs="Times New Roman"/>
          <w:color w:val="auto"/>
          <w:sz w:val="44"/>
          <w:szCs w:val="44"/>
          <w:lang w:val="en-US" w:eastAsia="zh-CN" w:bidi="ar-SA"/>
        </w:rPr>
        <w:t>国家税务总局重庆市税务局</w:t>
      </w:r>
    </w:p>
    <w:p>
      <w:pPr>
        <w:keepNext w:val="0"/>
        <w:keepLines w:val="0"/>
        <w:pageBreakBefore w:val="0"/>
        <w:widowControl w:val="0"/>
        <w:shd w:val="solid" w:color="FFFFFF" w:fill="auto"/>
        <w:kinsoku/>
        <w:wordWrap/>
        <w:overflowPunct/>
        <w:topLinePunct w:val="0"/>
        <w:autoSpaceDE/>
        <w:autoSpaceDN w:val="0"/>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方正小标宋_GBK" w:cs="Times New Roman"/>
          <w:color w:val="auto"/>
          <w:sz w:val="44"/>
          <w:szCs w:val="44"/>
          <w:shd w:val="clear" w:color="auto" w:fill="FFFFFF"/>
          <w:lang w:bidi="ar-SA"/>
        </w:rPr>
      </w:pPr>
      <w:r>
        <w:rPr>
          <w:rFonts w:hint="default" w:ascii="Times New Roman" w:hAnsi="Times New Roman" w:eastAsia="方正小标宋_GBK" w:cs="Times New Roman"/>
          <w:color w:val="auto"/>
          <w:sz w:val="44"/>
          <w:szCs w:val="44"/>
          <w:lang w:val="en-US" w:eastAsia="zh-CN" w:bidi="ar-SA"/>
        </w:rPr>
        <w:t>关于进一步促进二手车流通健康发展的通知</w:t>
      </w:r>
    </w:p>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hint="default" w:ascii="Times New Roman" w:hAnsi="Times New Roman" w:eastAsia="方正楷体_GBK" w:cs="Times New Roman"/>
          <w:color w:val="auto"/>
          <w:sz w:val="32"/>
          <w:szCs w:val="32"/>
          <w:shd w:val="clear" w:color="auto" w:fill="FFFFFF"/>
          <w:lang w:eastAsia="zh-CN" w:bidi="ar-SA"/>
        </w:rPr>
      </w:pPr>
      <w:r>
        <w:rPr>
          <w:rFonts w:hint="default" w:ascii="Times New Roman" w:hAnsi="Times New Roman" w:eastAsia="方正楷体_GBK" w:cs="Times New Roman"/>
          <w:color w:val="auto"/>
          <w:sz w:val="32"/>
          <w:szCs w:val="32"/>
          <w:shd w:val="clear" w:color="auto" w:fill="FFFFFF"/>
          <w:lang w:eastAsia="zh-CN" w:bidi="ar-SA"/>
        </w:rPr>
        <w:t>（</w:t>
      </w:r>
      <w:r>
        <w:rPr>
          <w:rFonts w:hint="default" w:ascii="Times New Roman" w:hAnsi="Times New Roman" w:eastAsia="方正楷体_GBK" w:cs="Times New Roman"/>
          <w:color w:val="auto"/>
          <w:sz w:val="32"/>
          <w:szCs w:val="32"/>
          <w:shd w:val="clear" w:color="auto" w:fill="FFFFFF"/>
          <w:lang w:val="en-US" w:eastAsia="zh-CN" w:bidi="ar-SA"/>
        </w:rPr>
        <w:t>征求意见稿</w:t>
      </w:r>
      <w:r>
        <w:rPr>
          <w:rFonts w:hint="default" w:ascii="Times New Roman" w:hAnsi="Times New Roman" w:eastAsia="方正楷体_GBK" w:cs="Times New Roman"/>
          <w:color w:val="auto"/>
          <w:sz w:val="32"/>
          <w:szCs w:val="32"/>
          <w:shd w:val="clear" w:color="auto" w:fill="FFFFFF"/>
          <w:lang w:eastAsia="zh-CN" w:bidi="ar-SA"/>
        </w:rPr>
        <w:t>）</w:t>
      </w:r>
    </w:p>
    <w:p>
      <w:pPr>
        <w:keepNext w:val="0"/>
        <w:keepLines w:val="0"/>
        <w:pageBreakBefore w:val="0"/>
        <w:widowControl w:val="0"/>
        <w:shd w:val="solid" w:color="FFFFFF" w:fill="auto"/>
        <w:kinsoku/>
        <w:wordWrap/>
        <w:overflowPunct/>
        <w:topLinePunct w:val="0"/>
        <w:autoSpaceDE/>
        <w:autoSpaceDN w:val="0"/>
        <w:bidi w:val="0"/>
        <w:adjustRightInd/>
        <w:snapToGrid w:val="0"/>
        <w:spacing w:line="240" w:lineRule="auto"/>
        <w:ind w:left="0" w:right="0" w:firstLine="0"/>
        <w:jc w:val="center"/>
        <w:textAlignment w:val="auto"/>
        <w:outlineLvl w:val="9"/>
        <w:rPr>
          <w:rFonts w:hint="default" w:ascii="Times New Roman" w:hAnsi="Times New Roman" w:eastAsia="方正仿宋_GBK" w:cs="Times New Roman"/>
          <w:color w:val="auto"/>
          <w:sz w:val="32"/>
          <w:szCs w:val="32"/>
          <w:lang w:val="en-US" w:eastAsia="zh-CN" w:bidi="ar-SA"/>
        </w:rPr>
      </w:pPr>
    </w:p>
    <w:p>
      <w:pPr>
        <w:keepNext w:val="0"/>
        <w:keepLines w:val="0"/>
        <w:pageBreakBefore w:val="0"/>
        <w:widowControl w:val="0"/>
        <w:shd w:val="solid" w:color="FFFFFF" w:fill="auto"/>
        <w:kinsoku/>
        <w:wordWrap/>
        <w:overflowPunct/>
        <w:topLinePunct w:val="0"/>
        <w:autoSpaceDE/>
        <w:autoSpaceDN w:val="0"/>
        <w:bidi w:val="0"/>
        <w:adjustRightInd/>
        <w:snapToGrid/>
        <w:spacing w:line="600" w:lineRule="exact"/>
        <w:ind w:left="0" w:right="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各</w:t>
      </w:r>
      <w:r>
        <w:rPr>
          <w:rFonts w:hint="default" w:ascii="Times New Roman" w:hAnsi="Times New Roman" w:eastAsia="方正仿宋_GBK" w:cs="Times New Roman"/>
          <w:color w:val="auto"/>
          <w:sz w:val="32"/>
          <w:szCs w:val="32"/>
          <w:lang w:val="en-US" w:eastAsia="zh-CN" w:bidi="ar-SA"/>
        </w:rPr>
        <w:t>区县（自治县）人民政府，两江新区、西部科学城重庆高新区、万盛经开区管委会，市政府各部门，各汽车经销商、</w:t>
      </w:r>
      <w:r>
        <w:rPr>
          <w:rFonts w:hint="default" w:ascii="Times New Roman" w:hAnsi="Times New Roman" w:eastAsia="方正仿宋_GBK" w:cs="Times New Roman"/>
          <w:color w:val="auto"/>
          <w:sz w:val="32"/>
          <w:szCs w:val="32"/>
          <w:lang w:bidi="ar-SA"/>
        </w:rPr>
        <w:t>二手车交易市场</w:t>
      </w:r>
      <w:r>
        <w:rPr>
          <w:rFonts w:hint="default" w:ascii="Times New Roman" w:hAnsi="Times New Roman" w:eastAsia="方正仿宋_GBK" w:cs="Times New Roman"/>
          <w:color w:val="auto"/>
          <w:sz w:val="32"/>
          <w:szCs w:val="32"/>
          <w:lang w:val="en-US" w:eastAsia="zh-CN" w:bidi="ar-SA"/>
        </w:rPr>
        <w:t>经营者</w:t>
      </w:r>
      <w:r>
        <w:rPr>
          <w:rFonts w:hint="default" w:ascii="Times New Roman" w:hAnsi="Times New Roman" w:eastAsia="方正仿宋_GBK" w:cs="Times New Roman"/>
          <w:color w:val="auto"/>
          <w:sz w:val="32"/>
          <w:szCs w:val="32"/>
          <w:lang w:bidi="ar-SA"/>
        </w:rPr>
        <w:t>和二手车经营主体</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val="en-US" w:eastAsia="zh-CN" w:bidi="ar-SA"/>
        </w:rPr>
        <w:t>有关单位</w:t>
      </w:r>
      <w:r>
        <w:rPr>
          <w:rFonts w:hint="default" w:ascii="Times New Roman" w:hAnsi="Times New Roman" w:eastAsia="方正仿宋_GBK" w:cs="Times New Roman"/>
          <w:color w:val="auto"/>
          <w:sz w:val="32"/>
          <w:szCs w:val="32"/>
          <w:lang w:bidi="ar-SA"/>
        </w:rPr>
        <w:t>：</w:t>
      </w:r>
    </w:p>
    <w:p>
      <w:pPr>
        <w:keepNext w:val="0"/>
        <w:keepLines w:val="0"/>
        <w:pageBreakBefore w:val="0"/>
        <w:widowControl w:val="0"/>
        <w:kinsoku/>
        <w:wordWrap/>
        <w:overflowPunct/>
        <w:topLinePunct w:val="0"/>
        <w:autoSpaceDE/>
        <w:bidi w:val="0"/>
        <w:adjustRightInd/>
        <w:snapToGrid/>
        <w:spacing w:line="600" w:lineRule="exact"/>
        <w:ind w:left="0" w:right="0" w:firstLine="640" w:firstLineChars="200"/>
        <w:jc w:val="both"/>
        <w:textAlignment w:val="auto"/>
        <w:rPr>
          <w:rFonts w:hint="default" w:ascii="Times New Roman" w:hAnsi="Times New Roman" w:eastAsia="方正仿宋_GBK" w:cs="Times New Roman"/>
          <w:color w:val="auto"/>
          <w:sz w:val="32"/>
          <w:szCs w:val="32"/>
          <w:lang w:val="en-US" w:eastAsia="zh-CN" w:bidi="ar-SA"/>
        </w:rPr>
      </w:pPr>
      <w:r>
        <w:rPr>
          <w:rFonts w:hint="default" w:ascii="Times New Roman" w:hAnsi="Times New Roman" w:eastAsia="方正仿宋_GBK" w:cs="Times New Roman"/>
          <w:color w:val="auto"/>
          <w:sz w:val="32"/>
          <w:szCs w:val="32"/>
          <w:lang w:val="en-US" w:eastAsia="zh-CN" w:bidi="ar-SA"/>
        </w:rPr>
        <w:t>汽车业是国民经济的战略性、支柱性产业。目前，我市汽车保有量超600万辆，汽车流通进入新的发展阶段，二手车市场潜力巨大。但二手车市场秩序、经营行为不够规范等问题不同程度存在，制约了二手车消费市场的发展。根据《二手车流通管理办法》（商务部、公安部、工商总局、税务总局令2005年第2号，下同）《商务部等17部门关于搞活汽车流通扩大汽车消费若干措施的通知》（商消费发〔2022〕92号）等政策规定，为进一步规范二手车市场经营行为，维护二手车交易双方的合法权益，繁荣二手车市场，促进二手车流通健康发展，经市政府同意，现将有关事项通知如下：</w:t>
      </w:r>
    </w:p>
    <w:p>
      <w:pPr>
        <w:keepNext w:val="0"/>
        <w:keepLines w:val="0"/>
        <w:pageBreakBefore w:val="0"/>
        <w:widowControl w:val="0"/>
        <w:kinsoku/>
        <w:wordWrap/>
        <w:overflowPunct/>
        <w:topLinePunct w:val="0"/>
        <w:autoSpaceDE/>
        <w:bidi w:val="0"/>
        <w:adjustRightInd/>
        <w:snapToGrid/>
        <w:spacing w:line="600" w:lineRule="exact"/>
        <w:ind w:left="0" w:right="0" w:firstLine="640" w:firstLineChars="200"/>
        <w:jc w:val="both"/>
        <w:textAlignment w:val="auto"/>
        <w:rPr>
          <w:rFonts w:hint="default" w:ascii="Times New Roman" w:hAnsi="Times New Roman" w:eastAsia="方正仿宋_GBK" w:cs="Times New Roman"/>
          <w:color w:val="auto"/>
          <w:sz w:val="32"/>
          <w:szCs w:val="32"/>
          <w:lang w:val="en-US" w:eastAsia="zh-CN" w:bidi="ar-SA"/>
        </w:rPr>
      </w:pPr>
      <w:r>
        <w:rPr>
          <w:rFonts w:hint="default" w:ascii="Times New Roman" w:hAnsi="Times New Roman" w:eastAsia="方正仿宋_GBK" w:cs="Times New Roman"/>
          <w:color w:val="auto"/>
          <w:sz w:val="32"/>
          <w:szCs w:val="32"/>
          <w:lang w:val="en-US" w:eastAsia="zh-CN" w:bidi="ar-SA"/>
        </w:rPr>
        <w:t xml:space="preserve">   </w:t>
      </w:r>
      <w:r>
        <w:rPr>
          <w:rFonts w:hint="default" w:ascii="Times New Roman" w:hAnsi="Times New Roman" w:eastAsia="方正黑体_GBK" w:cs="Times New Roman"/>
          <w:color w:val="auto"/>
          <w:sz w:val="32"/>
          <w:szCs w:val="32"/>
          <w:lang w:val="en-US" w:eastAsia="zh-CN" w:bidi="ar-SA"/>
        </w:rPr>
        <w:t xml:space="preserve"> 一、加强企业主体管理，着力规范二手车市场经营秩序。</w:t>
      </w:r>
      <w:r>
        <w:rPr>
          <w:rFonts w:hint="default" w:ascii="Times New Roman" w:hAnsi="Times New Roman" w:eastAsia="方正仿宋_GBK" w:cs="Times New Roman"/>
          <w:color w:val="auto"/>
          <w:sz w:val="32"/>
          <w:szCs w:val="32"/>
          <w:lang w:val="en-US" w:eastAsia="zh-CN" w:bidi="ar-SA"/>
        </w:rPr>
        <w:t>二手车交易市场经营者和二手车经营主体要符合《二手车流通管理办法》等规定，按要求通过全国汽车流通信息管理系统做好备案，并及时、准确、全面报送相关经营信息，对不按规定备案或报送信息的，由县级以上地方商务主管部门采取警示提醒、告诫约谈等方式依法依规处理。动态调整备案企业，对不符合相关规定要求的，由县级以上商务主管部门核查后予以驳回或退库。坚持疏堵结合，合力推进二手车行业监管，坚决取缔无照经营，清理整治脏乱差或不符合城市发展及城市商业发展有关规定的二手车“路边摊”“人行道市场”以及无场地、无设施配套、无专业人员的“三无市场”，严厉查处虚假宣传等行为，对不符合要求的二手车市场经营者和二手车经营主体，责成限期整改或依法取消其相应经营资质。（责任单位：市商务委、市公安局、市交通局、市市场监管局、重庆市税务局，各区县政府）</w:t>
      </w:r>
    </w:p>
    <w:p>
      <w:pPr>
        <w:keepNext w:val="0"/>
        <w:keepLines w:val="0"/>
        <w:pageBreakBefore w:val="0"/>
        <w:widowControl w:val="0"/>
        <w:kinsoku/>
        <w:wordWrap/>
        <w:overflowPunct/>
        <w:topLinePunct w:val="0"/>
        <w:autoSpaceDE/>
        <w:bidi w:val="0"/>
        <w:adjustRightInd/>
        <w:snapToGrid/>
        <w:spacing w:line="600" w:lineRule="exact"/>
        <w:ind w:left="0" w:right="0" w:firstLine="640" w:firstLineChars="200"/>
        <w:jc w:val="both"/>
        <w:textAlignment w:val="auto"/>
        <w:rPr>
          <w:rFonts w:hint="default" w:ascii="Times New Roman" w:hAnsi="Times New Roman" w:eastAsia="方正仿宋_GBK" w:cs="Times New Roman"/>
          <w:color w:val="auto"/>
          <w:sz w:val="32"/>
          <w:szCs w:val="32"/>
          <w:lang w:val="en-US" w:eastAsia="zh-CN" w:bidi="ar-SA"/>
        </w:rPr>
      </w:pPr>
      <w:r>
        <w:rPr>
          <w:rFonts w:hint="default" w:ascii="Times New Roman" w:hAnsi="Times New Roman" w:eastAsia="方正仿宋_GBK" w:cs="Times New Roman"/>
          <w:color w:val="auto"/>
          <w:sz w:val="32"/>
          <w:szCs w:val="32"/>
          <w:lang w:val="en-US" w:eastAsia="zh-CN" w:bidi="ar-SA"/>
        </w:rPr>
        <w:t xml:space="preserve">    </w:t>
      </w:r>
      <w:r>
        <w:rPr>
          <w:rFonts w:hint="default" w:ascii="Times New Roman" w:hAnsi="Times New Roman" w:eastAsia="方正黑体_GBK" w:cs="Times New Roman"/>
          <w:color w:val="auto"/>
          <w:sz w:val="32"/>
          <w:szCs w:val="32"/>
          <w:lang w:val="en-US" w:eastAsia="zh-CN" w:bidi="ar-SA"/>
        </w:rPr>
        <w:t>二、加强经销合同管理，着力规范二手车买卖经营行为。</w:t>
      </w:r>
      <w:r>
        <w:rPr>
          <w:rFonts w:hint="default" w:ascii="Times New Roman" w:hAnsi="Times New Roman" w:eastAsia="方正仿宋_GBK" w:cs="Times New Roman"/>
          <w:color w:val="auto"/>
          <w:sz w:val="32"/>
          <w:szCs w:val="32"/>
          <w:lang w:val="en-US" w:eastAsia="zh-CN" w:bidi="ar-SA"/>
        </w:rPr>
        <w:t>进行汽车销售及二手车相关交易要按照《汽车销售管理办法》（商务部令2017年第1号）《二手车流通管理办法》《二手车交易规范》（商务部公告2006年第22号，下同）等规定，参照相关示范文本签订相应合同，确保合同行为公平合理。汽车买卖合同、二手车买卖合同的示范文本由市商务委会同市市场监管局制定、推行和使用，二手车收购合同、销售合同、委托购买合同、委托出售合同、委托拍卖合同的示范文本由市商务委会同相关行业协会制定、推行和使用。相关合同的示范文本已按程序制定，详见</w:t>
      </w:r>
      <w:r>
        <w:rPr>
          <w:rFonts w:hint="default" w:ascii="Times New Roman" w:hAnsi="Times New Roman" w:eastAsia="方正仿宋_GBK" w:cs="Times New Roman"/>
          <w:color w:val="auto"/>
          <w:spacing w:val="-6"/>
          <w:sz w:val="32"/>
          <w:szCs w:val="32"/>
          <w:lang w:val="en-US" w:eastAsia="zh-CN" w:bidi="ar-SA"/>
        </w:rPr>
        <w:t>附件1至7。（责任单位：市商务委、市市场监管局，各区县政府）</w:t>
      </w:r>
    </w:p>
    <w:p>
      <w:pPr>
        <w:keepNext w:val="0"/>
        <w:keepLines w:val="0"/>
        <w:pageBreakBefore w:val="0"/>
        <w:widowControl w:val="0"/>
        <w:kinsoku/>
        <w:wordWrap/>
        <w:overflowPunct/>
        <w:topLinePunct w:val="0"/>
        <w:autoSpaceDE/>
        <w:bidi w:val="0"/>
        <w:adjustRightInd/>
        <w:snapToGrid/>
        <w:spacing w:line="600" w:lineRule="exact"/>
        <w:ind w:left="0" w:right="0" w:firstLine="640" w:firstLineChars="200"/>
        <w:jc w:val="both"/>
        <w:textAlignment w:val="auto"/>
        <w:rPr>
          <w:rFonts w:hint="default" w:ascii="Times New Roman" w:hAnsi="Times New Roman" w:eastAsia="方正仿宋_GBK" w:cs="Times New Roman"/>
          <w:color w:val="auto"/>
          <w:sz w:val="32"/>
          <w:szCs w:val="32"/>
          <w:lang w:val="en-US" w:eastAsia="zh-CN" w:bidi="ar-SA"/>
        </w:rPr>
      </w:pPr>
      <w:r>
        <w:rPr>
          <w:rFonts w:hint="default" w:ascii="Times New Roman" w:hAnsi="Times New Roman" w:eastAsia="方正黑体_GBK" w:cs="Times New Roman"/>
          <w:color w:val="auto"/>
          <w:sz w:val="32"/>
          <w:szCs w:val="32"/>
          <w:lang w:val="en-US" w:eastAsia="zh-CN" w:bidi="ar-SA"/>
        </w:rPr>
        <w:t>三、加强税务发票管理，着力规范二手车发票开具行为。</w:t>
      </w:r>
      <w:r>
        <w:rPr>
          <w:rFonts w:hint="default" w:ascii="Times New Roman" w:hAnsi="Times New Roman" w:eastAsia="方正仿宋_GBK" w:cs="Times New Roman"/>
          <w:color w:val="auto"/>
          <w:sz w:val="32"/>
          <w:szCs w:val="32"/>
          <w:lang w:val="en-US" w:eastAsia="zh-CN" w:bidi="ar-SA"/>
        </w:rPr>
        <w:t>进行二手车相关交易要按照《二手车流通管理办法》《二手车交易规范》等规定，如实开具销售、佣金、服务费等发票，发票金额要与相应的交易合同金额保持一致。二手车经销企业凭二手车收购合同、二手车销售合同，二手车拍卖企业凭二手车委托拍卖合同，二手车交易市场经营者凭二手车经纪机构的委托购买合同、委托出售合同或二手车直接交易双方的买卖合同开具发票。发票开具方要按照“谁开票、谁负责”原则，认真核实机动车卖方的所有权或处置权证明以及买卖双方的身份证明或机构代码证书原件合法有效，查验车辆的合法性并核对机动车登记证书、行驶证等与合同一致，确认双方买卖的真实性后，方可开具二手车销售统一发票，确保交易的真实性、合法性。鼓励发票开具方通过人脸识别、音视频等方式核验二手车交易的真实性、合法性。对无二手车相关交易合同违规开具二手车销售统一发票的，由县级以上税务主管部门责令其收回并冲红已开具的发票；对未按合同相应金额开具发票的，由县级以上税务主管部门采取警示提醒、告诫约谈等方式依法依规处理。进一步优化二手车销售统一发票的开票或验证系统，确保交易信息及销售发票的真实性、唯一性，杜绝虚假交易和虚假发票情况发生。（责任单位：重庆市税务局、市商务委，各区县政府）</w:t>
      </w:r>
    </w:p>
    <w:p>
      <w:pPr>
        <w:keepNext w:val="0"/>
        <w:keepLines w:val="0"/>
        <w:pageBreakBefore w:val="0"/>
        <w:widowControl w:val="0"/>
        <w:kinsoku/>
        <w:wordWrap/>
        <w:overflowPunct/>
        <w:topLinePunct w:val="0"/>
        <w:autoSpaceDE/>
        <w:bidi w:val="0"/>
        <w:adjustRightInd/>
        <w:snapToGrid/>
        <w:spacing w:line="600" w:lineRule="exact"/>
        <w:ind w:left="0" w:right="0" w:firstLine="640" w:firstLineChars="200"/>
        <w:jc w:val="both"/>
        <w:textAlignment w:val="auto"/>
        <w:rPr>
          <w:rFonts w:hint="default" w:ascii="Times New Roman" w:hAnsi="Times New Roman" w:eastAsia="方正仿宋_GBK" w:cs="Times New Roman"/>
          <w:color w:val="auto"/>
          <w:sz w:val="32"/>
          <w:szCs w:val="32"/>
          <w:lang w:val="en-US" w:eastAsia="zh-CN" w:bidi="ar-SA"/>
        </w:rPr>
      </w:pPr>
      <w:r>
        <w:rPr>
          <w:rFonts w:hint="default" w:ascii="Times New Roman" w:hAnsi="Times New Roman" w:eastAsia="方正黑体_GBK" w:cs="Times New Roman"/>
          <w:color w:val="auto"/>
          <w:sz w:val="32"/>
          <w:szCs w:val="32"/>
          <w:lang w:val="en-US" w:eastAsia="zh-CN" w:bidi="ar-SA"/>
        </w:rPr>
        <w:t>四、加强重点企业培育，着力壮大二手车市场主体规模。</w:t>
      </w:r>
      <w:r>
        <w:rPr>
          <w:rFonts w:hint="default" w:ascii="Times New Roman" w:hAnsi="Times New Roman" w:eastAsia="方正仿宋_GBK" w:cs="Times New Roman"/>
          <w:color w:val="auto"/>
          <w:sz w:val="32"/>
          <w:szCs w:val="32"/>
          <w:lang w:val="en-US" w:eastAsia="zh-CN" w:bidi="ar-SA"/>
        </w:rPr>
        <w:t>鼓励有条件的区县制定培育二手车限额以上企业奖补政策。对当年新培育的以及当年已存续且其二手车经销额同比上年实现较好增长的限额以上二手车经销企业，按其当年二手车经销额等择优给予一定奖励。（责任单位：市商务委、市财政局、重庆市税务局，各区县政府）</w:t>
      </w:r>
    </w:p>
    <w:p>
      <w:pPr>
        <w:keepNext w:val="0"/>
        <w:keepLines w:val="0"/>
        <w:pageBreakBefore w:val="0"/>
        <w:widowControl w:val="0"/>
        <w:kinsoku/>
        <w:wordWrap/>
        <w:overflowPunct/>
        <w:topLinePunct w:val="0"/>
        <w:autoSpaceDE/>
        <w:bidi w:val="0"/>
        <w:adjustRightInd/>
        <w:snapToGrid/>
        <w:spacing w:line="600" w:lineRule="exact"/>
        <w:ind w:left="0" w:right="0" w:firstLine="640" w:firstLineChars="200"/>
        <w:jc w:val="both"/>
        <w:textAlignment w:val="auto"/>
        <w:rPr>
          <w:rFonts w:hint="default" w:ascii="Times New Roman" w:hAnsi="Times New Roman" w:eastAsia="方正仿宋_GBK" w:cs="Times New Roman"/>
          <w:color w:val="auto"/>
          <w:sz w:val="32"/>
          <w:szCs w:val="32"/>
          <w:lang w:val="en-US" w:eastAsia="zh-CN" w:bidi="ar-SA"/>
        </w:rPr>
      </w:pPr>
      <w:r>
        <w:rPr>
          <w:rFonts w:hint="default" w:ascii="Times New Roman" w:hAnsi="Times New Roman" w:eastAsia="方正黑体_GBK" w:cs="Times New Roman"/>
          <w:color w:val="auto"/>
          <w:sz w:val="32"/>
          <w:szCs w:val="32"/>
          <w:lang w:val="en-US" w:eastAsia="zh-CN" w:bidi="ar-SA"/>
        </w:rPr>
        <w:t>五、加强信息平台建设，着力提升汽车全周期服务能力。</w:t>
      </w:r>
      <w:r>
        <w:rPr>
          <w:rFonts w:hint="default" w:ascii="Times New Roman" w:hAnsi="Times New Roman" w:eastAsia="方正仿宋_GBK" w:cs="Times New Roman"/>
          <w:color w:val="auto"/>
          <w:sz w:val="32"/>
          <w:szCs w:val="32"/>
          <w:lang w:val="en-US" w:eastAsia="zh-CN" w:bidi="ar-SA"/>
        </w:rPr>
        <w:t>推动二手车市场数字化转型，建立二手车流通信息工作机制，加强互联互通和信息共享，加快搭建立足重庆、辐射全国、兼具政务服务与便企利民服务的覆盖汽车生产、进出口、销售、登记、抵押、违章、盗抢、检验、保养、维修、保险、报废以及市场主体注册、备案、开票、统计、信用等机动车全生命周期的信息服务平台，鼓励汽车销售及二手车交易合同进行网签，鼓励建立二手车交易电子化档案，赋能二手车产业发展壮大。积极促进非保密、非隐私性车辆信息依法向社会开放，依法稳妥推行车辆保险理赔、维修保养、抵押等敏感信息查询制度，便于经营者、消费者和管理部门查询、使用。鼓励第三方机构按照市场化运作模式提供符合国家要求的机动车信息服务。（责任单位：市商务委、市公安局、市交通局、市市场监管局、重庆市税务局等相关部门，各区县政府）</w:t>
      </w:r>
    </w:p>
    <w:p>
      <w:pPr>
        <w:keepNext w:val="0"/>
        <w:keepLines w:val="0"/>
        <w:pageBreakBefore w:val="0"/>
        <w:widowControl w:val="0"/>
        <w:kinsoku/>
        <w:wordWrap/>
        <w:overflowPunct/>
        <w:topLinePunct w:val="0"/>
        <w:autoSpaceDE/>
        <w:bidi w:val="0"/>
        <w:adjustRightInd/>
        <w:snapToGrid/>
        <w:spacing w:line="600" w:lineRule="exact"/>
        <w:ind w:left="0" w:right="0" w:firstLine="640" w:firstLineChars="200"/>
        <w:jc w:val="both"/>
        <w:textAlignment w:val="auto"/>
        <w:rPr>
          <w:rFonts w:hint="default" w:ascii="Times New Roman" w:hAnsi="Times New Roman" w:eastAsia="方正仿宋_GBK" w:cs="Times New Roman"/>
          <w:color w:val="auto"/>
          <w:sz w:val="32"/>
          <w:szCs w:val="32"/>
          <w:lang w:val="en-US" w:eastAsia="zh-CN" w:bidi="ar-SA"/>
        </w:rPr>
      </w:pPr>
      <w:r>
        <w:rPr>
          <w:rFonts w:hint="default" w:ascii="Times New Roman" w:hAnsi="Times New Roman" w:eastAsia="方正黑体_GBK" w:cs="Times New Roman"/>
          <w:color w:val="auto"/>
          <w:sz w:val="32"/>
          <w:szCs w:val="32"/>
          <w:lang w:val="en-US" w:eastAsia="zh-CN" w:bidi="ar-SA"/>
        </w:rPr>
        <w:t>六、加强发展支撑保障，着力营造二手车消费良好环境。</w:t>
      </w:r>
      <w:r>
        <w:rPr>
          <w:rFonts w:hint="default" w:ascii="Times New Roman" w:hAnsi="Times New Roman" w:eastAsia="方正仿宋_GBK" w:cs="Times New Roman"/>
          <w:color w:val="auto"/>
          <w:sz w:val="32"/>
          <w:szCs w:val="32"/>
          <w:lang w:val="en-US" w:eastAsia="zh-CN" w:bidi="ar-SA"/>
        </w:rPr>
        <w:t>二手车交易市场经营者和二手车经营主体要依法经营和纳税，遵守商业道德，按有关规定建立交易档案，认真落实企业安全生产主体责任，接受依法实施的监督检查。持续深入推行实施《重庆市二手车流通企业诚信经营规范》(地方标准DB50/T 1305—2022)，鼓励二手车交易市场经营者和二手车经营主体积极推行“三方四层级全环节”国家信用承诺典型案例做法。严禁签订阴阳合同，严禁虚开交易发票。对已取得公安机关交通管理部门授权协助办理车辆转让登记业务的二手车交易市场及经销企业，要严格查验二手车、严格审核转让登记资料和凭证等信息，按照“谁办理、谁负责”原则，如违规办理转让登记及相关业务给当事人造成经济损失的，需依法承担赔偿责任。对违反有关规定通过机动车虚假交易、以合法形式掩盖非法目的等手段在机动车登记业务中牟取不正当利益，或以欺骗、贿赂等不正当手段取得机动车登记的，对组织、参与实施上述行为牟取经济利益的二手车交易市场经营者和二手车经营主体，由县级以上公安机关交通管理部门依法予以查处。加大二手车诚信兴商与放心消费宣传，让广大市民相信二手车、放心二手车、敢买二手车，</w:t>
      </w:r>
      <w:r>
        <w:rPr>
          <w:rFonts w:hint="default" w:ascii="Times New Roman" w:hAnsi="Times New Roman" w:eastAsia="方正仿宋_GBK" w:cs="Times New Roman"/>
          <w:color w:val="auto"/>
          <w:sz w:val="32"/>
          <w:szCs w:val="32"/>
          <w:lang w:val="en-US" w:eastAsia="zh-Hans" w:bidi="ar-SA"/>
        </w:rPr>
        <w:t>构建二手车流通</w:t>
      </w:r>
      <w:r>
        <w:rPr>
          <w:rFonts w:hint="default" w:ascii="Times New Roman" w:hAnsi="Times New Roman" w:eastAsia="方正仿宋_GBK" w:cs="Times New Roman"/>
          <w:color w:val="auto"/>
          <w:sz w:val="32"/>
          <w:szCs w:val="32"/>
          <w:lang w:val="en-US" w:eastAsia="zh-CN" w:bidi="ar-SA"/>
        </w:rPr>
        <w:t>良好</w:t>
      </w:r>
      <w:r>
        <w:rPr>
          <w:rFonts w:hint="default" w:ascii="Times New Roman" w:hAnsi="Times New Roman" w:eastAsia="方正仿宋_GBK" w:cs="Times New Roman"/>
          <w:color w:val="auto"/>
          <w:sz w:val="32"/>
          <w:szCs w:val="32"/>
          <w:lang w:val="en-US" w:eastAsia="zh-Hans" w:bidi="ar-SA"/>
        </w:rPr>
        <w:t>生态。</w:t>
      </w:r>
      <w:r>
        <w:rPr>
          <w:rFonts w:hint="default" w:ascii="Times New Roman" w:hAnsi="Times New Roman" w:eastAsia="方正仿宋_GBK" w:cs="Times New Roman"/>
          <w:color w:val="auto"/>
          <w:sz w:val="32"/>
          <w:szCs w:val="32"/>
          <w:lang w:val="en-US" w:eastAsia="zh-CN" w:bidi="ar-SA"/>
        </w:rPr>
        <w:t>（责任单位：市商务委、市公安局、市交通局、市市场监管局、重庆市税务局等部门，各区县政府）</w:t>
      </w:r>
    </w:p>
    <w:p>
      <w:pPr>
        <w:keepNext w:val="0"/>
        <w:keepLines w:val="0"/>
        <w:pageBreakBefore w:val="0"/>
        <w:widowControl w:val="0"/>
        <w:kinsoku/>
        <w:wordWrap/>
        <w:overflowPunct/>
        <w:topLinePunct w:val="0"/>
        <w:autoSpaceDE/>
        <w:bidi w:val="0"/>
        <w:adjustRightInd/>
        <w:snapToGrid/>
        <w:spacing w:line="600" w:lineRule="exact"/>
        <w:ind w:left="0" w:right="0" w:firstLine="640" w:firstLineChars="200"/>
        <w:jc w:val="both"/>
        <w:textAlignment w:val="auto"/>
        <w:rPr>
          <w:rFonts w:hint="default" w:ascii="Times New Roman" w:hAnsi="Times New Roman" w:eastAsia="方正仿宋_GBK" w:cs="Times New Roman"/>
          <w:color w:val="auto"/>
          <w:sz w:val="32"/>
          <w:szCs w:val="32"/>
          <w:lang w:val="en-US" w:eastAsia="zh-CN" w:bidi="ar-SA"/>
        </w:rPr>
      </w:pPr>
      <w:r>
        <w:rPr>
          <w:rFonts w:hint="default" w:ascii="Times New Roman" w:hAnsi="Times New Roman" w:eastAsia="方正仿宋_GBK" w:cs="Times New Roman"/>
          <w:color w:val="auto"/>
          <w:sz w:val="32"/>
          <w:szCs w:val="32"/>
          <w:lang w:val="en-US" w:eastAsia="zh-CN" w:bidi="ar-SA"/>
        </w:rPr>
        <w:t>本通知自印发之日起施行。各区县、各有关部门要切实加强组织领导，按职责细化工作举措，推动相关政策措施尽快落地见效，促进二手车流通行业持续健康有序发展。</w:t>
      </w:r>
    </w:p>
    <w:p>
      <w:pPr>
        <w:keepNext w:val="0"/>
        <w:keepLines w:val="0"/>
        <w:pageBreakBefore w:val="0"/>
        <w:widowControl w:val="0"/>
        <w:kinsoku/>
        <w:wordWrap/>
        <w:overflowPunct/>
        <w:topLinePunct w:val="0"/>
        <w:autoSpaceDE/>
        <w:bidi w:val="0"/>
        <w:adjustRightInd/>
        <w:snapToGrid/>
        <w:spacing w:line="600" w:lineRule="exact"/>
        <w:ind w:left="0" w:right="0"/>
        <w:jc w:val="both"/>
        <w:textAlignment w:val="auto"/>
        <w:rPr>
          <w:rFonts w:hint="default" w:ascii="Times New Roman" w:hAnsi="Times New Roman" w:eastAsia="方正仿宋_GBK" w:cs="Times New Roman"/>
          <w:color w:val="auto"/>
          <w:sz w:val="32"/>
          <w:szCs w:val="32"/>
          <w:lang w:val="en-US" w:eastAsia="zh-CN" w:bidi="ar-SA"/>
        </w:rPr>
      </w:pPr>
      <w:r>
        <w:rPr>
          <w:rFonts w:hint="default" w:ascii="Times New Roman" w:hAnsi="Times New Roman" w:eastAsia="方正仿宋_GBK" w:cs="Times New Roman"/>
          <w:color w:val="auto"/>
          <w:sz w:val="32"/>
          <w:szCs w:val="32"/>
          <w:lang w:val="en-US" w:eastAsia="zh-CN" w:bidi="ar-SA"/>
        </w:rPr>
        <w:t xml:space="preserve">    </w:t>
      </w:r>
    </w:p>
    <w:p>
      <w:pPr>
        <w:keepNext w:val="0"/>
        <w:keepLines w:val="0"/>
        <w:pageBreakBefore w:val="0"/>
        <w:widowControl w:val="0"/>
        <w:kinsoku/>
        <w:wordWrap/>
        <w:overflowPunct/>
        <w:topLinePunct w:val="0"/>
        <w:autoSpaceDE/>
        <w:bidi w:val="0"/>
        <w:adjustRightInd/>
        <w:snapToGrid/>
        <w:spacing w:line="600" w:lineRule="exact"/>
        <w:ind w:left="0" w:right="0"/>
        <w:jc w:val="both"/>
        <w:textAlignment w:val="auto"/>
        <w:rPr>
          <w:rFonts w:hint="default" w:ascii="Times New Roman" w:hAnsi="Times New Roman" w:eastAsia="方正仿宋_GBK" w:cs="Times New Roman"/>
          <w:color w:val="auto"/>
          <w:sz w:val="32"/>
          <w:szCs w:val="32"/>
          <w:lang w:val="en-US" w:eastAsia="zh-CN" w:bidi="ar-SA"/>
        </w:rPr>
      </w:pPr>
      <w:r>
        <w:rPr>
          <w:rFonts w:hint="default" w:ascii="Times New Roman" w:hAnsi="Times New Roman" w:eastAsia="方正仿宋_GBK" w:cs="Times New Roman"/>
          <w:color w:val="auto"/>
          <w:sz w:val="32"/>
          <w:szCs w:val="32"/>
          <w:lang w:val="en-US" w:eastAsia="zh-CN" w:bidi="ar-SA"/>
        </w:rPr>
        <w:t xml:space="preserve">    附件：1．重庆市汽车买卖合同（示范文本）</w:t>
      </w:r>
    </w:p>
    <w:p>
      <w:pPr>
        <w:keepNext w:val="0"/>
        <w:keepLines w:val="0"/>
        <w:pageBreakBefore w:val="0"/>
        <w:widowControl w:val="0"/>
        <w:kinsoku/>
        <w:wordWrap/>
        <w:overflowPunct/>
        <w:topLinePunct w:val="0"/>
        <w:autoSpaceDE/>
        <w:bidi w:val="0"/>
        <w:adjustRightInd/>
        <w:snapToGrid/>
        <w:spacing w:line="600" w:lineRule="exact"/>
        <w:ind w:left="0" w:right="0" w:firstLine="1600" w:firstLineChars="500"/>
        <w:jc w:val="both"/>
        <w:textAlignment w:val="auto"/>
        <w:rPr>
          <w:rFonts w:hint="default" w:ascii="Times New Roman" w:hAnsi="Times New Roman" w:eastAsia="方正仿宋_GBK" w:cs="Times New Roman"/>
          <w:color w:val="auto"/>
          <w:sz w:val="32"/>
          <w:szCs w:val="32"/>
          <w:lang w:val="en-US" w:eastAsia="zh-CN" w:bidi="ar-SA"/>
        </w:rPr>
      </w:pPr>
      <w:r>
        <w:rPr>
          <w:rFonts w:hint="default" w:ascii="Times New Roman" w:hAnsi="Times New Roman" w:eastAsia="方正仿宋_GBK" w:cs="Times New Roman"/>
          <w:color w:val="auto"/>
          <w:sz w:val="32"/>
          <w:szCs w:val="32"/>
          <w:lang w:val="en-US" w:eastAsia="zh-CN" w:bidi="ar-SA"/>
        </w:rPr>
        <w:t>2．重庆市二手车买卖合同（示范文本）</w:t>
      </w:r>
    </w:p>
    <w:p>
      <w:pPr>
        <w:keepNext w:val="0"/>
        <w:keepLines w:val="0"/>
        <w:pageBreakBefore w:val="0"/>
        <w:widowControl w:val="0"/>
        <w:kinsoku/>
        <w:wordWrap/>
        <w:overflowPunct/>
        <w:topLinePunct w:val="0"/>
        <w:autoSpaceDE/>
        <w:bidi w:val="0"/>
        <w:adjustRightInd/>
        <w:snapToGrid/>
        <w:spacing w:line="600" w:lineRule="exact"/>
        <w:ind w:left="0" w:right="0" w:firstLine="1600" w:firstLineChars="500"/>
        <w:jc w:val="both"/>
        <w:textAlignment w:val="auto"/>
        <w:rPr>
          <w:rFonts w:hint="default" w:ascii="Times New Roman" w:hAnsi="Times New Roman" w:eastAsia="方正仿宋_GBK" w:cs="Times New Roman"/>
          <w:color w:val="auto"/>
          <w:sz w:val="32"/>
          <w:szCs w:val="32"/>
          <w:lang w:val="en-US" w:eastAsia="zh-CN" w:bidi="ar-SA"/>
        </w:rPr>
      </w:pPr>
      <w:r>
        <w:rPr>
          <w:rFonts w:hint="default" w:ascii="Times New Roman" w:hAnsi="Times New Roman" w:eastAsia="方正仿宋_GBK" w:cs="Times New Roman"/>
          <w:color w:val="auto"/>
          <w:sz w:val="32"/>
          <w:szCs w:val="32"/>
          <w:lang w:val="en-US" w:eastAsia="zh-CN" w:bidi="ar-SA"/>
        </w:rPr>
        <w:t>3．重庆市二手车收购合同（示范文本）</w:t>
      </w:r>
    </w:p>
    <w:p>
      <w:pPr>
        <w:keepNext w:val="0"/>
        <w:keepLines w:val="0"/>
        <w:pageBreakBefore w:val="0"/>
        <w:widowControl w:val="0"/>
        <w:kinsoku/>
        <w:wordWrap/>
        <w:overflowPunct/>
        <w:topLinePunct w:val="0"/>
        <w:autoSpaceDE/>
        <w:bidi w:val="0"/>
        <w:adjustRightInd/>
        <w:snapToGrid/>
        <w:spacing w:line="600" w:lineRule="exact"/>
        <w:ind w:left="0" w:right="0" w:firstLine="1600" w:firstLineChars="500"/>
        <w:jc w:val="both"/>
        <w:textAlignment w:val="auto"/>
        <w:rPr>
          <w:rFonts w:hint="default" w:ascii="Times New Roman" w:hAnsi="Times New Roman" w:eastAsia="方正仿宋_GBK" w:cs="Times New Roman"/>
          <w:color w:val="auto"/>
          <w:sz w:val="32"/>
          <w:szCs w:val="32"/>
          <w:lang w:val="en-US" w:eastAsia="zh-CN" w:bidi="ar-SA"/>
        </w:rPr>
      </w:pPr>
      <w:r>
        <w:rPr>
          <w:rFonts w:hint="default" w:ascii="Times New Roman" w:hAnsi="Times New Roman" w:eastAsia="方正仿宋_GBK" w:cs="Times New Roman"/>
          <w:color w:val="auto"/>
          <w:sz w:val="32"/>
          <w:szCs w:val="32"/>
          <w:lang w:val="en-US" w:eastAsia="zh-CN" w:bidi="ar-SA"/>
        </w:rPr>
        <w:t>4．重庆市二手车销售合同（示范文本）</w:t>
      </w:r>
    </w:p>
    <w:p>
      <w:pPr>
        <w:keepNext w:val="0"/>
        <w:keepLines w:val="0"/>
        <w:pageBreakBefore w:val="0"/>
        <w:widowControl w:val="0"/>
        <w:kinsoku/>
        <w:wordWrap/>
        <w:overflowPunct/>
        <w:topLinePunct w:val="0"/>
        <w:autoSpaceDE/>
        <w:bidi w:val="0"/>
        <w:adjustRightInd/>
        <w:snapToGrid/>
        <w:spacing w:line="600" w:lineRule="exact"/>
        <w:ind w:left="0" w:right="0" w:firstLine="1600" w:firstLineChars="500"/>
        <w:jc w:val="both"/>
        <w:textAlignment w:val="auto"/>
        <w:rPr>
          <w:rFonts w:hint="default" w:ascii="Times New Roman" w:hAnsi="Times New Roman" w:eastAsia="方正仿宋_GBK" w:cs="Times New Roman"/>
          <w:color w:val="auto"/>
          <w:sz w:val="32"/>
          <w:szCs w:val="32"/>
          <w:lang w:val="en-US" w:eastAsia="zh-CN" w:bidi="ar-SA"/>
        </w:rPr>
      </w:pPr>
      <w:r>
        <w:rPr>
          <w:rFonts w:hint="default" w:ascii="Times New Roman" w:hAnsi="Times New Roman" w:eastAsia="方正仿宋_GBK" w:cs="Times New Roman"/>
          <w:color w:val="auto"/>
          <w:sz w:val="32"/>
          <w:szCs w:val="32"/>
          <w:lang w:val="en-US" w:eastAsia="zh-CN" w:bidi="ar-SA"/>
        </w:rPr>
        <w:t>5．重庆市二手车委托购买合同（示范文本）</w:t>
      </w:r>
    </w:p>
    <w:p>
      <w:pPr>
        <w:keepNext w:val="0"/>
        <w:keepLines w:val="0"/>
        <w:pageBreakBefore w:val="0"/>
        <w:widowControl w:val="0"/>
        <w:kinsoku/>
        <w:wordWrap/>
        <w:overflowPunct/>
        <w:topLinePunct w:val="0"/>
        <w:autoSpaceDE/>
        <w:bidi w:val="0"/>
        <w:adjustRightInd/>
        <w:snapToGrid/>
        <w:spacing w:line="600" w:lineRule="exact"/>
        <w:ind w:left="0" w:right="0" w:firstLine="1600" w:firstLineChars="500"/>
        <w:jc w:val="both"/>
        <w:textAlignment w:val="auto"/>
        <w:rPr>
          <w:rFonts w:hint="default" w:ascii="Times New Roman" w:hAnsi="Times New Roman" w:eastAsia="方正仿宋_GBK" w:cs="Times New Roman"/>
          <w:color w:val="auto"/>
          <w:sz w:val="32"/>
          <w:szCs w:val="32"/>
          <w:lang w:val="en-US" w:eastAsia="zh-CN" w:bidi="ar-SA"/>
        </w:rPr>
      </w:pPr>
      <w:r>
        <w:rPr>
          <w:rFonts w:hint="default" w:ascii="Times New Roman" w:hAnsi="Times New Roman" w:eastAsia="方正仿宋_GBK" w:cs="Times New Roman"/>
          <w:color w:val="auto"/>
          <w:sz w:val="32"/>
          <w:szCs w:val="32"/>
          <w:lang w:val="en-US" w:eastAsia="zh-CN" w:bidi="ar-SA"/>
        </w:rPr>
        <w:t>6．重庆市二手车委托出售合同（示范文本）</w:t>
      </w:r>
    </w:p>
    <w:p>
      <w:pPr>
        <w:keepNext w:val="0"/>
        <w:keepLines w:val="0"/>
        <w:pageBreakBefore w:val="0"/>
        <w:widowControl w:val="0"/>
        <w:kinsoku/>
        <w:wordWrap/>
        <w:overflowPunct/>
        <w:topLinePunct w:val="0"/>
        <w:autoSpaceDE/>
        <w:bidi w:val="0"/>
        <w:adjustRightInd/>
        <w:snapToGrid/>
        <w:spacing w:line="600" w:lineRule="exact"/>
        <w:ind w:left="0" w:right="0" w:firstLine="1600" w:firstLineChars="500"/>
        <w:jc w:val="both"/>
        <w:textAlignment w:val="auto"/>
        <w:rPr>
          <w:rFonts w:hint="default" w:ascii="Times New Roman" w:hAnsi="Times New Roman" w:eastAsia="方正仿宋_GBK" w:cs="Times New Roman"/>
          <w:color w:val="auto"/>
          <w:sz w:val="32"/>
          <w:szCs w:val="32"/>
          <w:lang w:val="en-US" w:eastAsia="zh-CN" w:bidi="ar-SA"/>
        </w:rPr>
      </w:pPr>
      <w:r>
        <w:rPr>
          <w:rFonts w:hint="default" w:ascii="Times New Roman" w:hAnsi="Times New Roman" w:eastAsia="方正仿宋_GBK" w:cs="Times New Roman"/>
          <w:color w:val="auto"/>
          <w:sz w:val="32"/>
          <w:szCs w:val="32"/>
          <w:lang w:val="en-US" w:eastAsia="zh-CN" w:bidi="ar-SA"/>
        </w:rPr>
        <w:t>7．重庆市二手车委托拍卖合同（示范文本）</w:t>
      </w:r>
    </w:p>
    <w:p>
      <w:pPr>
        <w:keepNext w:val="0"/>
        <w:keepLines w:val="0"/>
        <w:pageBreakBefore w:val="0"/>
        <w:widowControl w:val="0"/>
        <w:kinsoku/>
        <w:wordWrap/>
        <w:overflowPunct/>
        <w:topLinePunct w:val="0"/>
        <w:autoSpaceDE/>
        <w:bidi w:val="0"/>
        <w:adjustRightInd/>
        <w:snapToGrid/>
        <w:spacing w:line="600" w:lineRule="exact"/>
        <w:ind w:left="0" w:right="0"/>
        <w:jc w:val="both"/>
        <w:textAlignment w:val="auto"/>
        <w:rPr>
          <w:rFonts w:hint="default" w:ascii="Times New Roman" w:hAnsi="Times New Roman" w:eastAsia="方正仿宋_GBK" w:cs="Times New Roman"/>
          <w:color w:val="auto"/>
          <w:sz w:val="32"/>
          <w:szCs w:val="32"/>
          <w:lang w:val="en-US" w:eastAsia="zh-CN" w:bidi="ar-SA"/>
        </w:rPr>
      </w:pPr>
      <w:r>
        <w:rPr>
          <w:rFonts w:hint="default" w:ascii="Times New Roman" w:hAnsi="Times New Roman" w:eastAsia="方正仿宋_GBK" w:cs="Times New Roman"/>
          <w:color w:val="auto"/>
          <w:sz w:val="32"/>
          <w:szCs w:val="32"/>
          <w:lang w:val="en-US" w:eastAsia="zh-CN" w:bidi="ar-SA"/>
        </w:rPr>
        <w:t>　　</w:t>
      </w:r>
    </w:p>
    <w:p>
      <w:pPr>
        <w:keepNext w:val="0"/>
        <w:keepLines w:val="0"/>
        <w:pageBreakBefore w:val="0"/>
        <w:widowControl w:val="0"/>
        <w:kinsoku/>
        <w:wordWrap/>
        <w:overflowPunct/>
        <w:topLinePunct w:val="0"/>
        <w:autoSpaceDE/>
        <w:bidi w:val="0"/>
        <w:adjustRightInd/>
        <w:snapToGrid/>
        <w:spacing w:line="600" w:lineRule="exact"/>
        <w:ind w:left="0" w:right="0"/>
        <w:jc w:val="both"/>
        <w:textAlignment w:val="auto"/>
        <w:rPr>
          <w:rFonts w:hint="default" w:ascii="Times New Roman" w:hAnsi="Times New Roman" w:eastAsia="方正仿宋_GBK" w:cs="Times New Roman"/>
          <w:color w:val="auto"/>
          <w:sz w:val="32"/>
          <w:szCs w:val="32"/>
          <w:lang w:val="en-US" w:eastAsia="zh-CN" w:bidi="ar-SA"/>
        </w:rPr>
      </w:pPr>
      <w:r>
        <w:rPr>
          <w:rFonts w:hint="default" w:ascii="Times New Roman" w:hAnsi="Times New Roman" w:eastAsia="方正仿宋_GBK" w:cs="Times New Roman"/>
          <w:color w:val="auto"/>
          <w:sz w:val="32"/>
          <w:szCs w:val="32"/>
          <w:lang w:val="en-US" w:eastAsia="zh-CN" w:bidi="ar-SA"/>
        </w:rPr>
        <w:t>　　重庆市商务委员会     　       重庆市公安局</w:t>
      </w:r>
    </w:p>
    <w:p>
      <w:pPr>
        <w:keepNext w:val="0"/>
        <w:keepLines w:val="0"/>
        <w:pageBreakBefore w:val="0"/>
        <w:widowControl w:val="0"/>
        <w:kinsoku/>
        <w:wordWrap/>
        <w:overflowPunct/>
        <w:topLinePunct w:val="0"/>
        <w:autoSpaceDE/>
        <w:bidi w:val="0"/>
        <w:adjustRightInd/>
        <w:snapToGrid/>
        <w:spacing w:line="600" w:lineRule="exact"/>
        <w:ind w:left="0" w:right="0"/>
        <w:jc w:val="both"/>
        <w:textAlignment w:val="auto"/>
        <w:rPr>
          <w:rFonts w:hint="default" w:ascii="Times New Roman" w:hAnsi="Times New Roman" w:eastAsia="方正仿宋_GBK" w:cs="Times New Roman"/>
          <w:color w:val="auto"/>
          <w:sz w:val="32"/>
          <w:szCs w:val="32"/>
          <w:lang w:val="en-US" w:eastAsia="zh-CN" w:bidi="ar-SA"/>
        </w:rPr>
      </w:pPr>
      <w:r>
        <w:rPr>
          <w:rFonts w:hint="default" w:ascii="Times New Roman" w:hAnsi="Times New Roman" w:eastAsia="方正仿宋_GBK" w:cs="Times New Roman"/>
          <w:color w:val="auto"/>
          <w:sz w:val="32"/>
          <w:szCs w:val="32"/>
          <w:lang w:val="en-US" w:eastAsia="zh-CN" w:bidi="ar-SA"/>
        </w:rPr>
        <w:t>　　</w:t>
      </w:r>
    </w:p>
    <w:p>
      <w:pPr>
        <w:keepNext w:val="0"/>
        <w:keepLines w:val="0"/>
        <w:pageBreakBefore w:val="0"/>
        <w:widowControl w:val="0"/>
        <w:kinsoku/>
        <w:wordWrap/>
        <w:overflowPunct/>
        <w:topLinePunct w:val="0"/>
        <w:autoSpaceDE/>
        <w:bidi w:val="0"/>
        <w:adjustRightInd/>
        <w:snapToGrid/>
        <w:spacing w:line="600" w:lineRule="exact"/>
        <w:ind w:left="0" w:right="0"/>
        <w:jc w:val="both"/>
        <w:textAlignment w:val="auto"/>
        <w:rPr>
          <w:rFonts w:hint="default" w:ascii="Times New Roman" w:hAnsi="Times New Roman" w:eastAsia="方正仿宋_GBK" w:cs="Times New Roman"/>
          <w:color w:val="auto"/>
          <w:sz w:val="32"/>
          <w:szCs w:val="32"/>
          <w:lang w:val="en-US" w:eastAsia="zh-CN" w:bidi="ar-SA"/>
        </w:rPr>
      </w:pPr>
      <w:r>
        <w:rPr>
          <w:rFonts w:hint="default" w:ascii="Times New Roman" w:hAnsi="Times New Roman" w:eastAsia="方正仿宋_GBK" w:cs="Times New Roman"/>
          <w:color w:val="auto"/>
          <w:sz w:val="32"/>
          <w:szCs w:val="32"/>
          <w:lang w:val="en-US" w:eastAsia="zh-CN" w:bidi="ar-SA"/>
        </w:rPr>
        <w:t>　　重庆市财政局     　　　       重庆市交通局</w:t>
      </w:r>
    </w:p>
    <w:p>
      <w:pPr>
        <w:keepNext w:val="0"/>
        <w:keepLines w:val="0"/>
        <w:pageBreakBefore w:val="0"/>
        <w:widowControl w:val="0"/>
        <w:kinsoku/>
        <w:wordWrap/>
        <w:overflowPunct/>
        <w:topLinePunct w:val="0"/>
        <w:autoSpaceDE/>
        <w:bidi w:val="0"/>
        <w:adjustRightInd/>
        <w:snapToGrid/>
        <w:spacing w:line="600" w:lineRule="exact"/>
        <w:ind w:left="0" w:right="0"/>
        <w:jc w:val="both"/>
        <w:textAlignment w:val="auto"/>
        <w:rPr>
          <w:rFonts w:hint="default" w:ascii="Times New Roman" w:hAnsi="Times New Roman" w:eastAsia="方正仿宋_GBK" w:cs="Times New Roman"/>
          <w:color w:val="auto"/>
          <w:sz w:val="32"/>
          <w:szCs w:val="32"/>
          <w:lang w:val="en-US" w:eastAsia="zh-CN" w:bidi="ar-SA"/>
        </w:rPr>
      </w:pPr>
    </w:p>
    <w:p>
      <w:pPr>
        <w:keepNext w:val="0"/>
        <w:keepLines w:val="0"/>
        <w:pageBreakBefore w:val="0"/>
        <w:widowControl w:val="0"/>
        <w:kinsoku/>
        <w:wordWrap/>
        <w:overflowPunct/>
        <w:topLinePunct w:val="0"/>
        <w:autoSpaceDE/>
        <w:adjustRightInd/>
        <w:snapToGrid/>
        <w:spacing w:line="600" w:lineRule="exact"/>
        <w:ind w:left="0" w:firstLine="640" w:firstLineChars="200"/>
        <w:rPr>
          <w:rFonts w:hint="default" w:ascii="Times New Roman" w:hAnsi="Times New Roman" w:eastAsia="方正仿宋_GBK" w:cs="Times New Roman"/>
          <w:color w:val="auto"/>
          <w:sz w:val="32"/>
          <w:szCs w:val="32"/>
          <w:lang w:val="en-US" w:eastAsia="zh-CN" w:bidi="ar-SA"/>
        </w:rPr>
      </w:pPr>
      <w:r>
        <w:rPr>
          <w:rFonts w:hint="default" w:ascii="Times New Roman" w:hAnsi="Times New Roman" w:eastAsia="方正仿宋_GBK" w:cs="Times New Roman"/>
          <w:color w:val="auto"/>
          <w:sz w:val="32"/>
          <w:szCs w:val="32"/>
          <w:lang w:val="en-US" w:eastAsia="zh-CN" w:bidi="ar-SA"/>
        </w:rPr>
        <w:t>重庆市市场监督管理局 　　　国家税务总局重庆市税务局</w:t>
      </w:r>
    </w:p>
    <w:p>
      <w:pPr>
        <w:keepNext w:val="0"/>
        <w:keepLines w:val="0"/>
        <w:pageBreakBefore w:val="0"/>
        <w:widowControl w:val="0"/>
        <w:kinsoku/>
        <w:wordWrap/>
        <w:overflowPunct/>
        <w:topLinePunct w:val="0"/>
        <w:autoSpaceDE/>
        <w:bidi w:val="0"/>
        <w:adjustRightInd/>
        <w:snapToGrid/>
        <w:spacing w:line="600" w:lineRule="exact"/>
        <w:ind w:left="0" w:right="0" w:firstLine="5600" w:firstLineChars="1750"/>
        <w:jc w:val="both"/>
        <w:textAlignment w:val="auto"/>
        <w:outlineLvl w:val="9"/>
        <w:rPr>
          <w:rFonts w:hint="default" w:ascii="Times New Roman" w:hAnsi="Times New Roman" w:eastAsia="方正仿宋_GBK" w:cs="Times New Roman"/>
          <w:color w:val="auto"/>
          <w:sz w:val="32"/>
          <w:szCs w:val="32"/>
          <w:lang w:eastAsia="zh-CN" w:bidi="ar-SA"/>
        </w:rPr>
      </w:pPr>
      <w:r>
        <w:rPr>
          <w:rFonts w:hint="default" w:ascii="Times New Roman" w:hAnsi="Times New Roman" w:eastAsia="方正仿宋_GBK" w:cs="Times New Roman"/>
          <w:color w:val="auto"/>
          <w:sz w:val="32"/>
          <w:szCs w:val="32"/>
          <w:lang w:eastAsia="zh-CN" w:bidi="ar-SA"/>
        </w:rPr>
        <w:t>20</w:t>
      </w:r>
      <w:r>
        <w:rPr>
          <w:rFonts w:hint="default" w:ascii="Times New Roman" w:hAnsi="Times New Roman" w:eastAsia="方正仿宋_GBK" w:cs="Times New Roman"/>
          <w:color w:val="auto"/>
          <w:sz w:val="32"/>
          <w:szCs w:val="32"/>
          <w:lang w:val="en-US" w:eastAsia="zh-CN" w:bidi="ar-SA"/>
        </w:rPr>
        <w:t>24</w:t>
      </w:r>
      <w:r>
        <w:rPr>
          <w:rFonts w:hint="default" w:ascii="Times New Roman" w:hAnsi="Times New Roman" w:eastAsia="方正仿宋_GBK" w:cs="Times New Roman"/>
          <w:color w:val="auto"/>
          <w:sz w:val="32"/>
          <w:szCs w:val="32"/>
          <w:lang w:eastAsia="zh-CN" w:bidi="ar-SA"/>
        </w:rPr>
        <w:t>年</w:t>
      </w:r>
      <w:r>
        <w:rPr>
          <w:rFonts w:hint="default" w:ascii="Times New Roman" w:hAnsi="Times New Roman" w:eastAsia="方正仿宋_GBK" w:cs="Times New Roman"/>
          <w:color w:val="auto"/>
          <w:sz w:val="32"/>
          <w:szCs w:val="32"/>
          <w:lang w:val="en-US" w:eastAsia="zh-CN" w:bidi="ar-SA"/>
        </w:rPr>
        <w:t>1</w:t>
      </w:r>
      <w:r>
        <w:rPr>
          <w:rFonts w:hint="default" w:ascii="Times New Roman" w:hAnsi="Times New Roman" w:eastAsia="方正仿宋_GBK" w:cs="Times New Roman"/>
          <w:color w:val="auto"/>
          <w:sz w:val="32"/>
          <w:szCs w:val="32"/>
          <w:lang w:eastAsia="zh-CN" w:bidi="ar-SA"/>
        </w:rPr>
        <w:t>月</w:t>
      </w:r>
      <w:r>
        <w:rPr>
          <w:rFonts w:hint="default" w:ascii="Times New Roman" w:hAnsi="Times New Roman" w:eastAsia="方正仿宋_GBK" w:cs="Times New Roman"/>
          <w:color w:val="auto"/>
          <w:sz w:val="32"/>
          <w:szCs w:val="32"/>
          <w:lang w:val="en-US" w:eastAsia="zh-CN" w:bidi="ar-SA"/>
        </w:rPr>
        <w:t xml:space="preserve">  </w:t>
      </w:r>
      <w:r>
        <w:rPr>
          <w:rFonts w:hint="default" w:ascii="Times New Roman" w:hAnsi="Times New Roman" w:eastAsia="方正仿宋_GBK" w:cs="Times New Roman"/>
          <w:color w:val="auto"/>
          <w:sz w:val="32"/>
          <w:szCs w:val="32"/>
          <w:lang w:eastAsia="zh-CN" w:bidi="ar-SA"/>
        </w:rPr>
        <w:t>日</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left"/>
        <w:textAlignment w:val="auto"/>
        <w:outlineLvl w:val="9"/>
        <w:rPr>
          <w:rFonts w:hint="default" w:ascii="Times New Roman" w:hAnsi="Times New Roman" w:eastAsia="方正黑体_GBK" w:cs="Times New Roman"/>
          <w:color w:val="auto"/>
          <w:sz w:val="32"/>
          <w:szCs w:val="32"/>
          <w:lang w:val="en-US" w:eastAsia="zh-CN" w:bidi="ar-SA"/>
        </w:rPr>
      </w:pPr>
      <w:r>
        <w:rPr>
          <w:rFonts w:hint="default" w:ascii="Times New Roman" w:hAnsi="Times New Roman" w:eastAsia="方正黑体_GBK" w:cs="Times New Roman"/>
          <w:color w:val="auto"/>
          <w:sz w:val="32"/>
          <w:szCs w:val="32"/>
          <w:lang w:eastAsia="zh-CN" w:bidi="ar-SA"/>
        </w:rPr>
        <w:t>附件</w:t>
      </w:r>
      <w:r>
        <w:rPr>
          <w:rFonts w:hint="default" w:ascii="Times New Roman" w:hAnsi="Times New Roman" w:eastAsia="方正黑体_GBK" w:cs="Times New Roman"/>
          <w:color w:val="auto"/>
          <w:sz w:val="32"/>
          <w:szCs w:val="32"/>
          <w:lang w:val="en-US" w:eastAsia="zh-CN" w:bidi="ar-SA"/>
        </w:rPr>
        <w:t>1</w:t>
      </w:r>
    </w:p>
    <w:p>
      <w:pPr>
        <w:keepNext w:val="0"/>
        <w:keepLines w:val="0"/>
        <w:pageBreakBefore w:val="0"/>
        <w:widowControl w:val="0"/>
        <w:kinsoku/>
        <w:overflowPunct/>
        <w:topLinePunct w:val="0"/>
        <w:bidi w:val="0"/>
        <w:spacing w:before="0" w:line="620" w:lineRule="exact"/>
        <w:ind w:left="0" w:right="0" w:firstLine="0"/>
        <w:jc w:val="center"/>
        <w:textAlignment w:val="auto"/>
        <w:rPr>
          <w:rFonts w:hint="default" w:ascii="Times New Roman" w:hAnsi="Times New Roman" w:eastAsia="方正小标宋_GBK" w:cs="Times New Roman"/>
          <w:color w:val="auto"/>
          <w:sz w:val="44"/>
          <w:szCs w:val="44"/>
          <w:lang w:val="en-US" w:eastAsia="zh-CN" w:bidi="ar-SA"/>
        </w:rPr>
      </w:pPr>
    </w:p>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方正仿宋_GBK" w:cs="Times New Roman"/>
          <w:color w:val="auto"/>
          <w:sz w:val="44"/>
          <w:szCs w:val="44"/>
          <w:lang w:bidi="ar-SA"/>
        </w:rPr>
      </w:pPr>
      <w:r>
        <w:rPr>
          <w:rFonts w:hint="default" w:ascii="Times New Roman" w:hAnsi="Times New Roman" w:eastAsia="方正小标宋_GBK" w:cs="Times New Roman"/>
          <w:color w:val="auto"/>
          <w:sz w:val="44"/>
          <w:szCs w:val="44"/>
          <w:lang w:val="en-US" w:eastAsia="zh-CN" w:bidi="ar-SA"/>
        </w:rPr>
        <w:t>重庆市</w:t>
      </w:r>
      <w:r>
        <w:rPr>
          <w:rFonts w:hint="default" w:ascii="Times New Roman" w:hAnsi="Times New Roman" w:eastAsia="方正小标宋_GBK" w:cs="Times New Roman"/>
          <w:color w:val="auto"/>
          <w:sz w:val="44"/>
          <w:szCs w:val="44"/>
          <w:lang w:bidi="ar-SA"/>
        </w:rPr>
        <w:t>汽车买卖合同</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方正楷体_GBK" w:cs="Times New Roman"/>
          <w:color w:val="auto"/>
          <w:sz w:val="32"/>
          <w:szCs w:val="32"/>
          <w:lang w:eastAsia="zh-CN" w:bidi="ar-SA"/>
        </w:rPr>
      </w:pPr>
      <w:r>
        <w:rPr>
          <w:rFonts w:hint="default" w:ascii="Times New Roman" w:hAnsi="Times New Roman" w:eastAsia="方正楷体_GBK" w:cs="Times New Roman"/>
          <w:color w:val="auto"/>
          <w:sz w:val="32"/>
          <w:szCs w:val="32"/>
          <w:lang w:eastAsia="zh-CN" w:bidi="ar-SA"/>
        </w:rPr>
        <w:t>（</w:t>
      </w:r>
      <w:r>
        <w:rPr>
          <w:rFonts w:hint="default" w:ascii="Times New Roman" w:hAnsi="Times New Roman" w:eastAsia="方正楷体_GBK" w:cs="Times New Roman"/>
          <w:color w:val="auto"/>
          <w:sz w:val="32"/>
          <w:szCs w:val="32"/>
          <w:lang w:val="en-US" w:eastAsia="zh-CN" w:bidi="ar-SA"/>
        </w:rPr>
        <w:t>示范文本</w:t>
      </w:r>
      <w:r>
        <w:rPr>
          <w:rFonts w:hint="default" w:ascii="Times New Roman" w:hAnsi="Times New Roman" w:eastAsia="方正楷体_GBK" w:cs="Times New Roman"/>
          <w:color w:val="auto"/>
          <w:sz w:val="32"/>
          <w:szCs w:val="32"/>
          <w:lang w:eastAsia="zh-CN" w:bidi="ar-SA"/>
        </w:rPr>
        <w:t>）</w:t>
      </w:r>
    </w:p>
    <w:p>
      <w:pPr>
        <w:keepNext w:val="0"/>
        <w:keepLines w:val="0"/>
        <w:pageBreakBefore w:val="0"/>
        <w:widowControl w:val="0"/>
        <w:kinsoku/>
        <w:wordWrap w:val="0"/>
        <w:overflowPunct/>
        <w:topLinePunct w:val="0"/>
        <w:autoSpaceDE/>
        <w:autoSpaceDN/>
        <w:bidi w:val="0"/>
        <w:adjustRightInd/>
        <w:snapToGrid/>
        <w:spacing w:before="0" w:after="0" w:line="620" w:lineRule="exact"/>
        <w:ind w:left="0" w:right="0"/>
        <w:jc w:val="center"/>
        <w:textAlignment w:val="auto"/>
        <w:outlineLvl w:val="9"/>
        <w:rPr>
          <w:rFonts w:hint="default" w:ascii="Times New Roman" w:hAnsi="Times New Roman" w:eastAsia="方正仿宋_GBK" w:cs="Times New Roman"/>
          <w:color w:val="auto"/>
          <w:sz w:val="32"/>
          <w:szCs w:val="32"/>
          <w:lang w:bidi="ar-SA"/>
        </w:rPr>
      </w:pPr>
    </w:p>
    <w:p>
      <w:pPr>
        <w:keepNext w:val="0"/>
        <w:keepLines w:val="0"/>
        <w:pageBreakBefore w:val="0"/>
        <w:widowControl w:val="0"/>
        <w:kinsoku/>
        <w:wordWrap/>
        <w:overflowPunct/>
        <w:topLinePunct w:val="0"/>
        <w:autoSpaceDE/>
        <w:autoSpaceDN/>
        <w:bidi w:val="0"/>
        <w:adjustRightInd/>
        <w:snapToGrid/>
        <w:spacing w:line="240" w:lineRule="auto"/>
        <w:ind w:left="0" w:right="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color w:val="auto"/>
          <w:sz w:val="32"/>
          <w:szCs w:val="32"/>
          <w:lang w:bidi="ar-SA"/>
        </w:rPr>
        <w:t>合同编号：</w:t>
      </w:r>
    </w:p>
    <w:p>
      <w:pPr>
        <w:keepNext w:val="0"/>
        <w:keepLines w:val="0"/>
        <w:pageBreakBefore w:val="0"/>
        <w:widowControl w:val="0"/>
        <w:kinsoku/>
        <w:wordWrap w:val="0"/>
        <w:overflowPunct/>
        <w:topLinePunct w:val="0"/>
        <w:autoSpaceDE/>
        <w:autoSpaceDN/>
        <w:bidi w:val="0"/>
        <w:adjustRightInd/>
        <w:snapToGrid/>
        <w:spacing w:line="240" w:lineRule="auto"/>
        <w:ind w:right="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p>
    <w:p>
      <w:pPr>
        <w:keepNext w:val="0"/>
        <w:keepLines w:val="0"/>
        <w:pageBreakBefore w:val="0"/>
        <w:widowControl w:val="0"/>
        <w:kinsoku/>
        <w:wordWrap w:val="0"/>
        <w:overflowPunct/>
        <w:topLinePunct w:val="0"/>
        <w:autoSpaceDE/>
        <w:autoSpaceDN/>
        <w:bidi w:val="0"/>
        <w:adjustRightInd/>
        <w:snapToGrid/>
        <w:spacing w:line="240" w:lineRule="auto"/>
        <w:ind w:right="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甲方（卖方）：</w:t>
      </w:r>
    </w:p>
    <w:p>
      <w:pPr>
        <w:keepNext w:val="0"/>
        <w:keepLines w:val="0"/>
        <w:pageBreakBefore w:val="0"/>
        <w:widowControl w:val="0"/>
        <w:kinsoku/>
        <w:wordWrap w:val="0"/>
        <w:overflowPunct/>
        <w:topLinePunct w:val="0"/>
        <w:autoSpaceDE/>
        <w:autoSpaceDN/>
        <w:bidi w:val="0"/>
        <w:adjustRightInd/>
        <w:snapToGrid/>
        <w:spacing w:line="240" w:lineRule="auto"/>
        <w:ind w:right="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身份证号/统一社会信用代码：</w:t>
      </w:r>
    </w:p>
    <w:p>
      <w:pPr>
        <w:keepNext w:val="0"/>
        <w:keepLines w:val="0"/>
        <w:pageBreakBefore w:val="0"/>
        <w:widowControl w:val="0"/>
        <w:kinsoku/>
        <w:wordWrap w:val="0"/>
        <w:overflowPunct/>
        <w:topLinePunct w:val="0"/>
        <w:autoSpaceDE/>
        <w:autoSpaceDN/>
        <w:bidi w:val="0"/>
        <w:adjustRightInd/>
        <w:snapToGrid/>
        <w:spacing w:line="240" w:lineRule="auto"/>
        <w:ind w:right="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联系地址：</w:t>
      </w:r>
    </w:p>
    <w:p>
      <w:pPr>
        <w:keepNext w:val="0"/>
        <w:keepLines w:val="0"/>
        <w:pageBreakBefore w:val="0"/>
        <w:widowControl w:val="0"/>
        <w:kinsoku/>
        <w:wordWrap w:val="0"/>
        <w:overflowPunct/>
        <w:topLinePunct w:val="0"/>
        <w:autoSpaceDE/>
        <w:autoSpaceDN/>
        <w:bidi w:val="0"/>
        <w:adjustRightInd/>
        <w:snapToGrid/>
        <w:spacing w:line="240" w:lineRule="auto"/>
        <w:ind w:right="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联系电话：</w:t>
      </w:r>
    </w:p>
    <w:p>
      <w:pPr>
        <w:keepNext w:val="0"/>
        <w:keepLines w:val="0"/>
        <w:pageBreakBefore w:val="0"/>
        <w:widowControl w:val="0"/>
        <w:kinsoku/>
        <w:wordWrap w:val="0"/>
        <w:overflowPunct/>
        <w:topLinePunct w:val="0"/>
        <w:autoSpaceDE/>
        <w:autoSpaceDN/>
        <w:bidi w:val="0"/>
        <w:adjustRightInd/>
        <w:snapToGrid/>
        <w:spacing w:line="240" w:lineRule="auto"/>
        <w:ind w:right="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邮编/电子邮箱：</w:t>
      </w:r>
    </w:p>
    <w:p>
      <w:pPr>
        <w:keepNext w:val="0"/>
        <w:keepLines w:val="0"/>
        <w:pageBreakBefore w:val="0"/>
        <w:widowControl w:val="0"/>
        <w:kinsoku/>
        <w:wordWrap w:val="0"/>
        <w:overflowPunct/>
        <w:topLinePunct w:val="0"/>
        <w:autoSpaceDE/>
        <w:autoSpaceDN/>
        <w:bidi w:val="0"/>
        <w:adjustRightInd/>
        <w:snapToGrid/>
        <w:spacing w:line="240" w:lineRule="auto"/>
        <w:ind w:right="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乙方（买方）：</w:t>
      </w:r>
    </w:p>
    <w:p>
      <w:pPr>
        <w:keepNext w:val="0"/>
        <w:keepLines w:val="0"/>
        <w:pageBreakBefore w:val="0"/>
        <w:widowControl w:val="0"/>
        <w:kinsoku/>
        <w:wordWrap w:val="0"/>
        <w:overflowPunct/>
        <w:topLinePunct w:val="0"/>
        <w:autoSpaceDE/>
        <w:autoSpaceDN/>
        <w:bidi w:val="0"/>
        <w:adjustRightInd/>
        <w:snapToGrid/>
        <w:spacing w:line="240" w:lineRule="auto"/>
        <w:ind w:right="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身份证号/统一社会信用代码：</w:t>
      </w:r>
    </w:p>
    <w:p>
      <w:pPr>
        <w:keepNext w:val="0"/>
        <w:keepLines w:val="0"/>
        <w:pageBreakBefore w:val="0"/>
        <w:widowControl w:val="0"/>
        <w:kinsoku/>
        <w:wordWrap w:val="0"/>
        <w:overflowPunct/>
        <w:topLinePunct w:val="0"/>
        <w:autoSpaceDE/>
        <w:autoSpaceDN/>
        <w:bidi w:val="0"/>
        <w:adjustRightInd/>
        <w:snapToGrid/>
        <w:spacing w:line="240" w:lineRule="auto"/>
        <w:ind w:right="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联系地址：</w:t>
      </w:r>
    </w:p>
    <w:p>
      <w:pPr>
        <w:keepNext w:val="0"/>
        <w:keepLines w:val="0"/>
        <w:pageBreakBefore w:val="0"/>
        <w:widowControl w:val="0"/>
        <w:kinsoku/>
        <w:wordWrap w:val="0"/>
        <w:overflowPunct/>
        <w:topLinePunct w:val="0"/>
        <w:autoSpaceDE/>
        <w:autoSpaceDN/>
        <w:bidi w:val="0"/>
        <w:adjustRightInd/>
        <w:snapToGrid/>
        <w:spacing w:line="240" w:lineRule="auto"/>
        <w:ind w:right="0"/>
        <w:jc w:val="both"/>
        <w:textAlignment w:val="auto"/>
        <w:outlineLvl w:val="9"/>
        <w:rPr>
          <w:rFonts w:hint="default" w:ascii="Times New Roman" w:hAnsi="Times New Roman" w:eastAsia="方正仿宋_GBK" w:cs="Times New Roman"/>
          <w:bCs/>
          <w:color w:val="auto"/>
          <w:kern w:val="2"/>
          <w:sz w:val="32"/>
          <w:szCs w:val="32"/>
          <w:highlight w:val="none"/>
          <w:u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联系电话</w:t>
      </w:r>
      <w:r>
        <w:rPr>
          <w:rFonts w:hint="default" w:ascii="Times New Roman" w:hAnsi="Times New Roman" w:eastAsia="方正仿宋_GBK" w:cs="Times New Roman"/>
          <w:bCs/>
          <w:color w:val="auto"/>
          <w:kern w:val="2"/>
          <w:sz w:val="32"/>
          <w:szCs w:val="32"/>
          <w:highlight w:val="none"/>
          <w:u w:val="none"/>
          <w:lang w:val="en-US" w:eastAsia="zh-CN" w:bidi="ar-SA"/>
        </w:rPr>
        <w:t>：</w:t>
      </w:r>
    </w:p>
    <w:p>
      <w:pPr>
        <w:keepNext w:val="0"/>
        <w:keepLines w:val="0"/>
        <w:pageBreakBefore w:val="0"/>
        <w:widowControl w:val="0"/>
        <w:kinsoku/>
        <w:wordWrap w:val="0"/>
        <w:overflowPunct/>
        <w:topLinePunct w:val="0"/>
        <w:autoSpaceDE/>
        <w:autoSpaceDN/>
        <w:bidi w:val="0"/>
        <w:adjustRightInd/>
        <w:snapToGrid/>
        <w:spacing w:line="240" w:lineRule="auto"/>
        <w:ind w:right="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邮编/电子邮箱：</w:t>
      </w:r>
    </w:p>
    <w:p>
      <w:pPr>
        <w:keepNext w:val="0"/>
        <w:keepLines w:val="0"/>
        <w:pageBreakBefore w:val="0"/>
        <w:widowControl w:val="0"/>
        <w:kinsoku/>
        <w:wordWrap w:val="0"/>
        <w:overflowPunct/>
        <w:topLinePunct w:val="0"/>
        <w:autoSpaceDE/>
        <w:autoSpaceDN/>
        <w:bidi w:val="0"/>
        <w:adjustRightInd/>
        <w:snapToGrid/>
        <w:spacing w:line="240" w:lineRule="auto"/>
        <w:ind w:right="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委托</w:t>
      </w:r>
      <w:r>
        <w:rPr>
          <w:rFonts w:hint="default" w:ascii="Times New Roman" w:hAnsi="Times New Roman" w:eastAsia="方正仿宋_GBK" w:cs="Times New Roman"/>
          <w:color w:val="auto"/>
          <w:sz w:val="32"/>
          <w:szCs w:val="32"/>
          <w:lang w:eastAsia="zh-CN" w:bidi="ar-SA"/>
        </w:rPr>
        <w:t>方（委托人）</w:t>
      </w:r>
      <w:r>
        <w:rPr>
          <w:rFonts w:hint="default" w:ascii="Times New Roman" w:hAnsi="Times New Roman" w:eastAsia="方正仿宋_GBK" w:cs="Times New Roman"/>
          <w:color w:val="auto"/>
          <w:sz w:val="32"/>
          <w:szCs w:val="32"/>
          <w:lang w:bidi="ar-SA"/>
        </w:rPr>
        <w:t>：</w:t>
      </w:r>
    </w:p>
    <w:p>
      <w:pPr>
        <w:keepNext w:val="0"/>
        <w:keepLines w:val="0"/>
        <w:pageBreakBefore w:val="0"/>
        <w:widowControl w:val="0"/>
        <w:kinsoku/>
        <w:wordWrap w:val="0"/>
        <w:overflowPunct/>
        <w:topLinePunct w:val="0"/>
        <w:autoSpaceDE/>
        <w:autoSpaceDN/>
        <w:bidi w:val="0"/>
        <w:adjustRightInd/>
        <w:snapToGrid/>
        <w:spacing w:line="240" w:lineRule="auto"/>
        <w:ind w:right="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color w:val="auto"/>
          <w:sz w:val="32"/>
          <w:szCs w:val="32"/>
          <w:lang w:bidi="ar-SA"/>
        </w:rPr>
        <w:t>身份证号</w:t>
      </w:r>
      <w:r>
        <w:rPr>
          <w:rFonts w:hint="default" w:ascii="Times New Roman" w:hAnsi="Times New Roman" w:eastAsia="方正仿宋_GBK" w:cs="Times New Roman"/>
          <w:bCs/>
          <w:color w:val="auto"/>
          <w:kern w:val="2"/>
          <w:sz w:val="32"/>
          <w:szCs w:val="32"/>
          <w:highlight w:val="none"/>
          <w:lang w:val="en-US" w:eastAsia="zh-CN" w:bidi="ar-SA"/>
        </w:rPr>
        <w:t>/统一社会信用代码：</w:t>
      </w:r>
    </w:p>
    <w:p>
      <w:pPr>
        <w:keepNext w:val="0"/>
        <w:keepLines w:val="0"/>
        <w:pageBreakBefore w:val="0"/>
        <w:widowControl w:val="0"/>
        <w:kinsoku/>
        <w:wordWrap w:val="0"/>
        <w:overflowPunct/>
        <w:topLinePunct w:val="0"/>
        <w:autoSpaceDE/>
        <w:autoSpaceDN/>
        <w:bidi w:val="0"/>
        <w:adjustRightInd/>
        <w:snapToGrid/>
        <w:spacing w:line="240" w:lineRule="auto"/>
        <w:ind w:right="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eastAsia="zh-CN" w:bidi="ar-SA"/>
        </w:rPr>
        <w:t>联系</w:t>
      </w:r>
      <w:r>
        <w:rPr>
          <w:rFonts w:hint="default" w:ascii="Times New Roman" w:hAnsi="Times New Roman" w:eastAsia="方正仿宋_GBK" w:cs="Times New Roman"/>
          <w:color w:val="auto"/>
          <w:sz w:val="32"/>
          <w:szCs w:val="32"/>
          <w:lang w:bidi="ar-SA"/>
        </w:rPr>
        <w:t>地址：</w:t>
      </w:r>
    </w:p>
    <w:p>
      <w:pPr>
        <w:keepNext w:val="0"/>
        <w:keepLines w:val="0"/>
        <w:pageBreakBefore w:val="0"/>
        <w:widowControl w:val="0"/>
        <w:kinsoku/>
        <w:wordWrap w:val="0"/>
        <w:overflowPunct/>
        <w:topLinePunct w:val="0"/>
        <w:autoSpaceDE/>
        <w:autoSpaceDN/>
        <w:bidi w:val="0"/>
        <w:adjustRightInd/>
        <w:snapToGrid/>
        <w:spacing w:line="240" w:lineRule="auto"/>
        <w:ind w:right="0"/>
        <w:jc w:val="both"/>
        <w:textAlignment w:val="auto"/>
        <w:outlineLvl w:val="9"/>
        <w:rPr>
          <w:rFonts w:hint="default" w:ascii="Times New Roman" w:hAnsi="Times New Roman" w:eastAsia="方正仿宋_GBK" w:cs="Times New Roman"/>
          <w:color w:val="auto"/>
          <w:sz w:val="32"/>
          <w:szCs w:val="32"/>
          <w:lang w:eastAsia="zh-CN" w:bidi="ar-SA"/>
        </w:rPr>
      </w:pPr>
      <w:r>
        <w:rPr>
          <w:rFonts w:hint="default" w:ascii="Times New Roman" w:hAnsi="Times New Roman" w:eastAsia="方正仿宋_GBK" w:cs="Times New Roman"/>
          <w:color w:val="auto"/>
          <w:sz w:val="32"/>
          <w:szCs w:val="32"/>
          <w:lang w:bidi="ar-SA"/>
        </w:rPr>
        <w:t>联系电话</w:t>
      </w:r>
      <w:r>
        <w:rPr>
          <w:rFonts w:hint="default" w:ascii="Times New Roman" w:hAnsi="Times New Roman" w:eastAsia="方正仿宋_GBK" w:cs="Times New Roman"/>
          <w:color w:val="auto"/>
          <w:sz w:val="32"/>
          <w:szCs w:val="32"/>
          <w:lang w:eastAsia="zh-CN" w:bidi="ar-SA"/>
        </w:rPr>
        <w:t>：</w:t>
      </w:r>
    </w:p>
    <w:p>
      <w:pPr>
        <w:keepNext w:val="0"/>
        <w:keepLines w:val="0"/>
        <w:pageBreakBefore w:val="0"/>
        <w:widowControl w:val="0"/>
        <w:kinsoku/>
        <w:wordWrap w:val="0"/>
        <w:overflowPunct/>
        <w:topLinePunct w:val="0"/>
        <w:autoSpaceDE/>
        <w:autoSpaceDN/>
        <w:bidi w:val="0"/>
        <w:adjustRightInd/>
        <w:snapToGrid/>
        <w:spacing w:line="240" w:lineRule="auto"/>
        <w:ind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甲、乙双方依据</w:t>
      </w:r>
      <w:r>
        <w:rPr>
          <w:rFonts w:hint="default" w:ascii="Times New Roman" w:hAnsi="Times New Roman" w:eastAsia="方正仿宋_GBK" w:cs="Times New Roman"/>
          <w:color w:val="auto"/>
          <w:spacing w:val="-10"/>
          <w:sz w:val="32"/>
          <w:szCs w:val="32"/>
          <w:lang w:bidi="ar-SA"/>
        </w:rPr>
        <w:t>《中华人民共和国民法典》《</w:t>
      </w:r>
      <w:r>
        <w:rPr>
          <w:rFonts w:hint="default" w:ascii="Times New Roman" w:hAnsi="Times New Roman" w:eastAsia="方正仿宋_GBK" w:cs="Times New Roman"/>
          <w:color w:val="auto"/>
          <w:spacing w:val="-10"/>
          <w:sz w:val="32"/>
          <w:szCs w:val="32"/>
          <w:lang w:eastAsia="zh-CN" w:bidi="ar-SA"/>
        </w:rPr>
        <w:t>中华人民共和国</w:t>
      </w:r>
      <w:r>
        <w:rPr>
          <w:rFonts w:hint="default" w:ascii="Times New Roman" w:hAnsi="Times New Roman" w:eastAsia="方正仿宋_GBK" w:cs="Times New Roman"/>
          <w:color w:val="auto"/>
          <w:spacing w:val="-10"/>
          <w:sz w:val="32"/>
          <w:szCs w:val="32"/>
          <w:lang w:bidi="ar-SA"/>
        </w:rPr>
        <w:t>产品质量法》</w:t>
      </w:r>
      <w:r>
        <w:rPr>
          <w:rFonts w:hint="default" w:ascii="Times New Roman" w:hAnsi="Times New Roman" w:eastAsia="方正仿宋_GBK" w:cs="Times New Roman"/>
          <w:color w:val="auto"/>
          <w:spacing w:val="-10"/>
          <w:sz w:val="32"/>
          <w:szCs w:val="32"/>
          <w:lang w:eastAsia="zh-CN" w:bidi="ar-SA"/>
        </w:rPr>
        <w:t>《汽车销售管理办法》</w:t>
      </w:r>
      <w:r>
        <w:rPr>
          <w:rFonts w:hint="default" w:ascii="Times New Roman" w:hAnsi="Times New Roman" w:eastAsia="方正仿宋_GBK" w:cs="Times New Roman"/>
          <w:color w:val="auto"/>
          <w:sz w:val="32"/>
          <w:szCs w:val="32"/>
          <w:lang w:bidi="ar-SA"/>
        </w:rPr>
        <w:t>及其他有关法律法规的规定，在平等、自愿、协商一致基础上，就买卖汽车事宜订立本合同。</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outlineLvl w:val="9"/>
        <w:rPr>
          <w:rFonts w:hint="default" w:ascii="Times New Roman" w:hAnsi="Times New Roman" w:eastAsia="方正黑体_GBK" w:cs="Times New Roman"/>
          <w:color w:val="auto"/>
          <w:sz w:val="32"/>
          <w:szCs w:val="32"/>
          <w:lang w:bidi="ar-SA"/>
        </w:rPr>
      </w:pPr>
      <w:r>
        <w:rPr>
          <w:rFonts w:hint="default" w:ascii="Times New Roman" w:hAnsi="Times New Roman" w:eastAsia="方正黑体_GBK" w:cs="Times New Roman"/>
          <w:color w:val="auto"/>
          <w:sz w:val="32"/>
          <w:szCs w:val="32"/>
          <w:lang w:bidi="ar-SA"/>
        </w:rPr>
        <w:t>第一条 标的物</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经</w:t>
      </w:r>
      <w:r>
        <w:rPr>
          <w:rFonts w:hint="default" w:ascii="Times New Roman" w:hAnsi="Times New Roman" w:eastAsia="方正仿宋_GBK" w:cs="Times New Roman"/>
          <w:color w:val="auto"/>
          <w:sz w:val="32"/>
          <w:szCs w:val="32"/>
          <w:lang w:eastAsia="zh-CN" w:bidi="ar-SA"/>
        </w:rPr>
        <w:t>甲、乙</w:t>
      </w:r>
      <w:r>
        <w:rPr>
          <w:rFonts w:hint="default" w:ascii="Times New Roman" w:hAnsi="Times New Roman" w:eastAsia="方正仿宋_GBK" w:cs="Times New Roman"/>
          <w:color w:val="auto"/>
          <w:sz w:val="32"/>
          <w:szCs w:val="32"/>
          <w:lang w:bidi="ar-SA"/>
        </w:rPr>
        <w:t>双方协商，甲方售出如下商品车辆（以下简称车辆）给乙方：</w:t>
      </w:r>
    </w:p>
    <w:p>
      <w:pPr>
        <w:pStyle w:val="2"/>
        <w:keepNext w:val="0"/>
        <w:keepLines w:val="0"/>
        <w:pageBreakBefore w:val="0"/>
        <w:widowControl w:val="0"/>
        <w:kinsoku/>
        <w:wordWrap w:val="0"/>
        <w:overflowPunct/>
        <w:topLinePunct w:val="0"/>
        <w:autoSpaceDE/>
        <w:autoSpaceDN/>
        <w:bidi w:val="0"/>
        <w:adjustRightInd/>
        <w:snapToGrid/>
        <w:spacing w:line="240" w:lineRule="auto"/>
        <w:ind w:right="0" w:firstLine="640" w:firstLineChars="20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汽车品牌及型号规格：</w:t>
      </w:r>
    </w:p>
    <w:p>
      <w:pPr>
        <w:pStyle w:val="2"/>
        <w:keepNext w:val="0"/>
        <w:keepLines w:val="0"/>
        <w:pageBreakBefore w:val="0"/>
        <w:widowControl w:val="0"/>
        <w:kinsoku/>
        <w:wordWrap w:val="0"/>
        <w:overflowPunct/>
        <w:topLinePunct w:val="0"/>
        <w:autoSpaceDE/>
        <w:autoSpaceDN/>
        <w:bidi w:val="0"/>
        <w:adjustRightInd/>
        <w:snapToGrid/>
        <w:spacing w:line="240" w:lineRule="auto"/>
        <w:ind w:right="0" w:firstLine="640" w:firstLineChars="20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产地：                国产/进口：</w:t>
      </w:r>
    </w:p>
    <w:p>
      <w:pPr>
        <w:pStyle w:val="2"/>
        <w:keepNext w:val="0"/>
        <w:keepLines w:val="0"/>
        <w:pageBreakBefore w:val="0"/>
        <w:widowControl w:val="0"/>
        <w:kinsoku/>
        <w:wordWrap w:val="0"/>
        <w:overflowPunct/>
        <w:topLinePunct w:val="0"/>
        <w:autoSpaceDE/>
        <w:autoSpaceDN/>
        <w:bidi w:val="0"/>
        <w:adjustRightInd/>
        <w:snapToGrid/>
        <w:spacing w:line="240" w:lineRule="auto"/>
        <w:ind w:right="0" w:firstLine="640" w:firstLineChars="20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燃油/新能源：         自排/手排：</w:t>
      </w:r>
    </w:p>
    <w:p>
      <w:pPr>
        <w:pStyle w:val="2"/>
        <w:keepNext w:val="0"/>
        <w:keepLines w:val="0"/>
        <w:pageBreakBefore w:val="0"/>
        <w:widowControl w:val="0"/>
        <w:kinsoku/>
        <w:wordWrap w:val="0"/>
        <w:overflowPunct/>
        <w:topLinePunct w:val="0"/>
        <w:autoSpaceDE/>
        <w:autoSpaceDN/>
        <w:bidi w:val="0"/>
        <w:adjustRightInd/>
        <w:snapToGrid/>
        <w:spacing w:line="240" w:lineRule="auto"/>
        <w:ind w:right="0" w:firstLine="640" w:firstLineChars="20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车辆类型：            生产者：</w:t>
      </w:r>
    </w:p>
    <w:p>
      <w:pPr>
        <w:pStyle w:val="2"/>
        <w:keepNext w:val="0"/>
        <w:keepLines w:val="0"/>
        <w:pageBreakBefore w:val="0"/>
        <w:widowControl w:val="0"/>
        <w:kinsoku/>
        <w:wordWrap w:val="0"/>
        <w:overflowPunct/>
        <w:topLinePunct w:val="0"/>
        <w:autoSpaceDE/>
        <w:autoSpaceDN/>
        <w:bidi w:val="0"/>
        <w:adjustRightInd/>
        <w:snapToGrid/>
        <w:spacing w:line="240" w:lineRule="auto"/>
        <w:ind w:right="0" w:firstLine="640" w:firstLineChars="20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车身颜色：            内饰颜色：</w:t>
      </w:r>
    </w:p>
    <w:p>
      <w:pPr>
        <w:pStyle w:val="2"/>
        <w:keepNext w:val="0"/>
        <w:keepLines w:val="0"/>
        <w:pageBreakBefore w:val="0"/>
        <w:widowControl w:val="0"/>
        <w:kinsoku/>
        <w:wordWrap w:val="0"/>
        <w:overflowPunct/>
        <w:topLinePunct w:val="0"/>
        <w:autoSpaceDE/>
        <w:autoSpaceDN/>
        <w:bidi w:val="0"/>
        <w:adjustRightInd/>
        <w:snapToGrid/>
        <w:spacing w:line="240" w:lineRule="auto"/>
        <w:ind w:right="0" w:firstLine="640" w:firstLineChars="20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排量：                排放标准：</w:t>
      </w:r>
    </w:p>
    <w:p>
      <w:pPr>
        <w:pStyle w:val="2"/>
        <w:keepNext w:val="0"/>
        <w:keepLines w:val="0"/>
        <w:pageBreakBefore w:val="0"/>
        <w:widowControl w:val="0"/>
        <w:kinsoku/>
        <w:wordWrap w:val="0"/>
        <w:overflowPunct/>
        <w:topLinePunct w:val="0"/>
        <w:autoSpaceDE/>
        <w:autoSpaceDN/>
        <w:bidi w:val="0"/>
        <w:adjustRightInd/>
        <w:snapToGrid/>
        <w:spacing w:line="240" w:lineRule="auto"/>
        <w:ind w:right="0" w:firstLine="640" w:firstLineChars="20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外廓尺寸：            核定载客：</w:t>
      </w:r>
    </w:p>
    <w:p>
      <w:pPr>
        <w:pStyle w:val="2"/>
        <w:keepNext w:val="0"/>
        <w:keepLines w:val="0"/>
        <w:pageBreakBefore w:val="0"/>
        <w:widowControl w:val="0"/>
        <w:kinsoku/>
        <w:wordWrap w:val="0"/>
        <w:overflowPunct/>
        <w:topLinePunct w:val="0"/>
        <w:autoSpaceDE/>
        <w:autoSpaceDN/>
        <w:bidi w:val="0"/>
        <w:adjustRightInd/>
        <w:snapToGrid/>
        <w:spacing w:line="240" w:lineRule="auto"/>
        <w:ind w:right="0" w:firstLine="640" w:firstLineChars="20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核定载重：</w:t>
      </w:r>
    </w:p>
    <w:p>
      <w:pPr>
        <w:pStyle w:val="2"/>
        <w:keepNext w:val="0"/>
        <w:keepLines w:val="0"/>
        <w:pageBreakBefore w:val="0"/>
        <w:widowControl w:val="0"/>
        <w:kinsoku/>
        <w:wordWrap w:val="0"/>
        <w:overflowPunct/>
        <w:topLinePunct w:val="0"/>
        <w:autoSpaceDE/>
        <w:autoSpaceDN/>
        <w:bidi w:val="0"/>
        <w:adjustRightInd/>
        <w:snapToGrid/>
        <w:spacing w:line="240" w:lineRule="auto"/>
        <w:ind w:right="0" w:firstLine="640" w:firstLineChars="20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配置：发动机号：</w:t>
      </w:r>
    </w:p>
    <w:p>
      <w:pPr>
        <w:pStyle w:val="2"/>
        <w:keepNext w:val="0"/>
        <w:keepLines w:val="0"/>
        <w:pageBreakBefore w:val="0"/>
        <w:widowControl w:val="0"/>
        <w:kinsoku/>
        <w:wordWrap w:val="0"/>
        <w:overflowPunct/>
        <w:topLinePunct w:val="0"/>
        <w:autoSpaceDE/>
        <w:autoSpaceDN/>
        <w:bidi w:val="0"/>
        <w:adjustRightInd/>
        <w:snapToGrid/>
        <w:spacing w:line="240" w:lineRule="auto"/>
        <w:ind w:right="0" w:firstLine="1600" w:firstLineChars="50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车架号：</w:t>
      </w:r>
    </w:p>
    <w:p>
      <w:pPr>
        <w:pStyle w:val="2"/>
        <w:keepNext w:val="0"/>
        <w:keepLines w:val="0"/>
        <w:pageBreakBefore w:val="0"/>
        <w:widowControl w:val="0"/>
        <w:kinsoku/>
        <w:wordWrap w:val="0"/>
        <w:overflowPunct/>
        <w:topLinePunct w:val="0"/>
        <w:autoSpaceDE/>
        <w:autoSpaceDN/>
        <w:bidi w:val="0"/>
        <w:adjustRightInd/>
        <w:snapToGrid/>
        <w:spacing w:line="240" w:lineRule="auto"/>
        <w:ind w:right="0" w:firstLine="1600" w:firstLineChars="50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生产号：</w:t>
      </w:r>
    </w:p>
    <w:p>
      <w:pPr>
        <w:pStyle w:val="2"/>
        <w:keepNext w:val="0"/>
        <w:keepLines w:val="0"/>
        <w:pageBreakBefore w:val="0"/>
        <w:widowControl w:val="0"/>
        <w:kinsoku/>
        <w:wordWrap w:val="0"/>
        <w:overflowPunct/>
        <w:topLinePunct w:val="0"/>
        <w:autoSpaceDE/>
        <w:autoSpaceDN/>
        <w:bidi w:val="0"/>
        <w:adjustRightInd/>
        <w:snapToGrid/>
        <w:spacing w:line="240" w:lineRule="auto"/>
        <w:ind w:right="0"/>
        <w:jc w:val="center"/>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黑体_GBK" w:cs="Times New Roman"/>
          <w:color w:val="auto"/>
          <w:sz w:val="32"/>
          <w:szCs w:val="32"/>
          <w:lang w:bidi="ar-SA"/>
        </w:rPr>
        <w:t>第二条 数量与价款</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车辆单价：人民币</w:t>
      </w:r>
      <w:r>
        <w:rPr>
          <w:rFonts w:hint="default" w:ascii="Times New Roman" w:hAnsi="Times New Roman" w:eastAsia="方正仿宋_GBK" w:cs="Times New Roman"/>
          <w:bCs/>
          <w:color w:val="auto"/>
          <w:kern w:val="2"/>
          <w:sz w:val="32"/>
          <w:szCs w:val="32"/>
          <w:highlight w:val="none"/>
          <w:u w:val="single"/>
          <w:lang w:val="en-US" w:eastAsia="zh-CN" w:bidi="ar-SA"/>
        </w:rPr>
        <w:t xml:space="preserve">        </w:t>
      </w:r>
      <w:r>
        <w:rPr>
          <w:rFonts w:hint="default" w:ascii="Times New Roman" w:hAnsi="Times New Roman" w:eastAsia="方正仿宋_GBK" w:cs="Times New Roman"/>
          <w:bCs/>
          <w:color w:val="auto"/>
          <w:kern w:val="2"/>
          <w:sz w:val="32"/>
          <w:szCs w:val="32"/>
          <w:highlight w:val="none"/>
          <w:lang w:val="en-US" w:eastAsia="zh-CN" w:bidi="ar-SA"/>
        </w:rPr>
        <w:t>元（大写</w:t>
      </w:r>
      <w:r>
        <w:rPr>
          <w:rFonts w:hint="default" w:ascii="Times New Roman" w:hAnsi="Times New Roman" w:eastAsia="方正仿宋_GBK" w:cs="Times New Roman"/>
          <w:bCs/>
          <w:color w:val="auto"/>
          <w:kern w:val="2"/>
          <w:sz w:val="32"/>
          <w:szCs w:val="32"/>
          <w:highlight w:val="none"/>
          <w:u w:val="single"/>
          <w:lang w:val="en-US" w:eastAsia="zh-CN" w:bidi="ar-SA"/>
        </w:rPr>
        <w:t xml:space="preserve">                  </w:t>
      </w:r>
      <w:r>
        <w:rPr>
          <w:rFonts w:hint="default" w:ascii="Times New Roman" w:hAnsi="Times New Roman" w:eastAsia="方正仿宋_GBK" w:cs="Times New Roman"/>
          <w:bCs/>
          <w:color w:val="auto"/>
          <w:kern w:val="2"/>
          <w:sz w:val="32"/>
          <w:szCs w:val="32"/>
          <w:highlight w:val="none"/>
          <w:lang w:val="en-US" w:eastAsia="zh-CN" w:bidi="ar-SA"/>
        </w:rPr>
        <w:t>），数量：</w:t>
      </w:r>
      <w:r>
        <w:rPr>
          <w:rFonts w:hint="default" w:ascii="Times New Roman" w:hAnsi="Times New Roman" w:eastAsia="方正仿宋_GBK" w:cs="Times New Roman"/>
          <w:bCs/>
          <w:color w:val="auto"/>
          <w:kern w:val="2"/>
          <w:sz w:val="32"/>
          <w:szCs w:val="32"/>
          <w:highlight w:val="none"/>
          <w:u w:val="single"/>
          <w:lang w:val="en-US" w:eastAsia="zh-CN" w:bidi="ar-SA"/>
        </w:rPr>
        <w:t xml:space="preserve">      </w:t>
      </w:r>
      <w:r>
        <w:rPr>
          <w:rFonts w:hint="default" w:ascii="Times New Roman" w:hAnsi="Times New Roman" w:eastAsia="方正仿宋_GBK" w:cs="Times New Roman"/>
          <w:bCs/>
          <w:color w:val="auto"/>
          <w:kern w:val="2"/>
          <w:sz w:val="32"/>
          <w:szCs w:val="32"/>
          <w:highlight w:val="none"/>
          <w:lang w:val="en-US" w:eastAsia="zh-CN" w:bidi="ar-SA"/>
        </w:rPr>
        <w:t>台。</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车辆总价（不含税费和其他费用）：人民币</w:t>
      </w:r>
      <w:r>
        <w:rPr>
          <w:rFonts w:hint="default" w:ascii="Times New Roman" w:hAnsi="Times New Roman" w:eastAsia="方正仿宋_GBK" w:cs="Times New Roman"/>
          <w:bCs/>
          <w:color w:val="auto"/>
          <w:kern w:val="2"/>
          <w:sz w:val="32"/>
          <w:szCs w:val="32"/>
          <w:highlight w:val="none"/>
          <w:u w:val="single"/>
          <w:lang w:val="en-US" w:eastAsia="zh-CN" w:bidi="ar-SA"/>
        </w:rPr>
        <w:t xml:space="preserve">        </w:t>
      </w:r>
      <w:r>
        <w:rPr>
          <w:rFonts w:hint="default" w:ascii="Times New Roman" w:hAnsi="Times New Roman" w:eastAsia="方正仿宋_GBK" w:cs="Times New Roman"/>
          <w:bCs/>
          <w:color w:val="auto"/>
          <w:kern w:val="2"/>
          <w:sz w:val="32"/>
          <w:szCs w:val="32"/>
          <w:highlight w:val="none"/>
          <w:lang w:val="en-US" w:eastAsia="zh-CN" w:bidi="ar-SA"/>
        </w:rPr>
        <w:t>元（大写</w:t>
      </w:r>
      <w:r>
        <w:rPr>
          <w:rFonts w:hint="default" w:ascii="Times New Roman" w:hAnsi="Times New Roman" w:eastAsia="方正仿宋_GBK" w:cs="Times New Roman"/>
          <w:bCs/>
          <w:color w:val="auto"/>
          <w:kern w:val="2"/>
          <w:sz w:val="32"/>
          <w:szCs w:val="32"/>
          <w:highlight w:val="none"/>
          <w:u w:val="single"/>
          <w:lang w:val="en-US" w:eastAsia="zh-CN" w:bidi="ar-SA"/>
        </w:rPr>
        <w:t xml:space="preserve">                        </w:t>
      </w:r>
      <w:r>
        <w:rPr>
          <w:rFonts w:hint="default" w:ascii="Times New Roman" w:hAnsi="Times New Roman" w:eastAsia="方正仿宋_GBK" w:cs="Times New Roman"/>
          <w:bCs/>
          <w:color w:val="auto"/>
          <w:kern w:val="2"/>
          <w:sz w:val="32"/>
          <w:szCs w:val="32"/>
          <w:highlight w:val="none"/>
          <w:lang w:val="en-US" w:eastAsia="zh-CN" w:bidi="ar-SA"/>
        </w:rPr>
        <w:t>）。</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bCs/>
          <w:color w:val="auto"/>
          <w:kern w:val="2"/>
          <w:sz w:val="32"/>
          <w:szCs w:val="32"/>
          <w:highlight w:val="none"/>
          <w:lang w:val="en-US" w:eastAsia="zh-CN" w:bidi="ar-SA"/>
        </w:rPr>
        <w:t>乙方如委托甲方提供贷款金融机构信息介绍或者是居间服务、代办保险、代付购置税、代为办理上牌、车辆装潢等劳务性服务，双方应在补充协议中或另订服务协议予以约定，前述服务项目的报酬不包含在车辆价格内。</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黑体_GBK" w:cs="Times New Roman"/>
          <w:color w:val="auto"/>
          <w:sz w:val="32"/>
          <w:szCs w:val="32"/>
          <w:lang w:bidi="ar-SA"/>
        </w:rPr>
        <w:t>第三条 付款方式</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乙方选择下述第</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种方式付款，并按该方式所定时间如期足额将车款支付给甲方。</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1</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bidi="ar-SA"/>
        </w:rPr>
        <w:t>直接付款方式：</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签订本合同后乙方应于</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年</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月</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日前向甲方付清合同价款，计人民币</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元（大写</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2</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bidi="ar-SA"/>
        </w:rPr>
        <w:t>汽车消费贷款方式：</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958" w:leftChars="304" w:right="0" w:hanging="320" w:hangingChars="1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（1）签订本合同时首付合同价款的</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%，计人民币</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元</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right="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（大写</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w:t>
      </w:r>
    </w:p>
    <w:p>
      <w:pPr>
        <w:pStyle w:val="8"/>
        <w:keepNext w:val="0"/>
        <w:keepLines w:val="0"/>
        <w:pageBreakBefore w:val="0"/>
        <w:widowControl/>
        <w:numPr>
          <w:ilvl w:val="0"/>
          <w:numId w:val="1"/>
        </w:numPr>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余款计人民币</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元（大</w:t>
      </w:r>
      <w:r>
        <w:rPr>
          <w:rFonts w:hint="default" w:ascii="Times New Roman" w:hAnsi="Times New Roman" w:eastAsia="方正仿宋_GBK" w:cs="Times New Roman"/>
          <w:color w:val="auto"/>
          <w:sz w:val="32"/>
          <w:szCs w:val="32"/>
          <w:lang w:eastAsia="zh-CN" w:bidi="ar-SA"/>
        </w:rPr>
        <w:t>写</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），乙方于</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年</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月</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日前通过金融机构办理汽车消费贷款支付。</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（3）乙方如需甲方提供贷款事项的相关服务，由甲</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bidi="ar-SA"/>
        </w:rPr>
        <w:t>乙双方另行签订《贷款购车事项委托协议》。</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eastAsia="zh-CN" w:bidi="ar-SA"/>
        </w:rPr>
      </w:pPr>
      <w:r>
        <w:rPr>
          <w:rFonts w:hint="default" w:ascii="Times New Roman" w:hAnsi="Times New Roman" w:eastAsia="方正仿宋_GBK" w:cs="Times New Roman"/>
          <w:color w:val="auto"/>
          <w:sz w:val="32"/>
          <w:szCs w:val="32"/>
          <w:lang w:bidi="ar-SA"/>
        </w:rPr>
        <w:t>3</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bidi="ar-SA"/>
        </w:rPr>
        <w:t>其他付款方式：</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eastAsia="zh-CN" w:bidi="ar-SA"/>
        </w:rPr>
        <w:t>。</w:t>
      </w:r>
    </w:p>
    <w:p>
      <w:pPr>
        <w:pStyle w:val="2"/>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4．若乙方申请贷款，则应于签署本合同第</w:t>
      </w:r>
      <w:r>
        <w:rPr>
          <w:rFonts w:hint="default" w:ascii="Times New Roman" w:hAnsi="Times New Roman" w:eastAsia="方正仿宋_GBK" w:cs="Times New Roman"/>
          <w:bCs/>
          <w:color w:val="auto"/>
          <w:kern w:val="2"/>
          <w:sz w:val="32"/>
          <w:szCs w:val="32"/>
          <w:highlight w:val="none"/>
          <w:u w:val="single"/>
          <w:lang w:val="en-US" w:eastAsia="zh-CN" w:bidi="ar-SA"/>
        </w:rPr>
        <w:t xml:space="preserve">   </w:t>
      </w:r>
      <w:r>
        <w:rPr>
          <w:rFonts w:hint="default" w:ascii="Times New Roman" w:hAnsi="Times New Roman" w:eastAsia="方正仿宋_GBK" w:cs="Times New Roman"/>
          <w:bCs/>
          <w:color w:val="auto"/>
          <w:kern w:val="2"/>
          <w:sz w:val="32"/>
          <w:szCs w:val="32"/>
          <w:highlight w:val="none"/>
          <w:lang w:val="en-US" w:eastAsia="zh-CN" w:bidi="ar-SA"/>
        </w:rPr>
        <w:t>个工作日内备齐贷款资料向金融机构办理贷款申请手续。若乙方申请购车贷款未获金融机构审核通过，则甲、乙双方均有权单方面解除本合同且互不承担违约责任。</w:t>
      </w:r>
    </w:p>
    <w:p>
      <w:pPr>
        <w:pStyle w:val="2"/>
        <w:keepNext w:val="0"/>
        <w:keepLines w:val="0"/>
        <w:pageBreakBefore w:val="0"/>
        <w:widowControl w:val="0"/>
        <w:kinsoku/>
        <w:overflowPunct/>
        <w:topLinePunct w:val="0"/>
        <w:autoSpaceDE/>
        <w:autoSpaceDN/>
        <w:bidi w:val="0"/>
        <w:adjustRightInd/>
        <w:snapToGrid/>
        <w:spacing w:line="240" w:lineRule="auto"/>
        <w:ind w:left="0" w:right="0"/>
        <w:jc w:val="both"/>
        <w:textAlignment w:val="auto"/>
        <w:outlineLvl w:val="9"/>
        <w:rPr>
          <w:rFonts w:hint="default" w:ascii="Times New Roman" w:hAnsi="Times New Roman" w:eastAsia="方正仿宋_GBK" w:cs="Times New Roman"/>
          <w:color w:val="auto"/>
          <w:sz w:val="32"/>
          <w:szCs w:val="32"/>
          <w:lang w:eastAsia="zh-CN" w:bidi="ar-SA"/>
        </w:rPr>
      </w:pPr>
      <w:r>
        <w:rPr>
          <w:rFonts w:hint="default" w:ascii="Times New Roman" w:hAnsi="Times New Roman" w:eastAsia="方正仿宋_GBK" w:cs="Times New Roman"/>
          <w:bCs/>
          <w:color w:val="auto"/>
          <w:kern w:val="2"/>
          <w:sz w:val="32"/>
          <w:szCs w:val="32"/>
          <w:highlight w:val="none"/>
          <w:lang w:val="en-US" w:eastAsia="zh-CN" w:bidi="ar-SA"/>
        </w:rPr>
        <w:t xml:space="preserve">    5．乙方应当将价款付至甲方的财务部门或甲方公司账号，不得将价款直接付给甲方的销售人员。</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outlineLvl w:val="9"/>
        <w:rPr>
          <w:rFonts w:hint="default" w:ascii="Times New Roman" w:hAnsi="Times New Roman" w:eastAsia="方正黑体_GBK" w:cs="Times New Roman"/>
          <w:color w:val="auto"/>
          <w:sz w:val="32"/>
          <w:szCs w:val="32"/>
          <w:lang w:bidi="ar-SA"/>
        </w:rPr>
      </w:pPr>
      <w:r>
        <w:rPr>
          <w:rFonts w:hint="default" w:ascii="Times New Roman" w:hAnsi="Times New Roman" w:eastAsia="方正黑体_GBK" w:cs="Times New Roman"/>
          <w:color w:val="auto"/>
          <w:sz w:val="32"/>
          <w:szCs w:val="32"/>
          <w:lang w:bidi="ar-SA"/>
        </w:rPr>
        <w:t>第四条 质量</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1</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bidi="ar-SA"/>
        </w:rPr>
        <w:t>甲方向乙方出售的车辆，应当不存在危及人身、财产安全的不合理的危险，符合保障人体健康和人身、财产安全的国家标准、行业标准，具备产品应当具备的使用性能等，符合注明采用的产品标准，符合以产品、实物样品等方式表明的质量状况。符合出厂检验标准，符合安全驾驶和说明书载明的使用要求。双方另有约定的情形除外。</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2</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bidi="ar-SA"/>
        </w:rPr>
        <w:t>甲方向乙方出售的车辆，必须是经国家有关部门公布、备案的汽车产品公告上的产品或合法进口的产品，并符合公安交通管理部门关于机动车辆的注册登记条件。</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3</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bidi="ar-SA"/>
        </w:rPr>
        <w:t>甲方保证向乙方出售的车辆，在交付前已作必要的检查和清洁，并按生产厂的技术要求完成交车前检查（PDI/PDS）并排除已发现的汽车故障或瑕疵。</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outlineLvl w:val="9"/>
        <w:rPr>
          <w:rFonts w:hint="default" w:ascii="Times New Roman" w:hAnsi="Times New Roman" w:eastAsia="方正黑体_GBK" w:cs="Times New Roman"/>
          <w:color w:val="auto"/>
          <w:sz w:val="32"/>
          <w:szCs w:val="32"/>
          <w:lang w:bidi="ar-SA"/>
        </w:rPr>
      </w:pPr>
      <w:r>
        <w:rPr>
          <w:rFonts w:hint="default" w:ascii="Times New Roman" w:hAnsi="Times New Roman" w:eastAsia="方正黑体_GBK" w:cs="Times New Roman"/>
          <w:color w:val="auto"/>
          <w:sz w:val="32"/>
          <w:szCs w:val="32"/>
          <w:lang w:bidi="ar-SA"/>
        </w:rPr>
        <w:t>第五条 交车时间与地点、交付及验收方式</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1</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bidi="ar-SA"/>
        </w:rPr>
        <w:t>交车时间：</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年</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月</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日；或</w:t>
      </w:r>
      <w:r>
        <w:rPr>
          <w:rFonts w:hint="default" w:ascii="Times New Roman" w:hAnsi="Times New Roman" w:eastAsia="方正仿宋_GBK" w:cs="Times New Roman"/>
          <w:color w:val="auto"/>
          <w:sz w:val="32"/>
          <w:szCs w:val="32"/>
          <w:u w:val="single" w:color="auto"/>
          <w:lang w:val="en-US" w:eastAsia="zh-CN" w:bidi="ar-SA"/>
        </w:rPr>
        <w:t xml:space="preserve">                </w:t>
      </w:r>
      <w:r>
        <w:rPr>
          <w:rFonts w:hint="default" w:ascii="Times New Roman" w:hAnsi="Times New Roman" w:eastAsia="方正仿宋_GBK" w:cs="Times New Roman"/>
          <w:color w:val="auto"/>
          <w:sz w:val="32"/>
          <w:szCs w:val="32"/>
          <w:lang w:bidi="ar-SA"/>
        </w:rPr>
        <w:t>（由甲</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bidi="ar-SA"/>
        </w:rPr>
        <w:t>乙双方协商约定后填写）。</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eastAsia="zh-CN" w:bidi="ar-SA"/>
        </w:rPr>
      </w:pPr>
      <w:r>
        <w:rPr>
          <w:rFonts w:hint="default" w:ascii="Times New Roman" w:hAnsi="Times New Roman" w:eastAsia="方正仿宋_GBK" w:cs="Times New Roman"/>
          <w:color w:val="auto"/>
          <w:sz w:val="32"/>
          <w:szCs w:val="32"/>
          <w:lang w:bidi="ar-SA"/>
        </w:rPr>
        <w:t>2</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bidi="ar-SA"/>
        </w:rPr>
        <w:t>提车方式：乙方自提</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color w:val="auto"/>
          <w:sz w:val="32"/>
          <w:szCs w:val="32"/>
          <w:lang w:val="en-US" w:eastAsia="zh-CN" w:bidi="ar-SA"/>
        </w:rPr>
        <w:t xml:space="preserve">  </w:t>
      </w:r>
      <w:r>
        <w:rPr>
          <w:rFonts w:hint="default" w:ascii="Times New Roman" w:hAnsi="Times New Roman" w:eastAsia="方正仿宋_GBK" w:cs="Times New Roman"/>
          <w:color w:val="auto"/>
          <w:sz w:val="32"/>
          <w:szCs w:val="32"/>
          <w:lang w:bidi="ar-SA"/>
        </w:rPr>
        <w:t>甲方送车上门</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color w:val="auto"/>
          <w:sz w:val="32"/>
          <w:szCs w:val="32"/>
          <w:lang w:val="en-US" w:eastAsia="zh-CN" w:bidi="ar-SA"/>
        </w:rPr>
        <w:t xml:space="preserve">  </w:t>
      </w:r>
      <w:r>
        <w:rPr>
          <w:rFonts w:hint="default" w:ascii="Times New Roman" w:hAnsi="Times New Roman" w:eastAsia="方正仿宋_GBK" w:cs="Times New Roman"/>
          <w:color w:val="auto"/>
          <w:sz w:val="32"/>
          <w:szCs w:val="32"/>
          <w:lang w:bidi="ar-SA"/>
        </w:rPr>
        <w:t>委托运输方代提车（甲</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bidi="ar-SA"/>
        </w:rPr>
        <w:t>乙双方指定的运输</w:t>
      </w:r>
      <w:r>
        <w:rPr>
          <w:rFonts w:hint="default" w:ascii="Times New Roman" w:hAnsi="Times New Roman" w:eastAsia="方正仿宋_GBK" w:cs="Times New Roman"/>
          <w:color w:val="auto"/>
          <w:sz w:val="32"/>
          <w:szCs w:val="32"/>
          <w:lang w:eastAsia="zh-CN" w:bidi="ar-SA"/>
        </w:rPr>
        <w:t>方式</w:t>
      </w:r>
      <w:r>
        <w:rPr>
          <w:rFonts w:hint="default" w:ascii="Times New Roman" w:hAnsi="Times New Roman" w:eastAsia="方正仿宋_GBK" w:cs="Times New Roman"/>
          <w:color w:val="auto"/>
          <w:sz w:val="32"/>
          <w:szCs w:val="32"/>
          <w:lang w:bidi="ar-SA"/>
        </w:rPr>
        <w:t>）</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color w:val="auto"/>
          <w:sz w:val="32"/>
          <w:szCs w:val="32"/>
          <w:lang w:eastAsia="zh-CN" w:bidi="ar-SA"/>
        </w:rPr>
        <w:t>。</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val="en-US" w:eastAsia="zh-CN" w:bidi="ar-SA"/>
        </w:rPr>
      </w:pPr>
      <w:r>
        <w:rPr>
          <w:rFonts w:hint="default" w:ascii="Times New Roman" w:hAnsi="Times New Roman" w:eastAsia="方正仿宋_GBK" w:cs="Times New Roman"/>
          <w:color w:val="auto"/>
          <w:sz w:val="32"/>
          <w:szCs w:val="32"/>
          <w:lang w:bidi="ar-SA"/>
        </w:rPr>
        <w:t>3</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bidi="ar-SA"/>
        </w:rPr>
        <w:t>交车地点：</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val="en-US" w:eastAsia="zh-CN" w:bidi="ar-SA"/>
        </w:rPr>
        <w:t>。</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4</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bidi="ar-SA"/>
        </w:rPr>
        <w:t>交车时里程表记录小于：100公里</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color w:val="auto"/>
          <w:sz w:val="32"/>
          <w:szCs w:val="32"/>
          <w:lang w:val="en-US" w:eastAsia="zh-CN" w:bidi="ar-SA"/>
        </w:rPr>
        <w:t xml:space="preserve">  </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公里</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bidi="ar-SA"/>
        </w:rPr>
        <w:t>（注：以上里程表记录不包含委托上牌服务发生的公里数）</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5</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bidi="ar-SA"/>
        </w:rPr>
        <w:t>甲方在向乙方交付车辆时须同时提供：</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（1）销售发票。</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（2）（国产车）车辆合格证/（进口车）海关进口证明、商品检验单及车辆一致性证书。</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（3）三包凭证（家用汽车）、维修保养手册、修理网点信息。</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（4）车辆使用说明书或用户使用手册。</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（5）随车工具及备件清单。</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6</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bCs/>
          <w:color w:val="auto"/>
          <w:kern w:val="2"/>
          <w:sz w:val="32"/>
          <w:szCs w:val="32"/>
          <w:highlight w:val="none"/>
          <w:lang w:val="en-US" w:eastAsia="zh-CN" w:bidi="ar-SA"/>
        </w:rPr>
        <w:t>车辆交接时应当场验收，甲方应当场演示、检查车辆的基本使用情况，如实回答乙方的提问，配合乙方对车辆进行验收，乙方应对所购车辆外观、内饰、配置、随车物件和使用功能等进行认真查验</w:t>
      </w:r>
      <w:r>
        <w:rPr>
          <w:rFonts w:hint="default" w:ascii="Times New Roman" w:hAnsi="Times New Roman" w:eastAsia="方正仿宋_GBK" w:cs="Times New Roman"/>
          <w:color w:val="auto"/>
          <w:sz w:val="32"/>
          <w:szCs w:val="32"/>
          <w:lang w:bidi="ar-SA"/>
        </w:rPr>
        <w:t>。</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7</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bidi="ar-SA"/>
        </w:rPr>
        <w:t>甲方向乙方交付汽车、相关物品及随车文件，并向乙方告知完成交车前检查（PDI/PDS）情况和已发现的汽车故障或瑕疵的排除情况。双方签署《商品车辆交接书》</w:t>
      </w:r>
      <w:r>
        <w:rPr>
          <w:rFonts w:hint="default" w:ascii="Times New Roman" w:hAnsi="Times New Roman" w:eastAsia="方正仿宋_GBK" w:cs="Times New Roman"/>
          <w:color w:val="auto"/>
          <w:sz w:val="32"/>
          <w:szCs w:val="32"/>
          <w:lang w:eastAsia="zh-CN" w:bidi="ar-SA"/>
        </w:rPr>
        <w:t>（见附件）</w:t>
      </w:r>
      <w:r>
        <w:rPr>
          <w:rFonts w:hint="default" w:ascii="Times New Roman" w:hAnsi="Times New Roman" w:eastAsia="方正仿宋_GBK" w:cs="Times New Roman"/>
          <w:color w:val="auto"/>
          <w:sz w:val="32"/>
          <w:szCs w:val="32"/>
          <w:lang w:bidi="ar-SA"/>
        </w:rPr>
        <w:t>，即为该车辆正式交付。乙方委托运输方代为提车的，甲方与运输方签署《商品车辆交接书》即为该车辆正式交付。</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8</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bidi="ar-SA"/>
        </w:rPr>
        <w:t>车辆交付后，该车辆毁损、灭失的风险责任由甲方转移至乙方</w:t>
      </w:r>
      <w:r>
        <w:rPr>
          <w:rFonts w:hint="default" w:ascii="Times New Roman" w:hAnsi="Times New Roman" w:eastAsia="方正仿宋_GBK" w:cs="Times New Roman"/>
          <w:color w:val="auto"/>
          <w:sz w:val="32"/>
          <w:szCs w:val="32"/>
          <w:lang w:eastAsia="zh-CN" w:bidi="ar-SA"/>
        </w:rPr>
        <w:t>。</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9</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bidi="ar-SA"/>
        </w:rPr>
        <w:t>车辆交付后，乙方如需委托甲方代办车辆上牌业务，双方应另行签订相应的委托协议。</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outlineLvl w:val="9"/>
        <w:rPr>
          <w:rFonts w:hint="default" w:ascii="Times New Roman" w:hAnsi="Times New Roman" w:eastAsia="方正黑体_GBK" w:cs="Times New Roman"/>
          <w:color w:val="auto"/>
          <w:sz w:val="32"/>
          <w:szCs w:val="32"/>
          <w:lang w:bidi="ar-SA"/>
        </w:rPr>
      </w:pPr>
      <w:r>
        <w:rPr>
          <w:rFonts w:hint="default" w:ascii="Times New Roman" w:hAnsi="Times New Roman" w:eastAsia="方正黑体_GBK" w:cs="Times New Roman"/>
          <w:color w:val="auto"/>
          <w:sz w:val="32"/>
          <w:szCs w:val="32"/>
          <w:lang w:bidi="ar-SA"/>
        </w:rPr>
        <w:t>第六条 关于修理、更换、退货的约定</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1</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bidi="ar-SA"/>
        </w:rPr>
        <w:t>甲方向乙方出售的车辆，按照生产厂承诺内容维修、保养。</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（1）甲方向乙方出售的车辆的包修期限为</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年或者行驶里程</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万公里，以先到者为准；三包有效期（如适用）为</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年或者行驶里程</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万公里，以先到者为准。</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val="en-US" w:eastAsia="zh-CN" w:bidi="ar-SA"/>
        </w:rPr>
      </w:pPr>
      <w:r>
        <w:rPr>
          <w:rFonts w:hint="default" w:ascii="Times New Roman" w:hAnsi="Times New Roman" w:eastAsia="方正仿宋_GBK" w:cs="Times New Roman"/>
          <w:color w:val="auto"/>
          <w:sz w:val="32"/>
          <w:szCs w:val="32"/>
          <w:lang w:bidi="ar-SA"/>
        </w:rPr>
        <w:t>（2）其他约定：</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val="en-US" w:eastAsia="zh-CN" w:bidi="ar-SA"/>
        </w:rPr>
        <w:t>。</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val="en-US" w:eastAsia="zh-CN" w:bidi="ar-SA"/>
        </w:rPr>
        <w:t>2</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bidi="ar-SA"/>
        </w:rPr>
        <w:t>生产厂（或甲方）指导特约维修站（地址</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val="en-US" w:eastAsia="zh-CN" w:bidi="ar-SA"/>
        </w:rPr>
        <w:t>，</w:t>
      </w:r>
      <w:r>
        <w:rPr>
          <w:rFonts w:hint="default" w:ascii="Times New Roman" w:hAnsi="Times New Roman" w:eastAsia="方正仿宋_GBK" w:cs="Times New Roman"/>
          <w:color w:val="auto"/>
          <w:sz w:val="32"/>
          <w:szCs w:val="32"/>
          <w:lang w:bidi="ar-SA"/>
        </w:rPr>
        <w:t>联系电话</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）提供缺陷汽车产品召回、汽车质量“三包”等售后服务，其他售后服务网点可向甲方查询。</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3</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bidi="ar-SA"/>
        </w:rPr>
        <w:t>乙方使用车辆前应仔细阅读说明书、用户使用手册或保修手册、保养手册等相关资料。如由于未按照使用说明书要求正确使用、维护、保养、修理车辆，或自行改装、调整、拆卸，或未按生产厂技术要求使用合格的工作油液及滤清器，以及因其他不当行为致使车辆出现故障的，由乙方自行承担责任。</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4</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bidi="ar-SA"/>
        </w:rPr>
        <w:t>乙方所购汽车如在保修期内出现质量问题，甲方（生产厂）应明确承担维修任务的维修站（厂）负责免费维修，若乙方自行选择维修站（厂）自费维修，不影响其继续依法享有汽车“三包权利”。</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5</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bidi="ar-SA"/>
        </w:rPr>
        <w:t>以上条款未尽事宜，按照国家有关汽车产品修理、更换、退货的规定、机动车维修管理规定和生产厂的有关汽车产品修理、更换、退货的规定和操作流程执行。</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6</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bidi="ar-SA"/>
        </w:rPr>
        <w:t>乙方所购车辆如属生产厂公布的汽车召回范围，甲方应当召回。</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outlineLvl w:val="9"/>
        <w:rPr>
          <w:rFonts w:hint="default" w:ascii="Times New Roman" w:hAnsi="Times New Roman" w:eastAsia="方正黑体_GBK" w:cs="Times New Roman"/>
          <w:color w:val="auto"/>
          <w:sz w:val="32"/>
          <w:szCs w:val="32"/>
          <w:lang w:bidi="ar-SA"/>
        </w:rPr>
      </w:pPr>
      <w:r>
        <w:rPr>
          <w:rFonts w:hint="default" w:ascii="Times New Roman" w:hAnsi="Times New Roman" w:eastAsia="方正黑体_GBK" w:cs="Times New Roman"/>
          <w:color w:val="auto"/>
          <w:sz w:val="32"/>
          <w:szCs w:val="32"/>
          <w:lang w:bidi="ar-SA"/>
        </w:rPr>
        <w:t>第七条 违约责任</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1</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bidi="ar-SA"/>
        </w:rPr>
        <w:t>甲方不按时交付车辆的，自</w:t>
      </w:r>
      <w:r>
        <w:rPr>
          <w:rFonts w:hint="default" w:ascii="Times New Roman" w:hAnsi="Times New Roman" w:eastAsia="方正仿宋_GBK" w:cs="Times New Roman"/>
          <w:color w:val="auto"/>
          <w:sz w:val="32"/>
          <w:szCs w:val="32"/>
          <w:lang w:eastAsia="zh-CN" w:bidi="ar-SA"/>
        </w:rPr>
        <w:t>逾期</w:t>
      </w:r>
      <w:r>
        <w:rPr>
          <w:rFonts w:hint="default" w:ascii="Times New Roman" w:hAnsi="Times New Roman" w:eastAsia="方正仿宋_GBK" w:cs="Times New Roman"/>
          <w:color w:val="auto"/>
          <w:sz w:val="32"/>
          <w:szCs w:val="32"/>
          <w:lang w:bidi="ar-SA"/>
        </w:rPr>
        <w:t>之日起至实际交付日止，每日按乙方已付款的</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‰向乙方支付违约金，最高不超过合同总价款的</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w:t>
      </w:r>
      <w:r>
        <w:rPr>
          <w:rFonts w:hint="default" w:ascii="Times New Roman" w:hAnsi="Times New Roman" w:eastAsia="方正仿宋_GBK" w:cs="Times New Roman"/>
          <w:color w:val="auto"/>
          <w:sz w:val="32"/>
          <w:szCs w:val="32"/>
          <w:lang w:eastAsia="zh-CN" w:bidi="ar-SA"/>
        </w:rPr>
        <w:t>逾期</w:t>
      </w:r>
      <w:r>
        <w:rPr>
          <w:rFonts w:hint="default" w:ascii="Times New Roman" w:hAnsi="Times New Roman" w:eastAsia="方正仿宋_GBK" w:cs="Times New Roman"/>
          <w:color w:val="auto"/>
          <w:sz w:val="32"/>
          <w:szCs w:val="32"/>
          <w:lang w:bidi="ar-SA"/>
        </w:rPr>
        <w:t>交付车辆超过1个月（也可双方协商期限）的，乙方有权解除合同，要求双倍返还定金，并可要求甲方赔偿损失。</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2</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bidi="ar-SA"/>
        </w:rPr>
        <w:t>乙方不能按时支付车款的，自</w:t>
      </w:r>
      <w:r>
        <w:rPr>
          <w:rFonts w:hint="default" w:ascii="Times New Roman" w:hAnsi="Times New Roman" w:eastAsia="方正仿宋_GBK" w:cs="Times New Roman"/>
          <w:color w:val="auto"/>
          <w:sz w:val="32"/>
          <w:szCs w:val="32"/>
          <w:lang w:eastAsia="zh-CN" w:bidi="ar-SA"/>
        </w:rPr>
        <w:t>逾期</w:t>
      </w:r>
      <w:r>
        <w:rPr>
          <w:rFonts w:hint="default" w:ascii="Times New Roman" w:hAnsi="Times New Roman" w:eastAsia="方正仿宋_GBK" w:cs="Times New Roman"/>
          <w:color w:val="auto"/>
          <w:sz w:val="32"/>
          <w:szCs w:val="32"/>
          <w:lang w:bidi="ar-SA"/>
        </w:rPr>
        <w:t>之日起至实际付款日止，每日按逾期应付款的</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‰向甲方支付违约金，最高不超过合同总价款的</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w:t>
      </w:r>
      <w:r>
        <w:rPr>
          <w:rFonts w:hint="default" w:ascii="Times New Roman" w:hAnsi="Times New Roman" w:eastAsia="方正仿宋_GBK" w:cs="Times New Roman"/>
          <w:color w:val="auto"/>
          <w:sz w:val="32"/>
          <w:szCs w:val="32"/>
          <w:lang w:eastAsia="zh-CN" w:bidi="ar-SA"/>
        </w:rPr>
        <w:t>逾期</w:t>
      </w:r>
      <w:r>
        <w:rPr>
          <w:rFonts w:hint="default" w:ascii="Times New Roman" w:hAnsi="Times New Roman" w:eastAsia="方正仿宋_GBK" w:cs="Times New Roman"/>
          <w:color w:val="auto"/>
          <w:sz w:val="32"/>
          <w:szCs w:val="32"/>
          <w:lang w:bidi="ar-SA"/>
        </w:rPr>
        <w:t>付款超过1个月（也可双方协商期限）的，甲方有权解除合同。</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3</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bidi="ar-SA"/>
        </w:rPr>
        <w:t>乙方不按时验收接车，且经甲方通知后超过1个月（也可双方协商期限）仍未验收接车的，甲方有权解除合同，可要求</w:t>
      </w:r>
      <w:r>
        <w:rPr>
          <w:rFonts w:hint="default" w:ascii="Times New Roman" w:hAnsi="Times New Roman" w:eastAsia="方正仿宋_GBK" w:cs="Times New Roman"/>
          <w:color w:val="auto"/>
          <w:sz w:val="32"/>
          <w:szCs w:val="32"/>
          <w:lang w:eastAsia="zh-CN" w:bidi="ar-SA"/>
        </w:rPr>
        <w:t>乙方</w:t>
      </w:r>
      <w:r>
        <w:rPr>
          <w:rFonts w:hint="default" w:ascii="Times New Roman" w:hAnsi="Times New Roman" w:eastAsia="方正仿宋_GBK" w:cs="Times New Roman"/>
          <w:color w:val="auto"/>
          <w:sz w:val="32"/>
          <w:szCs w:val="32"/>
          <w:lang w:bidi="ar-SA"/>
        </w:rPr>
        <w:t>赔偿损失</w:t>
      </w:r>
      <w:r>
        <w:rPr>
          <w:rFonts w:hint="default" w:ascii="Times New Roman" w:hAnsi="Times New Roman" w:eastAsia="方正仿宋_GBK" w:cs="Times New Roman"/>
          <w:color w:val="auto"/>
          <w:sz w:val="32"/>
          <w:szCs w:val="32"/>
          <w:lang w:eastAsia="zh-CN" w:bidi="ar-SA"/>
        </w:rPr>
        <w:t>，并可从乙方已付款中扣除后再退还</w:t>
      </w:r>
      <w:r>
        <w:rPr>
          <w:rFonts w:hint="default" w:ascii="Times New Roman" w:hAnsi="Times New Roman" w:eastAsia="方正仿宋_GBK" w:cs="Times New Roman"/>
          <w:color w:val="auto"/>
          <w:sz w:val="32"/>
          <w:szCs w:val="32"/>
          <w:lang w:bidi="ar-SA"/>
        </w:rPr>
        <w:t>。</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4</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bidi="ar-SA"/>
        </w:rPr>
        <w:t>甲、乙双方因不可抗力不能履行本合同的，根据不可抗力的影响部分或者全部免除责任，但法律另有规定的除外。甲、乙双方延迟履行后发生不可抗力的，不能免除责任。</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5</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bidi="ar-SA"/>
        </w:rPr>
        <w:t>经甲</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bidi="ar-SA"/>
        </w:rPr>
        <w:t>乙双方约定的或有关行政部门依法认定的汽车检验机构鉴定乙方所购汽车存在设计、制造缺陷造成人身、财产损害的，甲方应依法承担责任。</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outlineLvl w:val="9"/>
        <w:rPr>
          <w:rFonts w:hint="default" w:ascii="Times New Roman" w:hAnsi="Times New Roman" w:eastAsia="方正黑体_GBK" w:cs="Times New Roman"/>
          <w:color w:val="auto"/>
          <w:sz w:val="32"/>
          <w:szCs w:val="32"/>
          <w:lang w:bidi="ar-SA"/>
        </w:rPr>
      </w:pPr>
      <w:r>
        <w:rPr>
          <w:rFonts w:hint="default" w:ascii="Times New Roman" w:hAnsi="Times New Roman" w:eastAsia="方正黑体_GBK" w:cs="Times New Roman"/>
          <w:color w:val="auto"/>
          <w:sz w:val="32"/>
          <w:szCs w:val="32"/>
          <w:lang w:bidi="ar-SA"/>
        </w:rPr>
        <w:t>第八条 解决争议的方法</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甲、乙双方在履行本合同过程中发生争议，应协商解决，也可请求消费者协会或其他机构调解。协商不能解决或调解不成的，选定下面第</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种方式解决：</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（1）向</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仲裁委员会申请仲裁。</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（2）依法向</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所在地人民法院起诉。</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黑体_GBK" w:cs="Times New Roman"/>
          <w:color w:val="auto"/>
          <w:sz w:val="32"/>
          <w:szCs w:val="32"/>
          <w:lang w:bidi="ar-SA"/>
        </w:rPr>
        <w:t>第九条 双方特别约定</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1</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bidi="ar-SA"/>
        </w:rPr>
        <w:t>甲方对乙方信息具有保密义务。甲方保证乙方相关信息仅用于本次车辆交易过程中相关手续办理及向乙方提供后续服务用途，除国家规定情形或特殊情况，甲方不得以任何形式向第三方透露乙方信息。</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2</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bidi="ar-SA"/>
        </w:rPr>
        <w:t>乙方是否同意以电话、短信、邮件等形式接受甲方推送的商业信息：是</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color w:val="auto"/>
          <w:sz w:val="32"/>
          <w:szCs w:val="32"/>
          <w:lang w:val="en-US" w:eastAsia="zh-CN" w:bidi="ar-SA"/>
        </w:rPr>
        <w:t xml:space="preserve">  </w:t>
      </w:r>
      <w:r>
        <w:rPr>
          <w:rFonts w:hint="default" w:ascii="Times New Roman" w:hAnsi="Times New Roman" w:eastAsia="方正仿宋_GBK" w:cs="Times New Roman"/>
          <w:color w:val="auto"/>
          <w:sz w:val="32"/>
          <w:szCs w:val="32"/>
          <w:lang w:bidi="ar-SA"/>
        </w:rPr>
        <w:t>仅短信、邮件</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color w:val="auto"/>
          <w:sz w:val="32"/>
          <w:szCs w:val="32"/>
          <w:lang w:val="en-US" w:eastAsia="zh-CN" w:bidi="ar-SA"/>
        </w:rPr>
        <w:t xml:space="preserve">  </w:t>
      </w:r>
      <w:r>
        <w:rPr>
          <w:rFonts w:hint="default" w:ascii="Times New Roman" w:hAnsi="Times New Roman" w:eastAsia="方正仿宋_GBK" w:cs="Times New Roman"/>
          <w:color w:val="auto"/>
          <w:sz w:val="32"/>
          <w:szCs w:val="32"/>
          <w:lang w:bidi="ar-SA"/>
        </w:rPr>
        <w:t>否</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bidi="ar-SA"/>
        </w:rPr>
        <w:t xml:space="preserve">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right="0"/>
        <w:jc w:val="center"/>
        <w:textAlignment w:val="auto"/>
        <w:outlineLvl w:val="9"/>
        <w:rPr>
          <w:rFonts w:hint="default" w:ascii="Times New Roman" w:hAnsi="Times New Roman" w:eastAsia="方正黑体_GBK" w:cs="Times New Roman"/>
          <w:color w:val="auto"/>
          <w:sz w:val="32"/>
          <w:szCs w:val="32"/>
          <w:lang w:bidi="ar-SA"/>
        </w:rPr>
      </w:pPr>
      <w:r>
        <w:rPr>
          <w:rFonts w:hint="default" w:ascii="Times New Roman" w:hAnsi="Times New Roman" w:eastAsia="方正黑体_GBK" w:cs="Times New Roman"/>
          <w:color w:val="auto"/>
          <w:sz w:val="32"/>
          <w:szCs w:val="32"/>
          <w:lang w:bidi="ar-SA"/>
        </w:rPr>
        <w:t>第十条 其他</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1</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bidi="ar-SA"/>
        </w:rPr>
        <w:t>本合同的未尽事宜及本合同在履行过程中需变更的事宜，双方可通过订立补充条款或补充协议进行约定。补充条款、补充协议及附件均为不可分割的部分。</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2</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bCs/>
          <w:color w:val="auto"/>
          <w:kern w:val="2"/>
          <w:sz w:val="32"/>
          <w:szCs w:val="32"/>
          <w:highlight w:val="none"/>
          <w:lang w:val="en-US" w:eastAsia="zh-CN" w:bidi="ar-SA"/>
        </w:rPr>
        <w:t>本合同及其补充条款、补充协议及附件中阿拉伯数字与大写数字有矛盾时，以大写数字为准</w:t>
      </w:r>
      <w:r>
        <w:rPr>
          <w:rFonts w:hint="default" w:ascii="Times New Roman" w:hAnsi="Times New Roman" w:eastAsia="方正仿宋_GBK" w:cs="Times New Roman"/>
          <w:color w:val="auto"/>
          <w:sz w:val="32"/>
          <w:szCs w:val="32"/>
          <w:lang w:bidi="ar-SA"/>
        </w:rPr>
        <w:t>。</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3</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bidi="ar-SA"/>
        </w:rPr>
        <w:t>按双方在本合同首页确认的通讯地址及联系方式向任何一方以书面邮件（快递）、电子邮件、短信息的方式发出通知、资料、诉讼（仲裁）文书等，无论是否被实际签收，均视为有效送达对方；受送达人拒收、无人签收、非本人签收等均不影响送达的有效性。双方通讯方式若有改变，应</w:t>
      </w:r>
      <w:r>
        <w:rPr>
          <w:rFonts w:hint="default" w:ascii="Times New Roman" w:hAnsi="Times New Roman" w:eastAsia="方正仿宋_GBK" w:cs="Times New Roman"/>
          <w:color w:val="auto"/>
          <w:sz w:val="32"/>
          <w:szCs w:val="32"/>
          <w:lang w:eastAsia="zh-CN" w:bidi="ar-SA"/>
        </w:rPr>
        <w:t>于</w:t>
      </w:r>
      <w:r>
        <w:rPr>
          <w:rFonts w:hint="default" w:ascii="Times New Roman" w:hAnsi="Times New Roman" w:eastAsia="方正仿宋_GBK" w:cs="Times New Roman"/>
          <w:color w:val="auto"/>
          <w:sz w:val="32"/>
          <w:szCs w:val="32"/>
          <w:u w:val="single" w:color="auto"/>
          <w:lang w:val="en-US" w:eastAsia="zh-CN" w:bidi="ar-SA"/>
        </w:rPr>
        <w:t xml:space="preserve">   </w:t>
      </w:r>
      <w:r>
        <w:rPr>
          <w:rFonts w:hint="default" w:ascii="Times New Roman" w:hAnsi="Times New Roman" w:eastAsia="方正仿宋_GBK" w:cs="Times New Roman"/>
          <w:color w:val="auto"/>
          <w:sz w:val="32"/>
          <w:szCs w:val="32"/>
          <w:lang w:val="en-US" w:eastAsia="zh-CN" w:bidi="ar-SA"/>
        </w:rPr>
        <w:t>日内</w:t>
      </w:r>
      <w:r>
        <w:rPr>
          <w:rFonts w:hint="default" w:ascii="Times New Roman" w:hAnsi="Times New Roman" w:eastAsia="方正仿宋_GBK" w:cs="Times New Roman"/>
          <w:color w:val="auto"/>
          <w:sz w:val="32"/>
          <w:szCs w:val="32"/>
          <w:lang w:bidi="ar-SA"/>
        </w:rPr>
        <w:t>书面通知对方，否则由此造成的损失及相关责任由变更方负责。</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4</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bidi="ar-SA"/>
        </w:rPr>
        <w:t>标的车辆为交通事故车辆、泡水车等特殊车辆时，甲方应尽到告知义务并以书面形式详述标的车辆情况，车辆单价及总价中已包含了车辆损伤及修理等所有因素的影响。</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5</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bidi="ar-SA"/>
        </w:rPr>
        <w:t>甲、乙双方在此不可撤销的声明</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bidi="ar-SA"/>
        </w:rPr>
        <w:t>对于甲</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bidi="ar-SA"/>
        </w:rPr>
        <w:t>乙双方所签署的该合同的任一条款均充分的理解和认识</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bidi="ar-SA"/>
        </w:rPr>
        <w:t>不存在重大误解和显失公平。</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val="en-US" w:eastAsia="zh-CN" w:bidi="ar-SA"/>
        </w:rPr>
        <w:t>6</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val="en-US" w:eastAsia="zh-CN" w:bidi="ar-SA"/>
        </w:rPr>
        <w:t>本合同自双方法定代表人或授权代表签字并加盖公章或合同专用章（法人）/签字（自然人）之日起生效</w:t>
      </w:r>
      <w:r>
        <w:rPr>
          <w:rFonts w:hint="default" w:ascii="Times New Roman" w:hAnsi="Times New Roman" w:eastAsia="方正仿宋_GBK" w:cs="Times New Roman"/>
          <w:color w:val="auto"/>
          <w:sz w:val="32"/>
          <w:szCs w:val="32"/>
          <w:lang w:bidi="ar-SA"/>
        </w:rPr>
        <w:t>。</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both"/>
        <w:textAlignment w:val="auto"/>
        <w:outlineLvl w:val="9"/>
        <w:rPr>
          <w:rFonts w:hint="default" w:ascii="Times New Roman" w:hAnsi="Times New Roman" w:eastAsia="方正仿宋_GBK" w:cs="Times New Roman"/>
          <w:color w:val="auto"/>
          <w:sz w:val="32"/>
          <w:szCs w:val="32"/>
          <w:lang w:val="en-US" w:eastAsia="zh-CN" w:bidi="ar-SA"/>
        </w:rPr>
      </w:pPr>
      <w:r>
        <w:rPr>
          <w:rFonts w:hint="default" w:ascii="Times New Roman" w:hAnsi="Times New Roman" w:eastAsia="方正仿宋_GBK" w:cs="Times New Roman"/>
          <w:color w:val="auto"/>
          <w:sz w:val="32"/>
          <w:szCs w:val="32"/>
          <w:lang w:val="en-US" w:eastAsia="zh-CN" w:bidi="ar-SA"/>
        </w:rPr>
        <w:t xml:space="preserve">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eastAsia="zh-CN" w:bidi="ar-SA"/>
        </w:rPr>
        <w:t>附件：商品车辆交接书</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甲方（签章</w:t>
      </w:r>
      <w:r>
        <w:rPr>
          <w:rFonts w:hint="default" w:ascii="Times New Roman" w:hAnsi="Times New Roman" w:eastAsia="方正仿宋_GBK" w:cs="Times New Roman"/>
          <w:color w:val="auto"/>
          <w:sz w:val="32"/>
          <w:szCs w:val="32"/>
          <w:lang w:val="en-US" w:eastAsia="zh-CN" w:bidi="ar-SA"/>
        </w:rPr>
        <w:t>/签印</w:t>
      </w:r>
      <w:r>
        <w:rPr>
          <w:rFonts w:hint="default" w:ascii="Times New Roman" w:hAnsi="Times New Roman" w:eastAsia="方正仿宋_GBK" w:cs="Times New Roman"/>
          <w:color w:val="auto"/>
          <w:sz w:val="32"/>
          <w:szCs w:val="32"/>
          <w:lang w:bidi="ar-SA"/>
        </w:rPr>
        <w:t>）：       乙方（签章</w:t>
      </w:r>
      <w:r>
        <w:rPr>
          <w:rFonts w:hint="default" w:ascii="Times New Roman" w:hAnsi="Times New Roman" w:eastAsia="方正仿宋_GBK" w:cs="Times New Roman"/>
          <w:color w:val="auto"/>
          <w:sz w:val="32"/>
          <w:szCs w:val="32"/>
          <w:lang w:val="en-US" w:eastAsia="zh-CN" w:bidi="ar-SA"/>
        </w:rPr>
        <w:t>/签印</w:t>
      </w:r>
      <w:r>
        <w:rPr>
          <w:rFonts w:hint="default" w:ascii="Times New Roman" w:hAnsi="Times New Roman" w:eastAsia="方正仿宋_GBK" w:cs="Times New Roman"/>
          <w:color w:val="auto"/>
          <w:sz w:val="32"/>
          <w:szCs w:val="32"/>
          <w:lang w:bidi="ar-SA"/>
        </w:rPr>
        <w:t>）：</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val="en-US" w:eastAsia="zh-CN" w:bidi="ar-SA"/>
        </w:rPr>
      </w:pPr>
      <w:r>
        <w:rPr>
          <w:rFonts w:hint="default" w:ascii="Times New Roman" w:hAnsi="Times New Roman" w:eastAsia="方正仿宋_GBK" w:cs="Times New Roman"/>
          <w:color w:val="auto"/>
          <w:sz w:val="32"/>
          <w:szCs w:val="32"/>
          <w:lang w:val="en-US" w:eastAsia="zh-CN" w:bidi="ar-SA"/>
        </w:rPr>
        <w:t>开户银行：                开户银行：</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val="en-US" w:eastAsia="zh-CN" w:bidi="ar-SA"/>
        </w:rPr>
        <w:t>银行</w:t>
      </w:r>
      <w:r>
        <w:rPr>
          <w:rFonts w:hint="default" w:ascii="Times New Roman" w:hAnsi="Times New Roman" w:eastAsia="方正仿宋_GBK" w:cs="Times New Roman"/>
          <w:color w:val="auto"/>
          <w:sz w:val="32"/>
          <w:szCs w:val="32"/>
          <w:lang w:bidi="ar-SA"/>
        </w:rPr>
        <w:t xml:space="preserve">帐号：                </w:t>
      </w:r>
      <w:r>
        <w:rPr>
          <w:rFonts w:hint="default" w:ascii="Times New Roman" w:hAnsi="Times New Roman" w:eastAsia="方正仿宋_GBK" w:cs="Times New Roman"/>
          <w:color w:val="auto"/>
          <w:sz w:val="32"/>
          <w:szCs w:val="32"/>
          <w:lang w:val="en-US" w:eastAsia="zh-CN" w:bidi="ar-SA"/>
        </w:rPr>
        <w:t>银行</w:t>
      </w:r>
      <w:r>
        <w:rPr>
          <w:rFonts w:hint="default" w:ascii="Times New Roman" w:hAnsi="Times New Roman" w:eastAsia="方正仿宋_GBK" w:cs="Times New Roman"/>
          <w:color w:val="auto"/>
          <w:sz w:val="32"/>
          <w:szCs w:val="32"/>
          <w:lang w:bidi="ar-SA"/>
        </w:rPr>
        <w:t>帐号：</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户名：                    户名：</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 xml:space="preserve">签订地点：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 xml:space="preserve">签订日期：   </w:t>
      </w:r>
      <w:r>
        <w:rPr>
          <w:rFonts w:hint="default" w:ascii="Times New Roman" w:hAnsi="Times New Roman" w:eastAsia="方正仿宋_GBK" w:cs="Times New Roman"/>
          <w:color w:val="auto"/>
          <w:sz w:val="32"/>
          <w:szCs w:val="32"/>
          <w:lang w:val="en-US" w:eastAsia="zh-CN" w:bidi="ar-SA"/>
        </w:rPr>
        <w:t xml:space="preserve">   </w:t>
      </w:r>
      <w:r>
        <w:rPr>
          <w:rFonts w:hint="default" w:ascii="Times New Roman" w:hAnsi="Times New Roman" w:eastAsia="方正仿宋_GBK" w:cs="Times New Roman"/>
          <w:color w:val="auto"/>
          <w:sz w:val="32"/>
          <w:szCs w:val="32"/>
          <w:lang w:bidi="ar-SA"/>
        </w:rPr>
        <w:t>年</w:t>
      </w:r>
      <w:r>
        <w:rPr>
          <w:rFonts w:hint="default" w:ascii="Times New Roman" w:hAnsi="Times New Roman" w:eastAsia="方正仿宋_GBK" w:cs="Times New Roman"/>
          <w:color w:val="auto"/>
          <w:sz w:val="32"/>
          <w:szCs w:val="32"/>
          <w:lang w:val="en-US" w:eastAsia="zh-CN" w:bidi="ar-SA"/>
        </w:rPr>
        <w:t xml:space="preserve">   </w:t>
      </w:r>
      <w:r>
        <w:rPr>
          <w:rFonts w:hint="default" w:ascii="Times New Roman" w:hAnsi="Times New Roman" w:eastAsia="方正仿宋_GBK" w:cs="Times New Roman"/>
          <w:color w:val="auto"/>
          <w:sz w:val="32"/>
          <w:szCs w:val="32"/>
          <w:lang w:bidi="ar-SA"/>
        </w:rPr>
        <w:t>月</w:t>
      </w:r>
      <w:r>
        <w:rPr>
          <w:rFonts w:hint="default" w:ascii="Times New Roman" w:hAnsi="Times New Roman" w:eastAsia="方正仿宋_GBK" w:cs="Times New Roman"/>
          <w:color w:val="auto"/>
          <w:sz w:val="32"/>
          <w:szCs w:val="32"/>
          <w:lang w:val="en-US" w:eastAsia="zh-CN" w:bidi="ar-SA"/>
        </w:rPr>
        <w:t xml:space="preserve">   </w:t>
      </w:r>
      <w:r>
        <w:rPr>
          <w:rFonts w:hint="default" w:ascii="Times New Roman" w:hAnsi="Times New Roman" w:eastAsia="方正仿宋_GBK" w:cs="Times New Roman"/>
          <w:color w:val="auto"/>
          <w:sz w:val="32"/>
          <w:szCs w:val="32"/>
          <w:lang w:bidi="ar-SA"/>
        </w:rPr>
        <w:t xml:space="preserve">日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right="0"/>
        <w:jc w:val="left"/>
        <w:textAlignment w:val="auto"/>
        <w:outlineLvl w:val="9"/>
        <w:rPr>
          <w:rFonts w:hint="default" w:ascii="Times New Roman" w:hAnsi="Times New Roman" w:eastAsia="方正仿宋_GBK" w:cs="Times New Roman"/>
          <w:color w:val="auto"/>
          <w:sz w:val="32"/>
          <w:szCs w:val="32"/>
          <w:lang w:eastAsia="zh-CN" w:bidi="ar-SA"/>
        </w:rPr>
      </w:pP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right="0"/>
        <w:jc w:val="left"/>
        <w:textAlignment w:val="auto"/>
        <w:outlineLvl w:val="9"/>
        <w:rPr>
          <w:rFonts w:hint="default" w:ascii="Times New Roman" w:hAnsi="Times New Roman" w:eastAsia="方正仿宋_GBK" w:cs="Times New Roman"/>
          <w:color w:val="auto"/>
          <w:sz w:val="32"/>
          <w:szCs w:val="32"/>
          <w:lang w:eastAsia="zh-CN" w:bidi="ar-SA"/>
        </w:rPr>
      </w:pP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right="0"/>
        <w:jc w:val="left"/>
        <w:textAlignment w:val="auto"/>
        <w:outlineLvl w:val="9"/>
        <w:rPr>
          <w:rFonts w:hint="default" w:ascii="Times New Roman" w:hAnsi="Times New Roman" w:eastAsia="方正仿宋_GBK" w:cs="Times New Roman"/>
          <w:color w:val="auto"/>
          <w:sz w:val="32"/>
          <w:szCs w:val="32"/>
          <w:lang w:eastAsia="zh-CN" w:bidi="ar-SA"/>
        </w:rPr>
      </w:pP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right="0"/>
        <w:jc w:val="left"/>
        <w:textAlignment w:val="auto"/>
        <w:outlineLvl w:val="9"/>
        <w:rPr>
          <w:rFonts w:hint="default" w:ascii="Times New Roman" w:hAnsi="Times New Roman" w:eastAsia="方正仿宋_GBK" w:cs="Times New Roman"/>
          <w:color w:val="auto"/>
          <w:sz w:val="32"/>
          <w:szCs w:val="32"/>
          <w:lang w:eastAsia="zh-CN" w:bidi="ar-SA"/>
        </w:rPr>
      </w:pP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right="0"/>
        <w:jc w:val="left"/>
        <w:textAlignment w:val="auto"/>
        <w:outlineLvl w:val="9"/>
        <w:rPr>
          <w:rFonts w:hint="default" w:ascii="Times New Roman" w:hAnsi="Times New Roman" w:eastAsia="方正仿宋_GBK" w:cs="Times New Roman"/>
          <w:color w:val="auto"/>
          <w:sz w:val="32"/>
          <w:szCs w:val="32"/>
          <w:lang w:eastAsia="zh-CN" w:bidi="ar-SA"/>
        </w:rPr>
      </w:pP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right="0"/>
        <w:jc w:val="left"/>
        <w:textAlignment w:val="auto"/>
        <w:outlineLvl w:val="9"/>
        <w:rPr>
          <w:rFonts w:hint="default" w:ascii="Times New Roman" w:hAnsi="Times New Roman" w:eastAsia="方正仿宋_GBK" w:cs="Times New Roman"/>
          <w:color w:val="auto"/>
          <w:sz w:val="32"/>
          <w:szCs w:val="32"/>
          <w:lang w:eastAsia="zh-CN" w:bidi="ar-SA"/>
        </w:rPr>
      </w:pP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right="0"/>
        <w:jc w:val="left"/>
        <w:textAlignment w:val="auto"/>
        <w:outlineLvl w:val="9"/>
        <w:rPr>
          <w:rFonts w:hint="default" w:ascii="Times New Roman" w:hAnsi="Times New Roman" w:eastAsia="方正仿宋_GBK" w:cs="Times New Roman"/>
          <w:color w:val="auto"/>
          <w:sz w:val="32"/>
          <w:szCs w:val="32"/>
          <w:lang w:eastAsia="zh-CN" w:bidi="ar-SA"/>
        </w:rPr>
      </w:pP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right="0"/>
        <w:jc w:val="left"/>
        <w:textAlignment w:val="auto"/>
        <w:outlineLvl w:val="9"/>
        <w:rPr>
          <w:rFonts w:hint="default" w:ascii="Times New Roman" w:hAnsi="Times New Roman" w:eastAsia="方正仿宋_GBK" w:cs="Times New Roman"/>
          <w:color w:val="auto"/>
          <w:sz w:val="32"/>
          <w:szCs w:val="32"/>
          <w:lang w:eastAsia="zh-CN" w:bidi="ar-SA"/>
        </w:rPr>
      </w:pP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right="0"/>
        <w:jc w:val="left"/>
        <w:textAlignment w:val="auto"/>
        <w:outlineLvl w:val="9"/>
        <w:rPr>
          <w:rFonts w:hint="default" w:ascii="Times New Roman" w:hAnsi="Times New Roman" w:eastAsia="方正仿宋_GBK" w:cs="Times New Roman"/>
          <w:color w:val="auto"/>
          <w:sz w:val="32"/>
          <w:szCs w:val="32"/>
          <w:lang w:eastAsia="zh-CN" w:bidi="ar-SA"/>
        </w:rPr>
      </w:pP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right="0"/>
        <w:jc w:val="left"/>
        <w:textAlignment w:val="auto"/>
        <w:outlineLvl w:val="9"/>
        <w:rPr>
          <w:rFonts w:hint="default" w:ascii="Times New Roman" w:hAnsi="Times New Roman" w:eastAsia="方正仿宋_GBK" w:cs="Times New Roman"/>
          <w:color w:val="auto"/>
          <w:sz w:val="32"/>
          <w:szCs w:val="32"/>
          <w:lang w:eastAsia="zh-CN" w:bidi="ar-SA"/>
        </w:rPr>
      </w:pP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right="0"/>
        <w:jc w:val="left"/>
        <w:textAlignment w:val="auto"/>
        <w:outlineLvl w:val="9"/>
        <w:rPr>
          <w:rFonts w:hint="default" w:ascii="Times New Roman" w:hAnsi="Times New Roman" w:eastAsia="方正仿宋_GBK" w:cs="Times New Roman"/>
          <w:color w:val="auto"/>
          <w:sz w:val="32"/>
          <w:szCs w:val="32"/>
          <w:lang w:eastAsia="zh-CN" w:bidi="ar-SA"/>
        </w:rPr>
      </w:pP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right="0"/>
        <w:jc w:val="left"/>
        <w:textAlignment w:val="auto"/>
        <w:outlineLvl w:val="9"/>
        <w:rPr>
          <w:rFonts w:hint="default" w:ascii="Times New Roman" w:hAnsi="Times New Roman" w:eastAsia="方正仿宋_GBK" w:cs="Times New Roman"/>
          <w:color w:val="auto"/>
          <w:sz w:val="32"/>
          <w:szCs w:val="32"/>
          <w:lang w:eastAsia="zh-CN" w:bidi="ar-SA"/>
        </w:rPr>
      </w:pP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right="0"/>
        <w:jc w:val="left"/>
        <w:textAlignment w:val="auto"/>
        <w:outlineLvl w:val="9"/>
        <w:rPr>
          <w:rFonts w:hint="default" w:ascii="Times New Roman" w:hAnsi="Times New Roman" w:eastAsia="方正仿宋_GBK" w:cs="Times New Roman"/>
          <w:color w:val="auto"/>
          <w:sz w:val="32"/>
          <w:szCs w:val="32"/>
          <w:lang w:eastAsia="zh-CN" w:bidi="ar-SA"/>
        </w:rPr>
      </w:pP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right="0"/>
        <w:jc w:val="left"/>
        <w:textAlignment w:val="auto"/>
        <w:outlineLvl w:val="9"/>
        <w:rPr>
          <w:rFonts w:hint="default" w:ascii="Times New Roman" w:hAnsi="Times New Roman" w:eastAsia="方正仿宋_GBK" w:cs="Times New Roman"/>
          <w:color w:val="auto"/>
          <w:sz w:val="32"/>
          <w:szCs w:val="32"/>
          <w:lang w:eastAsia="zh-CN" w:bidi="ar-SA"/>
        </w:rPr>
      </w:pP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right="0"/>
        <w:jc w:val="left"/>
        <w:textAlignment w:val="auto"/>
        <w:outlineLvl w:val="9"/>
        <w:rPr>
          <w:rFonts w:hint="default" w:ascii="Times New Roman" w:hAnsi="Times New Roman" w:eastAsia="方正仿宋_GBK" w:cs="Times New Roman"/>
          <w:color w:val="auto"/>
          <w:sz w:val="32"/>
          <w:szCs w:val="32"/>
          <w:lang w:eastAsia="zh-CN" w:bidi="ar-SA"/>
        </w:rPr>
      </w:pP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right="0"/>
        <w:jc w:val="left"/>
        <w:textAlignment w:val="auto"/>
        <w:outlineLvl w:val="9"/>
        <w:rPr>
          <w:rFonts w:hint="default" w:ascii="Times New Roman" w:hAnsi="Times New Roman" w:eastAsia="方正仿宋_GBK" w:cs="Times New Roman"/>
          <w:color w:val="auto"/>
          <w:sz w:val="32"/>
          <w:szCs w:val="32"/>
          <w:lang w:eastAsia="zh-CN" w:bidi="ar-SA"/>
        </w:rPr>
      </w:pPr>
      <w:r>
        <w:rPr>
          <w:rFonts w:hint="default" w:ascii="Times New Roman" w:hAnsi="Times New Roman" w:eastAsia="方正黑体_GBK" w:cs="Times New Roman"/>
          <w:color w:val="auto"/>
          <w:sz w:val="32"/>
          <w:szCs w:val="32"/>
          <w:lang w:eastAsia="zh-CN" w:bidi="ar-SA"/>
        </w:rPr>
        <w:t>附件</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20" w:lineRule="exact"/>
        <w:ind w:right="0"/>
        <w:jc w:val="center"/>
        <w:textAlignment w:val="auto"/>
        <w:outlineLvl w:val="9"/>
        <w:rPr>
          <w:rFonts w:hint="default" w:ascii="Times New Roman" w:hAnsi="Times New Roman" w:eastAsia="方正小标宋_GBK" w:cs="Times New Roman"/>
          <w:snapToGrid/>
          <w:color w:val="auto"/>
          <w:sz w:val="44"/>
          <w:szCs w:val="44"/>
          <w:shd w:val="clear" w:color="auto" w:fill="FFFFFF"/>
          <w:lang w:eastAsia="zh-CN" w:bidi="ar-SA"/>
        </w:rPr>
      </w:pP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20" w:lineRule="exact"/>
        <w:ind w:right="0"/>
        <w:jc w:val="center"/>
        <w:textAlignment w:val="auto"/>
        <w:outlineLvl w:val="9"/>
        <w:rPr>
          <w:rFonts w:hint="default" w:ascii="Times New Roman" w:hAnsi="Times New Roman" w:eastAsia="方正小标宋_GBK" w:cs="Times New Roman"/>
          <w:snapToGrid/>
          <w:color w:val="auto"/>
          <w:sz w:val="44"/>
          <w:szCs w:val="44"/>
          <w:shd w:val="clear" w:color="auto" w:fill="FFFFFF"/>
          <w:lang w:eastAsia="zh-CN" w:bidi="ar-SA"/>
        </w:rPr>
      </w:pPr>
      <w:r>
        <w:rPr>
          <w:rFonts w:hint="default" w:ascii="Times New Roman" w:hAnsi="Times New Roman" w:eastAsia="方正小标宋_GBK" w:cs="Times New Roman"/>
          <w:snapToGrid/>
          <w:color w:val="auto"/>
          <w:sz w:val="44"/>
          <w:szCs w:val="44"/>
          <w:shd w:val="clear" w:color="auto" w:fill="FFFFFF"/>
          <w:lang w:eastAsia="zh-CN" w:bidi="ar-SA"/>
        </w:rPr>
        <w:t>商品车辆交接书</w:t>
      </w:r>
    </w:p>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240" w:lineRule="auto"/>
        <w:ind w:left="0" w:right="0" w:firstLine="0"/>
        <w:jc w:val="center"/>
        <w:textAlignment w:val="auto"/>
        <w:outlineLvl w:val="9"/>
        <w:rPr>
          <w:rFonts w:hint="default" w:ascii="Times New Roman" w:hAnsi="Times New Roman" w:eastAsia="方正仿宋_GBK" w:cs="Times New Roman"/>
          <w:snapToGrid/>
          <w:color w:val="auto"/>
          <w:sz w:val="32"/>
          <w:szCs w:val="32"/>
          <w:shd w:val="clear" w:color="auto" w:fill="FFFFFF"/>
          <w:lang w:val="en-US" w:eastAsia="zh-CN" w:bidi="ar-SA"/>
        </w:rPr>
      </w:pPr>
    </w:p>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240" w:lineRule="auto"/>
        <w:ind w:left="0" w:right="0" w:firstLine="0"/>
        <w:jc w:val="both"/>
        <w:textAlignment w:val="auto"/>
        <w:outlineLvl w:val="9"/>
        <w:rPr>
          <w:rFonts w:hint="default" w:ascii="Times New Roman" w:hAnsi="Times New Roman" w:eastAsia="方正仿宋_GBK" w:cs="Times New Roman"/>
          <w:snapToGrid/>
          <w:color w:val="auto"/>
          <w:sz w:val="32"/>
          <w:szCs w:val="32"/>
          <w:shd w:val="clear" w:color="auto" w:fill="FFFFFF"/>
          <w:lang w:val="en-US" w:eastAsia="zh-CN" w:bidi="ar-SA"/>
        </w:rPr>
      </w:pPr>
      <w:r>
        <w:rPr>
          <w:rFonts w:hint="default" w:ascii="Times New Roman" w:hAnsi="Times New Roman" w:eastAsia="方正仿宋_GBK" w:cs="Times New Roman"/>
          <w:snapToGrid/>
          <w:color w:val="auto"/>
          <w:sz w:val="32"/>
          <w:szCs w:val="32"/>
          <w:shd w:val="clear" w:color="auto" w:fill="FFFFFF"/>
          <w:lang w:val="en-US" w:eastAsia="zh-CN" w:bidi="ar-SA"/>
        </w:rPr>
        <w:t>合同编号：</w:t>
      </w:r>
    </w:p>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240" w:lineRule="auto"/>
        <w:ind w:left="0" w:right="0" w:firstLine="0"/>
        <w:jc w:val="both"/>
        <w:textAlignment w:val="auto"/>
        <w:outlineLvl w:val="9"/>
        <w:rPr>
          <w:rFonts w:hint="default" w:ascii="Times New Roman" w:hAnsi="Times New Roman" w:eastAsia="方正仿宋_GBK" w:cs="Times New Roman"/>
          <w:snapToGrid/>
          <w:color w:val="auto"/>
          <w:sz w:val="32"/>
          <w:szCs w:val="32"/>
          <w:shd w:val="clear" w:color="auto" w:fill="FFFFFF"/>
          <w:lang w:eastAsia="zh-CN" w:bidi="ar-SA"/>
        </w:rPr>
      </w:pPr>
      <w:r>
        <w:rPr>
          <w:rFonts w:hint="default" w:ascii="Times New Roman" w:hAnsi="Times New Roman" w:eastAsia="方正仿宋_GBK" w:cs="Times New Roman"/>
          <w:snapToGrid/>
          <w:color w:val="auto"/>
          <w:sz w:val="32"/>
          <w:szCs w:val="32"/>
          <w:shd w:val="clear" w:color="auto" w:fill="FFFFFF"/>
          <w:lang w:eastAsia="zh-CN" w:bidi="ar-SA"/>
        </w:rPr>
        <w:t>甲方（卖方）：</w:t>
      </w:r>
    </w:p>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240" w:lineRule="auto"/>
        <w:ind w:left="0" w:right="0" w:firstLine="0"/>
        <w:jc w:val="both"/>
        <w:textAlignment w:val="auto"/>
        <w:outlineLvl w:val="9"/>
        <w:rPr>
          <w:rFonts w:hint="default" w:ascii="Times New Roman" w:hAnsi="Times New Roman" w:eastAsia="方正仿宋_GBK" w:cs="Times New Roman"/>
          <w:snapToGrid/>
          <w:color w:val="auto"/>
          <w:sz w:val="32"/>
          <w:szCs w:val="32"/>
          <w:shd w:val="clear" w:color="auto" w:fill="FFFFFF"/>
          <w:lang w:eastAsia="zh-CN" w:bidi="ar-SA"/>
        </w:rPr>
      </w:pPr>
      <w:r>
        <w:rPr>
          <w:rFonts w:hint="default" w:ascii="Times New Roman" w:hAnsi="Times New Roman" w:eastAsia="方正仿宋_GBK" w:cs="Times New Roman"/>
          <w:snapToGrid/>
          <w:color w:val="auto"/>
          <w:sz w:val="32"/>
          <w:szCs w:val="32"/>
          <w:shd w:val="clear" w:color="auto" w:fill="FFFFFF"/>
          <w:lang w:eastAsia="zh-CN" w:bidi="ar-SA"/>
        </w:rPr>
        <w:t>乙方（买方）：</w:t>
      </w:r>
    </w:p>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240" w:lineRule="auto"/>
        <w:ind w:left="0" w:right="0" w:firstLine="640" w:firstLineChars="200"/>
        <w:jc w:val="both"/>
        <w:textAlignment w:val="auto"/>
        <w:outlineLvl w:val="9"/>
        <w:rPr>
          <w:rFonts w:hint="default" w:ascii="Times New Roman" w:hAnsi="Times New Roman" w:eastAsia="方正仿宋_GBK" w:cs="Times New Roman"/>
          <w:snapToGrid/>
          <w:color w:val="auto"/>
          <w:sz w:val="32"/>
          <w:szCs w:val="32"/>
          <w:shd w:val="clear" w:color="auto" w:fill="FFFFFF"/>
          <w:lang w:eastAsia="zh-CN" w:bidi="ar-SA"/>
        </w:rPr>
      </w:pPr>
      <w:r>
        <w:rPr>
          <w:rFonts w:hint="default" w:ascii="Times New Roman" w:hAnsi="Times New Roman" w:eastAsia="方正仿宋_GBK" w:cs="Times New Roman"/>
          <w:snapToGrid/>
          <w:color w:val="auto"/>
          <w:sz w:val="32"/>
          <w:szCs w:val="32"/>
          <w:u w:val="single"/>
          <w:shd w:val="clear" w:color="auto" w:fill="FFFFFF"/>
          <w:lang w:val="en-US" w:eastAsia="zh-CN" w:bidi="ar-SA"/>
        </w:rPr>
        <w:t xml:space="preserve">      </w:t>
      </w:r>
      <w:r>
        <w:rPr>
          <w:rFonts w:hint="default" w:ascii="Times New Roman" w:hAnsi="Times New Roman" w:eastAsia="方正仿宋_GBK" w:cs="Times New Roman"/>
          <w:snapToGrid/>
          <w:color w:val="auto"/>
          <w:sz w:val="32"/>
          <w:szCs w:val="32"/>
          <w:shd w:val="clear" w:color="auto" w:fill="FFFFFF"/>
          <w:lang w:eastAsia="zh-CN" w:bidi="ar-SA"/>
        </w:rPr>
        <w:t>年</w:t>
      </w:r>
      <w:r>
        <w:rPr>
          <w:rFonts w:hint="default" w:ascii="Times New Roman" w:hAnsi="Times New Roman" w:eastAsia="方正仿宋_GBK" w:cs="Times New Roman"/>
          <w:snapToGrid/>
          <w:color w:val="auto"/>
          <w:sz w:val="32"/>
          <w:szCs w:val="32"/>
          <w:u w:val="single"/>
          <w:shd w:val="clear" w:color="auto" w:fill="FFFFFF"/>
          <w:lang w:val="en-US" w:eastAsia="zh-CN" w:bidi="ar-SA"/>
        </w:rPr>
        <w:t xml:space="preserve">   </w:t>
      </w:r>
      <w:r>
        <w:rPr>
          <w:rFonts w:hint="default" w:ascii="Times New Roman" w:hAnsi="Times New Roman" w:eastAsia="方正仿宋_GBK" w:cs="Times New Roman"/>
          <w:snapToGrid/>
          <w:color w:val="auto"/>
          <w:sz w:val="32"/>
          <w:szCs w:val="32"/>
          <w:shd w:val="clear" w:color="auto" w:fill="FFFFFF"/>
          <w:lang w:eastAsia="zh-CN" w:bidi="ar-SA"/>
        </w:rPr>
        <w:t>月</w:t>
      </w:r>
      <w:r>
        <w:rPr>
          <w:rFonts w:hint="default" w:ascii="Times New Roman" w:hAnsi="Times New Roman" w:eastAsia="方正仿宋_GBK" w:cs="Times New Roman"/>
          <w:snapToGrid/>
          <w:color w:val="auto"/>
          <w:sz w:val="32"/>
          <w:szCs w:val="32"/>
          <w:u w:val="single"/>
          <w:shd w:val="clear" w:color="auto" w:fill="FFFFFF"/>
          <w:lang w:val="en-US" w:eastAsia="zh-CN" w:bidi="ar-SA"/>
        </w:rPr>
        <w:t xml:space="preserve">   </w:t>
      </w:r>
      <w:r>
        <w:rPr>
          <w:rFonts w:hint="default" w:ascii="Times New Roman" w:hAnsi="Times New Roman" w:eastAsia="方正仿宋_GBK" w:cs="Times New Roman"/>
          <w:snapToGrid/>
          <w:color w:val="auto"/>
          <w:sz w:val="32"/>
          <w:szCs w:val="32"/>
          <w:shd w:val="clear" w:color="auto" w:fill="FFFFFF"/>
          <w:lang w:eastAsia="zh-CN" w:bidi="ar-SA"/>
        </w:rPr>
        <w:t>日</w:t>
      </w:r>
      <w:r>
        <w:rPr>
          <w:rFonts w:hint="default" w:ascii="Times New Roman" w:hAnsi="Times New Roman" w:eastAsia="方正仿宋_GBK" w:cs="Times New Roman"/>
          <w:snapToGrid/>
          <w:color w:val="auto"/>
          <w:sz w:val="32"/>
          <w:szCs w:val="32"/>
          <w:u w:val="single"/>
          <w:shd w:val="clear" w:color="auto" w:fill="FFFFFF"/>
          <w:lang w:val="en-US" w:eastAsia="zh-CN" w:bidi="ar-SA"/>
        </w:rPr>
        <w:t xml:space="preserve">   </w:t>
      </w:r>
      <w:r>
        <w:rPr>
          <w:rFonts w:hint="default" w:ascii="Times New Roman" w:hAnsi="Times New Roman" w:eastAsia="方正仿宋_GBK" w:cs="Times New Roman"/>
          <w:snapToGrid/>
          <w:color w:val="auto"/>
          <w:sz w:val="32"/>
          <w:szCs w:val="32"/>
          <w:shd w:val="clear" w:color="auto" w:fill="FFFFFF"/>
          <w:lang w:eastAsia="zh-CN" w:bidi="ar-SA"/>
        </w:rPr>
        <w:t>时，甲、乙双方在</w:t>
      </w:r>
      <w:r>
        <w:rPr>
          <w:rFonts w:hint="default" w:ascii="Times New Roman" w:hAnsi="Times New Roman" w:eastAsia="方正仿宋_GBK" w:cs="Times New Roman"/>
          <w:snapToGrid/>
          <w:color w:val="auto"/>
          <w:sz w:val="32"/>
          <w:szCs w:val="32"/>
          <w:u w:val="single"/>
          <w:shd w:val="clear" w:color="auto" w:fill="FFFFFF"/>
          <w:lang w:val="en-US" w:eastAsia="zh-CN" w:bidi="ar-SA"/>
        </w:rPr>
        <w:t xml:space="preserve">      </w:t>
      </w:r>
      <w:r>
        <w:rPr>
          <w:rFonts w:hint="default" w:ascii="Times New Roman" w:hAnsi="Times New Roman" w:eastAsia="方正仿宋_GBK" w:cs="Times New Roman"/>
          <w:snapToGrid/>
          <w:color w:val="auto"/>
          <w:sz w:val="32"/>
          <w:szCs w:val="32"/>
          <w:shd w:val="clear" w:color="auto" w:fill="FFFFFF"/>
          <w:lang w:eastAsia="zh-CN" w:bidi="ar-SA"/>
        </w:rPr>
        <w:t>对</w:t>
      </w:r>
      <w:r>
        <w:rPr>
          <w:rFonts w:hint="default" w:ascii="Times New Roman" w:hAnsi="Times New Roman" w:eastAsia="方正仿宋_GBK" w:cs="Times New Roman"/>
          <w:snapToGrid/>
          <w:color w:val="auto"/>
          <w:sz w:val="32"/>
          <w:szCs w:val="32"/>
          <w:u w:val="single"/>
          <w:shd w:val="clear" w:color="auto" w:fill="FFFFFF"/>
          <w:lang w:val="en-US" w:eastAsia="zh-CN" w:bidi="ar-SA"/>
        </w:rPr>
        <w:t xml:space="preserve">       </w:t>
      </w:r>
      <w:r>
        <w:rPr>
          <w:rFonts w:hint="default" w:ascii="Times New Roman" w:hAnsi="Times New Roman" w:eastAsia="方正仿宋_GBK" w:cs="Times New Roman"/>
          <w:snapToGrid/>
          <w:color w:val="auto"/>
          <w:sz w:val="32"/>
          <w:szCs w:val="32"/>
          <w:shd w:val="clear" w:color="auto" w:fill="FFFFFF"/>
          <w:lang w:eastAsia="zh-CN" w:bidi="ar-SA"/>
        </w:rPr>
        <w:t>，</w:t>
      </w:r>
      <w:r>
        <w:rPr>
          <w:rFonts w:hint="default" w:ascii="Times New Roman" w:hAnsi="Times New Roman" w:eastAsia="方正仿宋_GBK" w:cs="Times New Roman"/>
          <w:snapToGrid/>
          <w:color w:val="auto"/>
          <w:sz w:val="32"/>
          <w:szCs w:val="32"/>
          <w:u w:val="none"/>
          <w:shd w:val="clear" w:color="auto" w:fill="FFFFFF"/>
          <w:lang w:val="en-US" w:eastAsia="zh-CN" w:bidi="ar-SA"/>
        </w:rPr>
        <w:t xml:space="preserve">     </w:t>
      </w:r>
      <w:r>
        <w:rPr>
          <w:rFonts w:hint="default" w:ascii="Times New Roman" w:hAnsi="Times New Roman" w:eastAsia="方正仿宋_GBK" w:cs="Times New Roman"/>
          <w:snapToGrid/>
          <w:color w:val="auto"/>
          <w:sz w:val="32"/>
          <w:szCs w:val="32"/>
          <w:u w:val="single"/>
          <w:shd w:val="clear" w:color="auto" w:fill="FFFFFF"/>
          <w:lang w:eastAsia="zh-CN" w:bidi="ar-SA"/>
        </w:rPr>
        <w:t xml:space="preserve">               </w:t>
      </w:r>
      <w:r>
        <w:rPr>
          <w:rFonts w:hint="default" w:ascii="Times New Roman" w:hAnsi="Times New Roman" w:eastAsia="方正仿宋_GBK" w:cs="Times New Roman"/>
          <w:snapToGrid/>
          <w:color w:val="auto"/>
          <w:sz w:val="32"/>
          <w:szCs w:val="32"/>
          <w:shd w:val="clear" w:color="auto" w:fill="FFFFFF"/>
          <w:lang w:eastAsia="zh-CN" w:bidi="ar-SA"/>
        </w:rPr>
        <w:t>进行验收与交接，双方确认：</w:t>
      </w:r>
    </w:p>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240" w:lineRule="auto"/>
        <w:ind w:right="0" w:firstLine="640" w:firstLineChars="200"/>
        <w:jc w:val="both"/>
        <w:textAlignment w:val="auto"/>
        <w:outlineLvl w:val="9"/>
        <w:rPr>
          <w:rFonts w:hint="default" w:ascii="Times New Roman" w:hAnsi="Times New Roman" w:eastAsia="方正仿宋_GBK" w:cs="Times New Roman"/>
          <w:snapToGrid/>
          <w:color w:val="auto"/>
          <w:sz w:val="32"/>
          <w:szCs w:val="32"/>
          <w:shd w:val="clear" w:color="auto" w:fill="FFFFFF"/>
          <w:lang w:eastAsia="zh-CN" w:bidi="ar-SA"/>
        </w:rPr>
      </w:pPr>
      <w:r>
        <w:rPr>
          <w:rFonts w:hint="default" w:ascii="Times New Roman" w:hAnsi="Times New Roman" w:eastAsia="方正仿宋_GBK" w:cs="Times New Roman"/>
          <w:snapToGrid/>
          <w:color w:val="auto"/>
          <w:sz w:val="32"/>
          <w:szCs w:val="32"/>
          <w:shd w:val="clear" w:color="auto" w:fill="FFFFFF"/>
          <w:lang w:val="en-US" w:eastAsia="zh-CN" w:bidi="ar-SA"/>
        </w:rPr>
        <w:t>1．</w:t>
      </w:r>
      <w:r>
        <w:rPr>
          <w:rFonts w:hint="default" w:ascii="Times New Roman" w:hAnsi="Times New Roman" w:eastAsia="方正仿宋_GBK" w:cs="Times New Roman"/>
          <w:snapToGrid/>
          <w:color w:val="auto"/>
          <w:sz w:val="32"/>
          <w:szCs w:val="32"/>
          <w:shd w:val="clear" w:color="auto" w:fill="FFFFFF"/>
          <w:lang w:eastAsia="zh-CN" w:bidi="ar-SA"/>
        </w:rPr>
        <w:t>甲方交付给乙方的车辆品牌及型号规格为</w:t>
      </w:r>
      <w:r>
        <w:rPr>
          <w:rFonts w:hint="default" w:ascii="Times New Roman" w:hAnsi="Times New Roman" w:eastAsia="方正仿宋_GBK" w:cs="Times New Roman"/>
          <w:snapToGrid/>
          <w:color w:val="auto"/>
          <w:sz w:val="32"/>
          <w:szCs w:val="32"/>
          <w:shd w:val="clear" w:color="auto" w:fill="FFFFFF"/>
          <w:lang w:val="en-US" w:eastAsia="zh-CN" w:bidi="ar-SA"/>
        </w:rPr>
        <w:t xml:space="preserve"> </w:t>
      </w:r>
      <w:r>
        <w:rPr>
          <w:rFonts w:hint="default" w:ascii="Times New Roman" w:hAnsi="Times New Roman" w:eastAsia="方正仿宋_GBK" w:cs="Times New Roman"/>
          <w:snapToGrid/>
          <w:color w:val="auto"/>
          <w:sz w:val="32"/>
          <w:szCs w:val="32"/>
          <w:u w:val="single"/>
          <w:shd w:val="clear" w:color="auto" w:fill="FFFFFF"/>
          <w:lang w:val="en-US" w:eastAsia="zh-CN" w:bidi="ar-SA"/>
        </w:rPr>
        <w:t xml:space="preserve">        </w:t>
      </w:r>
      <w:r>
        <w:rPr>
          <w:rFonts w:hint="default" w:ascii="Times New Roman" w:hAnsi="Times New Roman" w:eastAsia="方正仿宋_GBK" w:cs="Times New Roman"/>
          <w:snapToGrid/>
          <w:color w:val="auto"/>
          <w:sz w:val="32"/>
          <w:szCs w:val="32"/>
          <w:shd w:val="clear" w:color="auto" w:fill="FFFFFF"/>
          <w:lang w:eastAsia="zh-CN" w:bidi="ar-SA"/>
        </w:rPr>
        <w:t>。乙方经过验收，认为该车辆符合双方于</w:t>
      </w:r>
      <w:r>
        <w:rPr>
          <w:rFonts w:hint="default" w:ascii="Times New Roman" w:hAnsi="Times New Roman" w:eastAsia="方正仿宋_GBK" w:cs="Times New Roman"/>
          <w:snapToGrid/>
          <w:color w:val="auto"/>
          <w:sz w:val="32"/>
          <w:szCs w:val="32"/>
          <w:u w:val="single"/>
          <w:shd w:val="clear" w:color="auto" w:fill="FFFFFF"/>
          <w:lang w:val="en-US" w:eastAsia="zh-CN" w:bidi="ar-SA"/>
        </w:rPr>
        <w:t xml:space="preserve">      </w:t>
      </w:r>
      <w:r>
        <w:rPr>
          <w:rFonts w:hint="default" w:ascii="Times New Roman" w:hAnsi="Times New Roman" w:eastAsia="方正仿宋_GBK" w:cs="Times New Roman"/>
          <w:snapToGrid/>
          <w:color w:val="auto"/>
          <w:sz w:val="32"/>
          <w:szCs w:val="32"/>
          <w:shd w:val="clear" w:color="auto" w:fill="FFFFFF"/>
          <w:lang w:eastAsia="zh-CN" w:bidi="ar-SA"/>
        </w:rPr>
        <w:t>年</w:t>
      </w:r>
      <w:r>
        <w:rPr>
          <w:rFonts w:hint="default" w:ascii="Times New Roman" w:hAnsi="Times New Roman" w:eastAsia="方正仿宋_GBK" w:cs="Times New Roman"/>
          <w:snapToGrid/>
          <w:color w:val="auto"/>
          <w:sz w:val="32"/>
          <w:szCs w:val="32"/>
          <w:u w:val="single"/>
          <w:shd w:val="clear" w:color="auto" w:fill="FFFFFF"/>
          <w:lang w:val="en-US" w:eastAsia="zh-CN" w:bidi="ar-SA"/>
        </w:rPr>
        <w:t xml:space="preserve">   </w:t>
      </w:r>
      <w:r>
        <w:rPr>
          <w:rFonts w:hint="default" w:ascii="Times New Roman" w:hAnsi="Times New Roman" w:eastAsia="方正仿宋_GBK" w:cs="Times New Roman"/>
          <w:snapToGrid/>
          <w:color w:val="auto"/>
          <w:sz w:val="32"/>
          <w:szCs w:val="32"/>
          <w:shd w:val="clear" w:color="auto" w:fill="FFFFFF"/>
          <w:lang w:eastAsia="zh-CN" w:bidi="ar-SA"/>
        </w:rPr>
        <w:t>月</w:t>
      </w:r>
      <w:r>
        <w:rPr>
          <w:rFonts w:hint="default" w:ascii="Times New Roman" w:hAnsi="Times New Roman" w:eastAsia="方正仿宋_GBK" w:cs="Times New Roman"/>
          <w:snapToGrid/>
          <w:color w:val="auto"/>
          <w:sz w:val="32"/>
          <w:szCs w:val="32"/>
          <w:u w:val="single"/>
          <w:shd w:val="clear" w:color="auto" w:fill="FFFFFF"/>
          <w:lang w:val="en-US" w:eastAsia="zh-CN" w:bidi="ar-SA"/>
        </w:rPr>
        <w:t xml:space="preserve">   </w:t>
      </w:r>
      <w:r>
        <w:rPr>
          <w:rFonts w:hint="default" w:ascii="Times New Roman" w:hAnsi="Times New Roman" w:eastAsia="方正仿宋_GBK" w:cs="Times New Roman"/>
          <w:snapToGrid/>
          <w:color w:val="auto"/>
          <w:sz w:val="32"/>
          <w:szCs w:val="32"/>
          <w:shd w:val="clear" w:color="auto" w:fill="FFFFFF"/>
          <w:lang w:eastAsia="zh-CN" w:bidi="ar-SA"/>
        </w:rPr>
        <w:t>日签订的汽车买卖合同（编号为</w:t>
      </w:r>
      <w:r>
        <w:rPr>
          <w:rFonts w:hint="default" w:ascii="Times New Roman" w:hAnsi="Times New Roman" w:eastAsia="方正仿宋_GBK" w:cs="Times New Roman"/>
          <w:snapToGrid/>
          <w:color w:val="auto"/>
          <w:sz w:val="32"/>
          <w:szCs w:val="32"/>
          <w:u w:val="single"/>
          <w:shd w:val="clear" w:color="auto" w:fill="FFFFFF"/>
          <w:lang w:val="en-US" w:eastAsia="zh-CN" w:bidi="ar-SA"/>
        </w:rPr>
        <w:t xml:space="preserve">                  </w:t>
      </w:r>
      <w:r>
        <w:rPr>
          <w:rFonts w:hint="default" w:ascii="Times New Roman" w:hAnsi="Times New Roman" w:eastAsia="方正仿宋_GBK" w:cs="Times New Roman"/>
          <w:snapToGrid/>
          <w:color w:val="auto"/>
          <w:sz w:val="32"/>
          <w:szCs w:val="32"/>
          <w:shd w:val="clear" w:color="auto" w:fill="FFFFFF"/>
          <w:lang w:eastAsia="zh-CN" w:bidi="ar-SA"/>
        </w:rPr>
        <w:t>）的约定（发动机号</w:t>
      </w:r>
      <w:r>
        <w:rPr>
          <w:rFonts w:hint="default" w:ascii="Times New Roman" w:hAnsi="Times New Roman" w:eastAsia="方正仿宋_GBK" w:cs="Times New Roman"/>
          <w:snapToGrid/>
          <w:color w:val="auto"/>
          <w:sz w:val="32"/>
          <w:szCs w:val="32"/>
          <w:u w:val="single"/>
          <w:shd w:val="clear" w:color="auto" w:fill="FFFFFF"/>
          <w:lang w:val="en-US" w:eastAsia="zh-CN" w:bidi="ar-SA"/>
        </w:rPr>
        <w:t xml:space="preserve">                </w:t>
      </w:r>
      <w:r>
        <w:rPr>
          <w:rFonts w:hint="default" w:ascii="Times New Roman" w:hAnsi="Times New Roman" w:eastAsia="方正仿宋_GBK" w:cs="Times New Roman"/>
          <w:snapToGrid/>
          <w:color w:val="auto"/>
          <w:sz w:val="32"/>
          <w:szCs w:val="32"/>
          <w:shd w:val="clear" w:color="auto" w:fill="FFFFFF"/>
          <w:lang w:eastAsia="zh-CN" w:bidi="ar-SA"/>
        </w:rPr>
        <w:t>车架号</w:t>
      </w:r>
      <w:r>
        <w:rPr>
          <w:rFonts w:hint="default" w:ascii="Times New Roman" w:hAnsi="Times New Roman" w:eastAsia="方正仿宋_GBK" w:cs="Times New Roman"/>
          <w:snapToGrid/>
          <w:color w:val="auto"/>
          <w:sz w:val="32"/>
          <w:szCs w:val="32"/>
          <w:u w:val="single"/>
          <w:shd w:val="clear" w:color="auto" w:fill="FFFFFF"/>
          <w:lang w:val="en-US" w:eastAsia="zh-CN" w:bidi="ar-SA"/>
        </w:rPr>
        <w:t xml:space="preserve">                </w:t>
      </w:r>
      <w:r>
        <w:rPr>
          <w:rFonts w:hint="default" w:ascii="Times New Roman" w:hAnsi="Times New Roman" w:eastAsia="方正仿宋_GBK" w:cs="Times New Roman"/>
          <w:snapToGrid/>
          <w:color w:val="auto"/>
          <w:sz w:val="32"/>
          <w:szCs w:val="32"/>
          <w:shd w:val="clear" w:color="auto" w:fill="FFFFFF"/>
          <w:lang w:eastAsia="zh-CN" w:bidi="ar-SA"/>
        </w:rPr>
        <w:t>），同意接受。</w:t>
      </w:r>
    </w:p>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240" w:lineRule="auto"/>
        <w:ind w:left="0" w:right="0" w:firstLine="640" w:firstLineChars="200"/>
        <w:jc w:val="both"/>
        <w:textAlignment w:val="auto"/>
        <w:outlineLvl w:val="9"/>
        <w:rPr>
          <w:rFonts w:hint="default" w:ascii="Times New Roman" w:hAnsi="Times New Roman" w:eastAsia="方正仿宋_GBK" w:cs="Times New Roman"/>
          <w:snapToGrid/>
          <w:color w:val="auto"/>
          <w:sz w:val="32"/>
          <w:szCs w:val="32"/>
          <w:shd w:val="clear" w:color="auto" w:fill="FFFFFF"/>
          <w:lang w:eastAsia="zh-CN" w:bidi="ar-SA"/>
        </w:rPr>
      </w:pPr>
      <w:r>
        <w:rPr>
          <w:rFonts w:hint="default" w:ascii="Times New Roman" w:hAnsi="Times New Roman" w:eastAsia="方正仿宋_GBK" w:cs="Times New Roman"/>
          <w:snapToGrid/>
          <w:color w:val="auto"/>
          <w:sz w:val="32"/>
          <w:szCs w:val="32"/>
          <w:shd w:val="clear" w:color="auto" w:fill="FFFFFF"/>
          <w:lang w:val="en-US" w:eastAsia="zh-CN" w:bidi="ar-SA"/>
        </w:rPr>
        <w:t>2．</w:t>
      </w:r>
      <w:r>
        <w:rPr>
          <w:rFonts w:hint="default" w:ascii="Times New Roman" w:hAnsi="Times New Roman" w:eastAsia="方正仿宋_GBK" w:cs="Times New Roman"/>
          <w:snapToGrid/>
          <w:color w:val="auto"/>
          <w:sz w:val="32"/>
          <w:szCs w:val="32"/>
          <w:shd w:val="clear" w:color="auto" w:fill="FFFFFF"/>
          <w:lang w:eastAsia="zh-CN" w:bidi="ar-SA"/>
        </w:rPr>
        <w:t>随车文件清单如下(打√)：</w:t>
      </w:r>
    </w:p>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240" w:lineRule="auto"/>
        <w:ind w:left="0" w:right="0" w:firstLine="640" w:firstLineChars="200"/>
        <w:jc w:val="both"/>
        <w:textAlignment w:val="auto"/>
        <w:outlineLvl w:val="9"/>
        <w:rPr>
          <w:rFonts w:hint="default" w:ascii="Times New Roman" w:hAnsi="Times New Roman" w:eastAsia="方正仿宋_GBK" w:cs="Times New Roman"/>
          <w:snapToGrid/>
          <w:color w:val="auto"/>
          <w:sz w:val="32"/>
          <w:szCs w:val="32"/>
          <w:shd w:val="clear" w:color="auto" w:fill="FFFFFF"/>
          <w:lang w:eastAsia="zh-CN" w:bidi="ar-SA"/>
        </w:rPr>
      </w:pPr>
      <w:r>
        <w:rPr>
          <w:rFonts w:hint="default" w:ascii="Times New Roman" w:hAnsi="Times New Roman" w:eastAsia="方正仿宋_GBK" w:cs="Times New Roman"/>
          <w:snapToGrid/>
          <w:color w:val="auto"/>
          <w:sz w:val="32"/>
          <w:szCs w:val="32"/>
          <w:shd w:val="clear" w:color="auto" w:fill="FFFFFF"/>
          <w:lang w:eastAsia="zh-CN" w:bidi="ar-SA"/>
        </w:rPr>
        <w:t>（1）机动车销售统一发票</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snapToGrid/>
          <w:color w:val="auto"/>
          <w:sz w:val="32"/>
          <w:szCs w:val="32"/>
          <w:shd w:val="clear" w:color="auto" w:fill="FFFFFF"/>
          <w:lang w:val="en-US" w:eastAsia="zh-CN" w:bidi="ar-SA"/>
        </w:rPr>
        <w:t xml:space="preserve"> </w:t>
      </w:r>
      <w:r>
        <w:rPr>
          <w:rFonts w:hint="default" w:ascii="Times New Roman" w:hAnsi="Times New Roman" w:eastAsia="方正仿宋_GBK" w:cs="Times New Roman"/>
          <w:snapToGrid/>
          <w:color w:val="auto"/>
          <w:sz w:val="32"/>
          <w:szCs w:val="32"/>
          <w:shd w:val="clear" w:color="auto" w:fill="FFFFFF"/>
          <w:lang w:eastAsia="zh-CN" w:bidi="ar-SA"/>
        </w:rPr>
        <w:t>（2）合格证</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snapToGrid/>
          <w:color w:val="auto"/>
          <w:sz w:val="32"/>
          <w:szCs w:val="32"/>
          <w:shd w:val="clear" w:color="auto" w:fill="FFFFFF"/>
          <w:lang w:val="en-US" w:eastAsia="zh-CN" w:bidi="ar-SA"/>
        </w:rPr>
        <w:t xml:space="preserve"> </w:t>
      </w:r>
      <w:r>
        <w:rPr>
          <w:rFonts w:hint="default" w:ascii="Times New Roman" w:hAnsi="Times New Roman" w:eastAsia="方正仿宋_GBK" w:cs="Times New Roman"/>
          <w:snapToGrid/>
          <w:color w:val="auto"/>
          <w:sz w:val="32"/>
          <w:szCs w:val="32"/>
          <w:shd w:val="clear" w:color="auto" w:fill="FFFFFF"/>
          <w:lang w:eastAsia="zh-CN" w:bidi="ar-SA"/>
        </w:rPr>
        <w:t>（3）产品使用说明书</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snapToGrid/>
          <w:color w:val="auto"/>
          <w:sz w:val="32"/>
          <w:szCs w:val="32"/>
          <w:shd w:val="clear" w:color="auto" w:fill="FFFFFF"/>
          <w:lang w:val="en-US" w:eastAsia="zh-CN" w:bidi="ar-SA"/>
        </w:rPr>
        <w:t xml:space="preserve"> </w:t>
      </w:r>
      <w:r>
        <w:rPr>
          <w:rFonts w:hint="default" w:ascii="Times New Roman" w:hAnsi="Times New Roman" w:eastAsia="方正仿宋_GBK" w:cs="Times New Roman"/>
          <w:snapToGrid/>
          <w:color w:val="auto"/>
          <w:sz w:val="32"/>
          <w:szCs w:val="32"/>
          <w:shd w:val="clear" w:color="auto" w:fill="FFFFFF"/>
          <w:lang w:eastAsia="zh-CN" w:bidi="ar-SA"/>
        </w:rPr>
        <w:t>（4）质保文件</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snapToGrid/>
          <w:color w:val="auto"/>
          <w:sz w:val="32"/>
          <w:szCs w:val="32"/>
          <w:shd w:val="clear" w:color="auto" w:fill="FFFFFF"/>
          <w:lang w:val="en-US" w:eastAsia="zh-CN" w:bidi="ar-SA"/>
        </w:rPr>
        <w:t xml:space="preserve"> </w:t>
      </w:r>
      <w:r>
        <w:rPr>
          <w:rFonts w:hint="default" w:ascii="Times New Roman" w:hAnsi="Times New Roman" w:eastAsia="方正仿宋_GBK" w:cs="Times New Roman"/>
          <w:snapToGrid/>
          <w:color w:val="auto"/>
          <w:sz w:val="32"/>
          <w:szCs w:val="32"/>
          <w:shd w:val="clear" w:color="auto" w:fill="FFFFFF"/>
          <w:lang w:eastAsia="zh-CN" w:bidi="ar-SA"/>
        </w:rPr>
        <w:t>（5）家用汽车三包凭证</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snapToGrid/>
          <w:color w:val="auto"/>
          <w:sz w:val="32"/>
          <w:szCs w:val="32"/>
          <w:shd w:val="clear" w:color="auto" w:fill="FFFFFF"/>
          <w:lang w:val="en-US" w:eastAsia="zh-CN" w:bidi="ar-SA"/>
        </w:rPr>
        <w:t xml:space="preserve"> </w:t>
      </w:r>
      <w:r>
        <w:rPr>
          <w:rFonts w:hint="default" w:ascii="Times New Roman" w:hAnsi="Times New Roman" w:eastAsia="方正仿宋_GBK" w:cs="Times New Roman"/>
          <w:snapToGrid/>
          <w:color w:val="auto"/>
          <w:sz w:val="32"/>
          <w:szCs w:val="32"/>
          <w:shd w:val="clear" w:color="auto" w:fill="FFFFFF"/>
          <w:lang w:eastAsia="zh-CN" w:bidi="ar-SA"/>
        </w:rPr>
        <w:t>（6）维修保养手册</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snapToGrid/>
          <w:color w:val="auto"/>
          <w:sz w:val="32"/>
          <w:szCs w:val="32"/>
          <w:shd w:val="clear" w:color="auto" w:fill="FFFFFF"/>
          <w:lang w:val="en-US" w:eastAsia="zh-CN" w:bidi="ar-SA"/>
        </w:rPr>
        <w:t xml:space="preserve"> </w:t>
      </w:r>
      <w:r>
        <w:rPr>
          <w:rFonts w:hint="default" w:ascii="Times New Roman" w:hAnsi="Times New Roman" w:eastAsia="方正仿宋_GBK" w:cs="Times New Roman"/>
          <w:snapToGrid/>
          <w:color w:val="auto"/>
          <w:sz w:val="32"/>
          <w:szCs w:val="32"/>
          <w:shd w:val="clear" w:color="auto" w:fill="FFFFFF"/>
          <w:lang w:eastAsia="zh-CN" w:bidi="ar-SA"/>
        </w:rPr>
        <w:t>（7）售后服务商名单</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snapToGrid/>
          <w:color w:val="auto"/>
          <w:sz w:val="32"/>
          <w:szCs w:val="32"/>
          <w:shd w:val="clear" w:color="auto" w:fill="FFFFFF"/>
          <w:lang w:val="en-US" w:eastAsia="zh-CN" w:bidi="ar-SA"/>
        </w:rPr>
        <w:t xml:space="preserve"> </w:t>
      </w:r>
      <w:r>
        <w:rPr>
          <w:rFonts w:hint="default" w:ascii="Times New Roman" w:hAnsi="Times New Roman" w:eastAsia="方正仿宋_GBK" w:cs="Times New Roman"/>
          <w:snapToGrid/>
          <w:color w:val="auto"/>
          <w:sz w:val="32"/>
          <w:szCs w:val="32"/>
          <w:shd w:val="clear" w:color="auto" w:fill="FFFFFF"/>
          <w:lang w:eastAsia="zh-CN" w:bidi="ar-SA"/>
        </w:rPr>
        <w:t>（8）货物进口证明书</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color w:val="auto"/>
          <w:kern w:val="2"/>
          <w:sz w:val="32"/>
          <w:szCs w:val="32"/>
          <w:highlight w:val="none"/>
          <w:lang w:val="en-US" w:eastAsia="zh-CN" w:bidi="ar-SA"/>
        </w:rPr>
        <w:t xml:space="preserve"> </w:t>
      </w:r>
      <w:r>
        <w:rPr>
          <w:rFonts w:hint="default" w:ascii="Times New Roman" w:hAnsi="Times New Roman" w:eastAsia="方正仿宋_GBK" w:cs="Times New Roman"/>
          <w:snapToGrid/>
          <w:color w:val="auto"/>
          <w:sz w:val="32"/>
          <w:szCs w:val="32"/>
          <w:shd w:val="clear" w:color="auto" w:fill="FFFFFF"/>
          <w:lang w:eastAsia="zh-CN" w:bidi="ar-SA"/>
        </w:rPr>
        <w:t>（9）进口机动车辆随车检验单</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snapToGrid/>
          <w:color w:val="auto"/>
          <w:sz w:val="32"/>
          <w:szCs w:val="32"/>
          <w:shd w:val="clear" w:color="auto" w:fill="FFFFFF"/>
          <w:lang w:val="en-US" w:eastAsia="zh-CN" w:bidi="ar-SA"/>
        </w:rPr>
        <w:t xml:space="preserve"> </w:t>
      </w:r>
      <w:r>
        <w:rPr>
          <w:rFonts w:hint="default" w:ascii="Times New Roman" w:hAnsi="Times New Roman" w:eastAsia="方正仿宋_GBK" w:cs="Times New Roman"/>
          <w:snapToGrid/>
          <w:color w:val="auto"/>
          <w:sz w:val="32"/>
          <w:szCs w:val="32"/>
          <w:shd w:val="clear" w:color="auto" w:fill="FFFFFF"/>
          <w:lang w:eastAsia="zh-CN" w:bidi="ar-SA"/>
        </w:rPr>
        <w:t>（10）车辆一致性证书</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snapToGrid/>
          <w:color w:val="auto"/>
          <w:sz w:val="32"/>
          <w:szCs w:val="32"/>
          <w:shd w:val="clear" w:color="auto" w:fill="FFFFFF"/>
          <w:lang w:val="en-US" w:eastAsia="zh-CN" w:bidi="ar-SA"/>
        </w:rPr>
        <w:t xml:space="preserve"> </w:t>
      </w:r>
      <w:r>
        <w:rPr>
          <w:rFonts w:hint="default" w:ascii="Times New Roman" w:hAnsi="Times New Roman" w:eastAsia="方正仿宋_GBK" w:cs="Times New Roman"/>
          <w:snapToGrid/>
          <w:color w:val="auto"/>
          <w:sz w:val="32"/>
          <w:szCs w:val="32"/>
          <w:shd w:val="clear" w:color="auto" w:fill="FFFFFF"/>
          <w:lang w:eastAsia="zh-CN" w:bidi="ar-SA"/>
        </w:rPr>
        <w:t>（11）机动车保险单</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snapToGrid/>
          <w:color w:val="auto"/>
          <w:sz w:val="32"/>
          <w:szCs w:val="32"/>
          <w:shd w:val="clear" w:color="auto" w:fill="FFFFFF"/>
          <w:lang w:val="en-US" w:eastAsia="zh-CN" w:bidi="ar-SA"/>
        </w:rPr>
        <w:t xml:space="preserve"> </w:t>
      </w:r>
      <w:r>
        <w:rPr>
          <w:rFonts w:hint="default" w:ascii="Times New Roman" w:hAnsi="Times New Roman" w:eastAsia="方正仿宋_GBK" w:cs="Times New Roman"/>
          <w:snapToGrid/>
          <w:color w:val="auto"/>
          <w:sz w:val="32"/>
          <w:szCs w:val="32"/>
          <w:shd w:val="clear" w:color="auto" w:fill="FFFFFF"/>
          <w:lang w:eastAsia="zh-CN" w:bidi="ar-SA"/>
        </w:rPr>
        <w:t>（12）购置税凭证</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snapToGrid/>
          <w:color w:val="auto"/>
          <w:sz w:val="32"/>
          <w:szCs w:val="32"/>
          <w:shd w:val="clear" w:color="auto" w:fill="FFFFFF"/>
          <w:lang w:val="en-US" w:eastAsia="zh-CN" w:bidi="ar-SA"/>
        </w:rPr>
        <w:t xml:space="preserve"> </w:t>
      </w:r>
      <w:r>
        <w:rPr>
          <w:rFonts w:hint="default" w:ascii="Times New Roman" w:hAnsi="Times New Roman" w:eastAsia="方正仿宋_GBK" w:cs="Times New Roman"/>
          <w:snapToGrid/>
          <w:color w:val="auto"/>
          <w:sz w:val="32"/>
          <w:szCs w:val="32"/>
          <w:shd w:val="clear" w:color="auto" w:fill="FFFFFF"/>
          <w:lang w:eastAsia="zh-CN" w:bidi="ar-SA"/>
        </w:rPr>
        <w:t>（13）临时号牌</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snapToGrid/>
          <w:color w:val="auto"/>
          <w:sz w:val="32"/>
          <w:szCs w:val="32"/>
          <w:shd w:val="clear" w:color="auto" w:fill="FFFFFF"/>
          <w:lang w:eastAsia="zh-CN" w:bidi="ar-SA"/>
        </w:rPr>
        <w:t>（14）行驶证</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color w:val="auto"/>
          <w:kern w:val="2"/>
          <w:sz w:val="32"/>
          <w:szCs w:val="32"/>
          <w:highlight w:val="none"/>
          <w:lang w:val="en-US" w:eastAsia="zh-CN" w:bidi="ar-SA"/>
        </w:rPr>
        <w:t xml:space="preserve"> </w:t>
      </w:r>
      <w:r>
        <w:rPr>
          <w:rFonts w:hint="default" w:ascii="Times New Roman" w:hAnsi="Times New Roman" w:eastAsia="方正仿宋_GBK" w:cs="Times New Roman"/>
          <w:snapToGrid/>
          <w:color w:val="auto"/>
          <w:sz w:val="32"/>
          <w:szCs w:val="32"/>
          <w:shd w:val="clear" w:color="auto" w:fill="FFFFFF"/>
          <w:lang w:eastAsia="zh-CN" w:bidi="ar-SA"/>
        </w:rPr>
        <w:t>（15）机动车登记证</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snapToGrid/>
          <w:color w:val="auto"/>
          <w:sz w:val="32"/>
          <w:szCs w:val="32"/>
          <w:shd w:val="clear" w:color="auto" w:fill="FFFFFF"/>
          <w:lang w:val="en-US" w:eastAsia="zh-CN" w:bidi="ar-SA"/>
        </w:rPr>
        <w:t xml:space="preserve"> </w:t>
      </w:r>
      <w:r>
        <w:rPr>
          <w:rFonts w:hint="default" w:ascii="Times New Roman" w:hAnsi="Times New Roman" w:eastAsia="方正仿宋_GBK" w:cs="Times New Roman"/>
          <w:snapToGrid/>
          <w:color w:val="auto"/>
          <w:sz w:val="32"/>
          <w:szCs w:val="32"/>
          <w:shd w:val="clear" w:color="auto" w:fill="FFFFFF"/>
          <w:lang w:eastAsia="zh-CN" w:bidi="ar-SA"/>
        </w:rPr>
        <w:t>（16）强制保险标志</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snapToGrid/>
          <w:color w:val="auto"/>
          <w:sz w:val="32"/>
          <w:szCs w:val="32"/>
          <w:shd w:val="clear" w:color="auto" w:fill="FFFFFF"/>
          <w:lang w:eastAsia="zh-CN" w:bidi="ar-SA"/>
        </w:rPr>
        <w:t>（17）验车标志</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snapToGrid/>
          <w:color w:val="auto"/>
          <w:sz w:val="32"/>
          <w:szCs w:val="32"/>
          <w:shd w:val="clear" w:color="auto" w:fill="FFFFFF"/>
          <w:lang w:val="en-US" w:eastAsia="zh-CN" w:bidi="ar-SA"/>
        </w:rPr>
        <w:t xml:space="preserve"> </w:t>
      </w:r>
      <w:r>
        <w:rPr>
          <w:rFonts w:hint="default" w:ascii="Times New Roman" w:hAnsi="Times New Roman" w:eastAsia="方正仿宋_GBK" w:cs="Times New Roman"/>
          <w:snapToGrid/>
          <w:color w:val="auto"/>
          <w:sz w:val="32"/>
          <w:szCs w:val="32"/>
          <w:shd w:val="clear" w:color="auto" w:fill="FFFFFF"/>
          <w:lang w:eastAsia="zh-CN" w:bidi="ar-SA"/>
        </w:rPr>
        <w:t>（</w:t>
      </w:r>
      <w:r>
        <w:rPr>
          <w:rFonts w:hint="default" w:ascii="Times New Roman" w:hAnsi="Times New Roman" w:eastAsia="方正仿宋_GBK" w:cs="Times New Roman"/>
          <w:snapToGrid/>
          <w:color w:val="auto"/>
          <w:sz w:val="32"/>
          <w:szCs w:val="32"/>
          <w:shd w:val="clear" w:color="auto" w:fill="FFFFFF"/>
          <w:lang w:val="en-US" w:eastAsia="zh-CN" w:bidi="ar-SA"/>
        </w:rPr>
        <w:t>18</w:t>
      </w:r>
      <w:r>
        <w:rPr>
          <w:rFonts w:hint="default" w:ascii="Times New Roman" w:hAnsi="Times New Roman" w:eastAsia="方正仿宋_GBK" w:cs="Times New Roman"/>
          <w:snapToGrid/>
          <w:color w:val="auto"/>
          <w:sz w:val="32"/>
          <w:szCs w:val="32"/>
          <w:shd w:val="clear" w:color="auto" w:fill="FFFFFF"/>
          <w:lang w:eastAsia="zh-CN" w:bidi="ar-SA"/>
        </w:rPr>
        <w:t>）其他：</w:t>
      </w:r>
      <w:r>
        <w:rPr>
          <w:rFonts w:hint="default" w:ascii="Times New Roman" w:hAnsi="Times New Roman" w:eastAsia="方正仿宋_GBK" w:cs="Times New Roman"/>
          <w:snapToGrid/>
          <w:color w:val="auto"/>
          <w:sz w:val="32"/>
          <w:szCs w:val="32"/>
          <w:u w:val="single"/>
          <w:shd w:val="clear" w:color="auto" w:fill="FFFFFF"/>
          <w:lang w:val="en-US" w:eastAsia="zh-CN" w:bidi="ar-SA"/>
        </w:rPr>
        <w:t xml:space="preserve">                </w:t>
      </w:r>
      <w:r>
        <w:rPr>
          <w:rFonts w:hint="default" w:ascii="Times New Roman" w:hAnsi="Times New Roman" w:eastAsia="方正仿宋_GBK" w:cs="Times New Roman"/>
          <w:snapToGrid/>
          <w:color w:val="auto"/>
          <w:sz w:val="32"/>
          <w:szCs w:val="32"/>
          <w:shd w:val="clear" w:color="auto" w:fill="FFFFFF"/>
          <w:lang w:eastAsia="zh-CN" w:bidi="ar-SA"/>
        </w:rPr>
        <w:t>。</w:t>
      </w:r>
    </w:p>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240" w:lineRule="auto"/>
        <w:ind w:left="0" w:right="0" w:firstLine="640" w:firstLineChars="200"/>
        <w:jc w:val="both"/>
        <w:textAlignment w:val="auto"/>
        <w:outlineLvl w:val="9"/>
        <w:rPr>
          <w:rFonts w:hint="default" w:ascii="Times New Roman" w:hAnsi="Times New Roman" w:eastAsia="方正仿宋_GBK" w:cs="Times New Roman"/>
          <w:snapToGrid/>
          <w:color w:val="auto"/>
          <w:sz w:val="32"/>
          <w:szCs w:val="32"/>
          <w:shd w:val="clear" w:color="auto" w:fill="FFFFFF"/>
          <w:lang w:eastAsia="zh-CN" w:bidi="ar-SA"/>
        </w:rPr>
      </w:pPr>
      <w:r>
        <w:rPr>
          <w:rFonts w:hint="default" w:ascii="Times New Roman" w:hAnsi="Times New Roman" w:eastAsia="方正仿宋_GBK" w:cs="Times New Roman"/>
          <w:snapToGrid/>
          <w:color w:val="auto"/>
          <w:sz w:val="32"/>
          <w:szCs w:val="32"/>
          <w:shd w:val="clear" w:color="auto" w:fill="FFFFFF"/>
          <w:lang w:val="en-US" w:eastAsia="zh-CN" w:bidi="ar-SA"/>
        </w:rPr>
        <w:t>3．</w:t>
      </w:r>
      <w:r>
        <w:rPr>
          <w:rFonts w:hint="default" w:ascii="Times New Roman" w:hAnsi="Times New Roman" w:eastAsia="方正仿宋_GBK" w:cs="Times New Roman"/>
          <w:snapToGrid/>
          <w:color w:val="auto"/>
          <w:sz w:val="32"/>
          <w:szCs w:val="32"/>
          <w:shd w:val="clear" w:color="auto" w:fill="FFFFFF"/>
          <w:lang w:eastAsia="zh-CN" w:bidi="ar-SA"/>
        </w:rPr>
        <w:t>下列车辆项目完好无损、运转正常打“√”，不正常的打“×”，未配备打“○”，空格内可自行添加项目。</w:t>
      </w:r>
    </w:p>
    <w:tbl>
      <w:tblPr>
        <w:tblStyle w:val="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43"/>
        <w:gridCol w:w="417"/>
        <w:gridCol w:w="1526"/>
        <w:gridCol w:w="392"/>
        <w:gridCol w:w="1718"/>
        <w:gridCol w:w="384"/>
        <w:gridCol w:w="1318"/>
        <w:gridCol w:w="343"/>
        <w:gridCol w:w="977"/>
        <w:gridCol w:w="3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43"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r>
              <w:rPr>
                <w:rFonts w:hint="default" w:ascii="Times New Roman" w:hAnsi="Times New Roman" w:eastAsia="方正仿宋_GBK" w:cs="Times New Roman"/>
                <w:snapToGrid/>
                <w:color w:val="auto"/>
                <w:sz w:val="24"/>
                <w:szCs w:val="24"/>
                <w:shd w:val="clear" w:color="auto" w:fill="FFFFFF"/>
                <w:lang w:eastAsia="zh-CN" w:bidi="ar-SA"/>
              </w:rPr>
              <w:t>外观及漆面</w:t>
            </w:r>
          </w:p>
        </w:tc>
        <w:tc>
          <w:tcPr>
            <w:tcW w:w="417"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r>
              <w:rPr>
                <w:rFonts w:hint="default" w:ascii="Times New Roman" w:hAnsi="Times New Roman" w:eastAsia="方正仿宋_GBK" w:cs="Times New Roman"/>
                <w:snapToGrid/>
                <w:color w:val="auto"/>
                <w:sz w:val="24"/>
                <w:szCs w:val="24"/>
                <w:shd w:val="clear" w:color="auto" w:fill="FFFFFF"/>
                <w:lang w:eastAsia="zh-CN" w:bidi="ar-SA"/>
              </w:rPr>
              <w:t xml:space="preserve"> </w:t>
            </w:r>
          </w:p>
        </w:tc>
        <w:tc>
          <w:tcPr>
            <w:tcW w:w="1526"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r>
              <w:rPr>
                <w:rFonts w:hint="default" w:ascii="Times New Roman" w:hAnsi="Times New Roman" w:eastAsia="方正仿宋_GBK" w:cs="Times New Roman"/>
                <w:snapToGrid/>
                <w:color w:val="auto"/>
                <w:sz w:val="24"/>
                <w:szCs w:val="24"/>
                <w:shd w:val="clear" w:color="auto" w:fill="FFFFFF"/>
                <w:lang w:eastAsia="zh-CN" w:bidi="ar-SA"/>
              </w:rPr>
              <w:t>灯光</w:t>
            </w:r>
          </w:p>
        </w:tc>
        <w:tc>
          <w:tcPr>
            <w:tcW w:w="392"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r>
              <w:rPr>
                <w:rFonts w:hint="default" w:ascii="Times New Roman" w:hAnsi="Times New Roman" w:eastAsia="方正仿宋_GBK" w:cs="Times New Roman"/>
                <w:snapToGrid/>
                <w:color w:val="auto"/>
                <w:sz w:val="24"/>
                <w:szCs w:val="24"/>
                <w:shd w:val="clear" w:color="auto" w:fill="FFFFFF"/>
                <w:lang w:eastAsia="zh-CN" w:bidi="ar-SA"/>
              </w:rPr>
              <w:t xml:space="preserve"> </w:t>
            </w:r>
          </w:p>
        </w:tc>
        <w:tc>
          <w:tcPr>
            <w:tcW w:w="1718"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r>
              <w:rPr>
                <w:rFonts w:hint="default" w:ascii="Times New Roman" w:hAnsi="Times New Roman" w:eastAsia="方正仿宋_GBK" w:cs="Times New Roman"/>
                <w:snapToGrid/>
                <w:color w:val="auto"/>
                <w:sz w:val="24"/>
                <w:szCs w:val="24"/>
                <w:shd w:val="clear" w:color="auto" w:fill="FFFFFF"/>
                <w:lang w:eastAsia="zh-CN" w:bidi="ar-SA"/>
              </w:rPr>
              <w:t>电动电线</w:t>
            </w:r>
          </w:p>
        </w:tc>
        <w:tc>
          <w:tcPr>
            <w:tcW w:w="384"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r>
              <w:rPr>
                <w:rFonts w:hint="default" w:ascii="Times New Roman" w:hAnsi="Times New Roman" w:eastAsia="方正仿宋_GBK" w:cs="Times New Roman"/>
                <w:snapToGrid/>
                <w:color w:val="auto"/>
                <w:sz w:val="24"/>
                <w:szCs w:val="24"/>
                <w:shd w:val="clear" w:color="auto" w:fill="FFFFFF"/>
                <w:lang w:eastAsia="zh-CN" w:bidi="ar-SA"/>
              </w:rPr>
              <w:t xml:space="preserve"> </w:t>
            </w:r>
          </w:p>
        </w:tc>
        <w:tc>
          <w:tcPr>
            <w:tcW w:w="1318"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r>
              <w:rPr>
                <w:rFonts w:hint="default" w:ascii="Times New Roman" w:hAnsi="Times New Roman" w:eastAsia="方正仿宋_GBK" w:cs="Times New Roman"/>
                <w:snapToGrid/>
                <w:color w:val="auto"/>
                <w:sz w:val="24"/>
                <w:szCs w:val="24"/>
                <w:shd w:val="clear" w:color="auto" w:fill="FFFFFF"/>
                <w:lang w:eastAsia="zh-CN" w:bidi="ar-SA"/>
              </w:rPr>
              <w:t>灭火器</w:t>
            </w:r>
          </w:p>
        </w:tc>
        <w:tc>
          <w:tcPr>
            <w:tcW w:w="343"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r>
              <w:rPr>
                <w:rFonts w:hint="default" w:ascii="Times New Roman" w:hAnsi="Times New Roman" w:eastAsia="方正仿宋_GBK" w:cs="Times New Roman"/>
                <w:snapToGrid/>
                <w:color w:val="auto"/>
                <w:sz w:val="24"/>
                <w:szCs w:val="24"/>
                <w:shd w:val="clear" w:color="auto" w:fill="FFFFFF"/>
                <w:lang w:eastAsia="zh-CN" w:bidi="ar-SA"/>
              </w:rPr>
              <w:t xml:space="preserve"> </w:t>
            </w:r>
          </w:p>
        </w:tc>
        <w:tc>
          <w:tcPr>
            <w:tcW w:w="977"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r>
              <w:rPr>
                <w:rFonts w:hint="default" w:ascii="Times New Roman" w:hAnsi="Times New Roman" w:eastAsia="方正仿宋_GBK" w:cs="Times New Roman"/>
                <w:snapToGrid/>
                <w:color w:val="auto"/>
                <w:sz w:val="24"/>
                <w:szCs w:val="24"/>
                <w:shd w:val="clear" w:color="auto" w:fill="FFFFFF"/>
                <w:lang w:eastAsia="zh-CN" w:bidi="ar-SA"/>
              </w:rPr>
              <w:t>后备箱</w:t>
            </w:r>
          </w:p>
        </w:tc>
        <w:tc>
          <w:tcPr>
            <w:tcW w:w="305"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43"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r>
              <w:rPr>
                <w:rFonts w:hint="default" w:ascii="Times New Roman" w:hAnsi="Times New Roman" w:eastAsia="方正仿宋_GBK" w:cs="Times New Roman"/>
                <w:snapToGrid/>
                <w:color w:val="auto"/>
                <w:sz w:val="24"/>
                <w:szCs w:val="24"/>
                <w:shd w:val="clear" w:color="auto" w:fill="FFFFFF"/>
                <w:lang w:eastAsia="zh-CN" w:bidi="ar-SA"/>
              </w:rPr>
              <w:t>内饰</w:t>
            </w:r>
          </w:p>
        </w:tc>
        <w:tc>
          <w:tcPr>
            <w:tcW w:w="417"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r>
              <w:rPr>
                <w:rFonts w:hint="default" w:ascii="Times New Roman" w:hAnsi="Times New Roman" w:eastAsia="方正仿宋_GBK" w:cs="Times New Roman"/>
                <w:snapToGrid/>
                <w:color w:val="auto"/>
                <w:sz w:val="24"/>
                <w:szCs w:val="24"/>
                <w:shd w:val="clear" w:color="auto" w:fill="FFFFFF"/>
                <w:lang w:eastAsia="zh-CN" w:bidi="ar-SA"/>
              </w:rPr>
              <w:t xml:space="preserve"> </w:t>
            </w:r>
          </w:p>
        </w:tc>
        <w:tc>
          <w:tcPr>
            <w:tcW w:w="1526"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r>
              <w:rPr>
                <w:rFonts w:hint="default" w:ascii="Times New Roman" w:hAnsi="Times New Roman" w:eastAsia="方正仿宋_GBK" w:cs="Times New Roman"/>
                <w:snapToGrid/>
                <w:color w:val="auto"/>
                <w:sz w:val="24"/>
                <w:szCs w:val="24"/>
                <w:shd w:val="clear" w:color="auto" w:fill="FFFFFF"/>
                <w:lang w:eastAsia="zh-CN" w:bidi="ar-SA"/>
              </w:rPr>
              <w:t>反光镜</w:t>
            </w:r>
          </w:p>
        </w:tc>
        <w:tc>
          <w:tcPr>
            <w:tcW w:w="392"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r>
              <w:rPr>
                <w:rFonts w:hint="default" w:ascii="Times New Roman" w:hAnsi="Times New Roman" w:eastAsia="方正仿宋_GBK" w:cs="Times New Roman"/>
                <w:snapToGrid/>
                <w:color w:val="auto"/>
                <w:sz w:val="24"/>
                <w:szCs w:val="24"/>
                <w:shd w:val="clear" w:color="auto" w:fill="FFFFFF"/>
                <w:lang w:eastAsia="zh-CN" w:bidi="ar-SA"/>
              </w:rPr>
              <w:t xml:space="preserve"> </w:t>
            </w:r>
          </w:p>
        </w:tc>
        <w:tc>
          <w:tcPr>
            <w:tcW w:w="1718"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r>
              <w:rPr>
                <w:rFonts w:hint="default" w:ascii="Times New Roman" w:hAnsi="Times New Roman" w:eastAsia="方正仿宋_GBK" w:cs="Times New Roman"/>
                <w:snapToGrid/>
                <w:color w:val="auto"/>
                <w:sz w:val="24"/>
                <w:szCs w:val="24"/>
                <w:shd w:val="clear" w:color="auto" w:fill="FFFFFF"/>
                <w:lang w:eastAsia="zh-CN" w:bidi="ar-SA"/>
              </w:rPr>
              <w:t>导航</w:t>
            </w:r>
          </w:p>
        </w:tc>
        <w:tc>
          <w:tcPr>
            <w:tcW w:w="384"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r>
              <w:rPr>
                <w:rFonts w:hint="default" w:ascii="Times New Roman" w:hAnsi="Times New Roman" w:eastAsia="方正仿宋_GBK" w:cs="Times New Roman"/>
                <w:snapToGrid/>
                <w:color w:val="auto"/>
                <w:sz w:val="24"/>
                <w:szCs w:val="24"/>
                <w:shd w:val="clear" w:color="auto" w:fill="FFFFFF"/>
                <w:lang w:eastAsia="zh-CN" w:bidi="ar-SA"/>
              </w:rPr>
              <w:t xml:space="preserve"> </w:t>
            </w:r>
          </w:p>
        </w:tc>
        <w:tc>
          <w:tcPr>
            <w:tcW w:w="1318"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r>
              <w:rPr>
                <w:rFonts w:hint="default" w:ascii="Times New Roman" w:hAnsi="Times New Roman" w:eastAsia="方正仿宋_GBK" w:cs="Times New Roman"/>
                <w:snapToGrid/>
                <w:color w:val="auto"/>
                <w:sz w:val="24"/>
                <w:szCs w:val="24"/>
                <w:shd w:val="clear" w:color="auto" w:fill="FFFFFF"/>
                <w:lang w:eastAsia="zh-CN" w:bidi="ar-SA"/>
              </w:rPr>
              <w:t xml:space="preserve">仪表盘 </w:t>
            </w:r>
          </w:p>
        </w:tc>
        <w:tc>
          <w:tcPr>
            <w:tcW w:w="343"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r>
              <w:rPr>
                <w:rFonts w:hint="default" w:ascii="Times New Roman" w:hAnsi="Times New Roman" w:eastAsia="方正仿宋_GBK" w:cs="Times New Roman"/>
                <w:snapToGrid/>
                <w:color w:val="auto"/>
                <w:sz w:val="24"/>
                <w:szCs w:val="24"/>
                <w:shd w:val="clear" w:color="auto" w:fill="FFFFFF"/>
                <w:lang w:eastAsia="zh-CN" w:bidi="ar-SA"/>
              </w:rPr>
              <w:t xml:space="preserve"> </w:t>
            </w:r>
          </w:p>
        </w:tc>
        <w:tc>
          <w:tcPr>
            <w:tcW w:w="977"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p>
        </w:tc>
        <w:tc>
          <w:tcPr>
            <w:tcW w:w="305"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43"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r>
              <w:rPr>
                <w:rFonts w:hint="default" w:ascii="Times New Roman" w:hAnsi="Times New Roman" w:eastAsia="方正仿宋_GBK" w:cs="Times New Roman"/>
                <w:snapToGrid/>
                <w:color w:val="auto"/>
                <w:sz w:val="24"/>
                <w:szCs w:val="24"/>
                <w:shd w:val="clear" w:color="auto" w:fill="FFFFFF"/>
                <w:lang w:eastAsia="zh-CN" w:bidi="ar-SA"/>
              </w:rPr>
              <w:t>转向系统</w:t>
            </w:r>
          </w:p>
        </w:tc>
        <w:tc>
          <w:tcPr>
            <w:tcW w:w="417"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r>
              <w:rPr>
                <w:rFonts w:hint="default" w:ascii="Times New Roman" w:hAnsi="Times New Roman" w:eastAsia="方正仿宋_GBK" w:cs="Times New Roman"/>
                <w:snapToGrid/>
                <w:color w:val="auto"/>
                <w:sz w:val="24"/>
                <w:szCs w:val="24"/>
                <w:shd w:val="clear" w:color="auto" w:fill="FFFFFF"/>
                <w:lang w:eastAsia="zh-CN" w:bidi="ar-SA"/>
              </w:rPr>
              <w:t xml:space="preserve"> </w:t>
            </w:r>
          </w:p>
        </w:tc>
        <w:tc>
          <w:tcPr>
            <w:tcW w:w="1526"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r>
              <w:rPr>
                <w:rFonts w:hint="default" w:ascii="Times New Roman" w:hAnsi="Times New Roman" w:eastAsia="方正仿宋_GBK" w:cs="Times New Roman"/>
                <w:snapToGrid/>
                <w:color w:val="auto"/>
                <w:sz w:val="24"/>
                <w:szCs w:val="24"/>
                <w:shd w:val="clear" w:color="auto" w:fill="FFFFFF"/>
                <w:lang w:eastAsia="zh-CN" w:bidi="ar-SA"/>
              </w:rPr>
              <w:t>轮胎及备胎</w:t>
            </w:r>
          </w:p>
        </w:tc>
        <w:tc>
          <w:tcPr>
            <w:tcW w:w="392"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r>
              <w:rPr>
                <w:rFonts w:hint="default" w:ascii="Times New Roman" w:hAnsi="Times New Roman" w:eastAsia="方正仿宋_GBK" w:cs="Times New Roman"/>
                <w:snapToGrid/>
                <w:color w:val="auto"/>
                <w:sz w:val="24"/>
                <w:szCs w:val="24"/>
                <w:shd w:val="clear" w:color="auto" w:fill="FFFFFF"/>
                <w:lang w:eastAsia="zh-CN" w:bidi="ar-SA"/>
              </w:rPr>
              <w:t xml:space="preserve"> </w:t>
            </w:r>
          </w:p>
        </w:tc>
        <w:tc>
          <w:tcPr>
            <w:tcW w:w="1718"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r>
              <w:rPr>
                <w:rFonts w:hint="default" w:ascii="Times New Roman" w:hAnsi="Times New Roman" w:eastAsia="方正仿宋_GBK" w:cs="Times New Roman"/>
                <w:snapToGrid/>
                <w:color w:val="auto"/>
                <w:sz w:val="24"/>
                <w:szCs w:val="24"/>
                <w:shd w:val="clear" w:color="auto" w:fill="FFFFFF"/>
                <w:lang w:eastAsia="zh-CN" w:bidi="ar-SA"/>
              </w:rPr>
              <w:t>玻璃</w:t>
            </w:r>
          </w:p>
        </w:tc>
        <w:tc>
          <w:tcPr>
            <w:tcW w:w="384"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r>
              <w:rPr>
                <w:rFonts w:hint="default" w:ascii="Times New Roman" w:hAnsi="Times New Roman" w:eastAsia="方正仿宋_GBK" w:cs="Times New Roman"/>
                <w:snapToGrid/>
                <w:color w:val="auto"/>
                <w:sz w:val="24"/>
                <w:szCs w:val="24"/>
                <w:shd w:val="clear" w:color="auto" w:fill="FFFFFF"/>
                <w:lang w:eastAsia="zh-CN" w:bidi="ar-SA"/>
              </w:rPr>
              <w:t xml:space="preserve"> </w:t>
            </w:r>
          </w:p>
        </w:tc>
        <w:tc>
          <w:tcPr>
            <w:tcW w:w="1318"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r>
              <w:rPr>
                <w:rFonts w:hint="default" w:ascii="Times New Roman" w:hAnsi="Times New Roman" w:eastAsia="方正仿宋_GBK" w:cs="Times New Roman"/>
                <w:snapToGrid/>
                <w:color w:val="auto"/>
                <w:sz w:val="24"/>
                <w:szCs w:val="24"/>
                <w:shd w:val="clear" w:color="auto" w:fill="FFFFFF"/>
                <w:lang w:eastAsia="zh-CN" w:bidi="ar-SA"/>
              </w:rPr>
              <w:t xml:space="preserve">电动天窗 </w:t>
            </w:r>
          </w:p>
        </w:tc>
        <w:tc>
          <w:tcPr>
            <w:tcW w:w="343"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r>
              <w:rPr>
                <w:rFonts w:hint="default" w:ascii="Times New Roman" w:hAnsi="Times New Roman" w:eastAsia="方正仿宋_GBK" w:cs="Times New Roman"/>
                <w:snapToGrid/>
                <w:color w:val="auto"/>
                <w:sz w:val="24"/>
                <w:szCs w:val="24"/>
                <w:shd w:val="clear" w:color="auto" w:fill="FFFFFF"/>
                <w:lang w:eastAsia="zh-CN" w:bidi="ar-SA"/>
              </w:rPr>
              <w:t xml:space="preserve"> </w:t>
            </w:r>
          </w:p>
        </w:tc>
        <w:tc>
          <w:tcPr>
            <w:tcW w:w="977"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p>
        </w:tc>
        <w:tc>
          <w:tcPr>
            <w:tcW w:w="305"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43"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r>
              <w:rPr>
                <w:rFonts w:hint="default" w:ascii="Times New Roman" w:hAnsi="Times New Roman" w:eastAsia="方正仿宋_GBK" w:cs="Times New Roman"/>
                <w:snapToGrid/>
                <w:color w:val="auto"/>
                <w:sz w:val="24"/>
                <w:szCs w:val="24"/>
                <w:shd w:val="clear" w:color="auto" w:fill="FFFFFF"/>
                <w:lang w:eastAsia="zh-CN" w:bidi="ar-SA"/>
              </w:rPr>
              <w:t>制动系统</w:t>
            </w:r>
          </w:p>
        </w:tc>
        <w:tc>
          <w:tcPr>
            <w:tcW w:w="417"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r>
              <w:rPr>
                <w:rFonts w:hint="default" w:ascii="Times New Roman" w:hAnsi="Times New Roman" w:eastAsia="方正仿宋_GBK" w:cs="Times New Roman"/>
                <w:snapToGrid/>
                <w:color w:val="auto"/>
                <w:sz w:val="24"/>
                <w:szCs w:val="24"/>
                <w:shd w:val="clear" w:color="auto" w:fill="FFFFFF"/>
                <w:lang w:eastAsia="zh-CN" w:bidi="ar-SA"/>
              </w:rPr>
              <w:t xml:space="preserve"> </w:t>
            </w:r>
          </w:p>
        </w:tc>
        <w:tc>
          <w:tcPr>
            <w:tcW w:w="1526"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r>
              <w:rPr>
                <w:rFonts w:hint="default" w:ascii="Times New Roman" w:hAnsi="Times New Roman" w:eastAsia="方正仿宋_GBK" w:cs="Times New Roman"/>
                <w:snapToGrid/>
                <w:color w:val="auto"/>
                <w:sz w:val="24"/>
                <w:szCs w:val="24"/>
                <w:shd w:val="clear" w:color="auto" w:fill="FFFFFF"/>
                <w:lang w:eastAsia="zh-CN" w:bidi="ar-SA"/>
              </w:rPr>
              <w:t>雨刮器</w:t>
            </w:r>
          </w:p>
        </w:tc>
        <w:tc>
          <w:tcPr>
            <w:tcW w:w="392"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r>
              <w:rPr>
                <w:rFonts w:hint="default" w:ascii="Times New Roman" w:hAnsi="Times New Roman" w:eastAsia="方正仿宋_GBK" w:cs="Times New Roman"/>
                <w:snapToGrid/>
                <w:color w:val="auto"/>
                <w:sz w:val="24"/>
                <w:szCs w:val="24"/>
                <w:shd w:val="clear" w:color="auto" w:fill="FFFFFF"/>
                <w:lang w:eastAsia="zh-CN" w:bidi="ar-SA"/>
              </w:rPr>
              <w:t xml:space="preserve"> </w:t>
            </w:r>
          </w:p>
        </w:tc>
        <w:tc>
          <w:tcPr>
            <w:tcW w:w="1718"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r>
              <w:rPr>
                <w:rFonts w:hint="default" w:ascii="Times New Roman" w:hAnsi="Times New Roman" w:eastAsia="方正仿宋_GBK" w:cs="Times New Roman"/>
                <w:snapToGrid/>
                <w:color w:val="auto"/>
                <w:sz w:val="24"/>
                <w:szCs w:val="24"/>
                <w:shd w:val="clear" w:color="auto" w:fill="FFFFFF"/>
                <w:lang w:eastAsia="zh-CN" w:bidi="ar-SA"/>
              </w:rPr>
              <w:t>点烟器</w:t>
            </w:r>
          </w:p>
        </w:tc>
        <w:tc>
          <w:tcPr>
            <w:tcW w:w="384"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r>
              <w:rPr>
                <w:rFonts w:hint="default" w:ascii="Times New Roman" w:hAnsi="Times New Roman" w:eastAsia="方正仿宋_GBK" w:cs="Times New Roman"/>
                <w:snapToGrid/>
                <w:color w:val="auto"/>
                <w:sz w:val="24"/>
                <w:szCs w:val="24"/>
                <w:shd w:val="clear" w:color="auto" w:fill="FFFFFF"/>
                <w:lang w:eastAsia="zh-CN" w:bidi="ar-SA"/>
              </w:rPr>
              <w:t xml:space="preserve"> </w:t>
            </w:r>
          </w:p>
        </w:tc>
        <w:tc>
          <w:tcPr>
            <w:tcW w:w="1318"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r>
              <w:rPr>
                <w:rFonts w:hint="default" w:ascii="Times New Roman" w:hAnsi="Times New Roman" w:eastAsia="方正仿宋_GBK" w:cs="Times New Roman"/>
                <w:snapToGrid/>
                <w:color w:val="auto"/>
                <w:sz w:val="24"/>
                <w:szCs w:val="24"/>
                <w:shd w:val="clear" w:color="auto" w:fill="FFFFFF"/>
                <w:lang w:eastAsia="zh-CN" w:bidi="ar-SA"/>
              </w:rPr>
              <w:t xml:space="preserve">警示牌 </w:t>
            </w:r>
          </w:p>
        </w:tc>
        <w:tc>
          <w:tcPr>
            <w:tcW w:w="343"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r>
              <w:rPr>
                <w:rFonts w:hint="default" w:ascii="Times New Roman" w:hAnsi="Times New Roman" w:eastAsia="方正仿宋_GBK" w:cs="Times New Roman"/>
                <w:snapToGrid/>
                <w:color w:val="auto"/>
                <w:sz w:val="24"/>
                <w:szCs w:val="24"/>
                <w:shd w:val="clear" w:color="auto" w:fill="FFFFFF"/>
                <w:lang w:eastAsia="zh-CN" w:bidi="ar-SA"/>
              </w:rPr>
              <w:t xml:space="preserve"> </w:t>
            </w:r>
          </w:p>
        </w:tc>
        <w:tc>
          <w:tcPr>
            <w:tcW w:w="977"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p>
        </w:tc>
        <w:tc>
          <w:tcPr>
            <w:tcW w:w="305"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43"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r>
              <w:rPr>
                <w:rFonts w:hint="default" w:ascii="Times New Roman" w:hAnsi="Times New Roman" w:eastAsia="方正仿宋_GBK" w:cs="Times New Roman"/>
                <w:snapToGrid/>
                <w:color w:val="auto"/>
                <w:sz w:val="24"/>
                <w:szCs w:val="24"/>
                <w:shd w:val="clear" w:color="auto" w:fill="FFFFFF"/>
                <w:lang w:eastAsia="zh-CN" w:bidi="ar-SA"/>
              </w:rPr>
              <w:t>变速箱</w:t>
            </w:r>
          </w:p>
        </w:tc>
        <w:tc>
          <w:tcPr>
            <w:tcW w:w="417"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r>
              <w:rPr>
                <w:rFonts w:hint="default" w:ascii="Times New Roman" w:hAnsi="Times New Roman" w:eastAsia="方正仿宋_GBK" w:cs="Times New Roman"/>
                <w:snapToGrid/>
                <w:color w:val="auto"/>
                <w:sz w:val="24"/>
                <w:szCs w:val="24"/>
                <w:shd w:val="clear" w:color="auto" w:fill="FFFFFF"/>
                <w:lang w:eastAsia="zh-CN" w:bidi="ar-SA"/>
              </w:rPr>
              <w:t xml:space="preserve"> </w:t>
            </w:r>
          </w:p>
        </w:tc>
        <w:tc>
          <w:tcPr>
            <w:tcW w:w="1526"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r>
              <w:rPr>
                <w:rFonts w:hint="default" w:ascii="Times New Roman" w:hAnsi="Times New Roman" w:eastAsia="方正仿宋_GBK" w:cs="Times New Roman"/>
                <w:snapToGrid/>
                <w:color w:val="auto"/>
                <w:sz w:val="24"/>
                <w:szCs w:val="24"/>
                <w:shd w:val="clear" w:color="auto" w:fill="FFFFFF"/>
                <w:lang w:eastAsia="zh-CN" w:bidi="ar-SA"/>
              </w:rPr>
              <w:t>发动机</w:t>
            </w:r>
          </w:p>
        </w:tc>
        <w:tc>
          <w:tcPr>
            <w:tcW w:w="392"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r>
              <w:rPr>
                <w:rFonts w:hint="default" w:ascii="Times New Roman" w:hAnsi="Times New Roman" w:eastAsia="方正仿宋_GBK" w:cs="Times New Roman"/>
                <w:snapToGrid/>
                <w:color w:val="auto"/>
                <w:sz w:val="24"/>
                <w:szCs w:val="24"/>
                <w:shd w:val="clear" w:color="auto" w:fill="FFFFFF"/>
                <w:lang w:eastAsia="zh-CN" w:bidi="ar-SA"/>
              </w:rPr>
              <w:t xml:space="preserve"> </w:t>
            </w:r>
          </w:p>
        </w:tc>
        <w:tc>
          <w:tcPr>
            <w:tcW w:w="1718"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r>
              <w:rPr>
                <w:rFonts w:hint="default" w:ascii="Times New Roman" w:hAnsi="Times New Roman" w:eastAsia="方正仿宋_GBK" w:cs="Times New Roman"/>
                <w:snapToGrid/>
                <w:color w:val="auto"/>
                <w:sz w:val="24"/>
                <w:szCs w:val="24"/>
                <w:shd w:val="clear" w:color="auto" w:fill="FFFFFF"/>
                <w:lang w:eastAsia="zh-CN" w:bidi="ar-SA"/>
              </w:rPr>
              <w:t>离合器</w:t>
            </w:r>
          </w:p>
        </w:tc>
        <w:tc>
          <w:tcPr>
            <w:tcW w:w="384"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r>
              <w:rPr>
                <w:rFonts w:hint="default" w:ascii="Times New Roman" w:hAnsi="Times New Roman" w:eastAsia="方正仿宋_GBK" w:cs="Times New Roman"/>
                <w:snapToGrid/>
                <w:color w:val="auto"/>
                <w:sz w:val="24"/>
                <w:szCs w:val="24"/>
                <w:shd w:val="clear" w:color="auto" w:fill="FFFFFF"/>
                <w:lang w:eastAsia="zh-CN" w:bidi="ar-SA"/>
              </w:rPr>
              <w:t xml:space="preserve"> </w:t>
            </w:r>
          </w:p>
        </w:tc>
        <w:tc>
          <w:tcPr>
            <w:tcW w:w="1318"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r>
              <w:rPr>
                <w:rFonts w:hint="default" w:ascii="Times New Roman" w:hAnsi="Times New Roman" w:eastAsia="方正仿宋_GBK" w:cs="Times New Roman"/>
                <w:snapToGrid/>
                <w:color w:val="auto"/>
                <w:sz w:val="24"/>
                <w:szCs w:val="24"/>
                <w:shd w:val="clear" w:color="auto" w:fill="FFFFFF"/>
                <w:lang w:eastAsia="zh-CN" w:bidi="ar-SA"/>
              </w:rPr>
              <w:t xml:space="preserve">收放机 </w:t>
            </w:r>
          </w:p>
        </w:tc>
        <w:tc>
          <w:tcPr>
            <w:tcW w:w="343"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r>
              <w:rPr>
                <w:rFonts w:hint="default" w:ascii="Times New Roman" w:hAnsi="Times New Roman" w:eastAsia="方正仿宋_GBK" w:cs="Times New Roman"/>
                <w:snapToGrid/>
                <w:color w:val="auto"/>
                <w:sz w:val="24"/>
                <w:szCs w:val="24"/>
                <w:shd w:val="clear" w:color="auto" w:fill="FFFFFF"/>
                <w:lang w:eastAsia="zh-CN" w:bidi="ar-SA"/>
              </w:rPr>
              <w:t xml:space="preserve"> </w:t>
            </w:r>
          </w:p>
        </w:tc>
        <w:tc>
          <w:tcPr>
            <w:tcW w:w="977"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p>
        </w:tc>
        <w:tc>
          <w:tcPr>
            <w:tcW w:w="305"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43"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r>
              <w:rPr>
                <w:rFonts w:hint="default" w:ascii="Times New Roman" w:hAnsi="Times New Roman" w:eastAsia="方正仿宋_GBK" w:cs="Times New Roman"/>
                <w:snapToGrid/>
                <w:color w:val="auto"/>
                <w:sz w:val="24"/>
                <w:szCs w:val="24"/>
                <w:shd w:val="clear" w:color="auto" w:fill="FFFFFF"/>
                <w:lang w:eastAsia="zh-CN" w:bidi="ar-SA"/>
              </w:rPr>
              <w:t>点火系统</w:t>
            </w:r>
          </w:p>
        </w:tc>
        <w:tc>
          <w:tcPr>
            <w:tcW w:w="417"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r>
              <w:rPr>
                <w:rFonts w:hint="default" w:ascii="Times New Roman" w:hAnsi="Times New Roman" w:eastAsia="方正仿宋_GBK" w:cs="Times New Roman"/>
                <w:snapToGrid/>
                <w:color w:val="auto"/>
                <w:sz w:val="24"/>
                <w:szCs w:val="24"/>
                <w:shd w:val="clear" w:color="auto" w:fill="FFFFFF"/>
                <w:lang w:eastAsia="zh-CN" w:bidi="ar-SA"/>
              </w:rPr>
              <w:t xml:space="preserve"> </w:t>
            </w:r>
          </w:p>
        </w:tc>
        <w:tc>
          <w:tcPr>
            <w:tcW w:w="1526"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r>
              <w:rPr>
                <w:rFonts w:hint="default" w:ascii="Times New Roman" w:hAnsi="Times New Roman" w:eastAsia="方正仿宋_GBK" w:cs="Times New Roman"/>
                <w:snapToGrid/>
                <w:color w:val="auto"/>
                <w:sz w:val="24"/>
                <w:szCs w:val="24"/>
                <w:shd w:val="clear" w:color="auto" w:fill="FFFFFF"/>
                <w:lang w:eastAsia="zh-CN" w:bidi="ar-SA"/>
              </w:rPr>
              <w:t>空调</w:t>
            </w:r>
          </w:p>
        </w:tc>
        <w:tc>
          <w:tcPr>
            <w:tcW w:w="392"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r>
              <w:rPr>
                <w:rFonts w:hint="default" w:ascii="Times New Roman" w:hAnsi="Times New Roman" w:eastAsia="方正仿宋_GBK" w:cs="Times New Roman"/>
                <w:snapToGrid/>
                <w:color w:val="auto"/>
                <w:sz w:val="24"/>
                <w:szCs w:val="24"/>
                <w:shd w:val="clear" w:color="auto" w:fill="FFFFFF"/>
                <w:lang w:eastAsia="zh-CN" w:bidi="ar-SA"/>
              </w:rPr>
              <w:t xml:space="preserve"> </w:t>
            </w:r>
          </w:p>
        </w:tc>
        <w:tc>
          <w:tcPr>
            <w:tcW w:w="1718"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r>
              <w:rPr>
                <w:rFonts w:hint="default" w:ascii="Times New Roman" w:hAnsi="Times New Roman" w:eastAsia="方正仿宋_GBK" w:cs="Times New Roman"/>
                <w:snapToGrid/>
                <w:color w:val="auto"/>
                <w:sz w:val="24"/>
                <w:szCs w:val="24"/>
                <w:shd w:val="clear" w:color="auto" w:fill="FFFFFF"/>
                <w:lang w:eastAsia="zh-CN" w:bidi="ar-SA"/>
              </w:rPr>
              <w:t>千斤顶</w:t>
            </w:r>
          </w:p>
        </w:tc>
        <w:tc>
          <w:tcPr>
            <w:tcW w:w="384"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r>
              <w:rPr>
                <w:rFonts w:hint="default" w:ascii="Times New Roman" w:hAnsi="Times New Roman" w:eastAsia="方正仿宋_GBK" w:cs="Times New Roman"/>
                <w:snapToGrid/>
                <w:color w:val="auto"/>
                <w:sz w:val="24"/>
                <w:szCs w:val="24"/>
                <w:shd w:val="clear" w:color="auto" w:fill="FFFFFF"/>
                <w:lang w:eastAsia="zh-CN" w:bidi="ar-SA"/>
              </w:rPr>
              <w:t xml:space="preserve"> </w:t>
            </w:r>
          </w:p>
        </w:tc>
        <w:tc>
          <w:tcPr>
            <w:tcW w:w="1318"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r>
              <w:rPr>
                <w:rFonts w:hint="default" w:ascii="Times New Roman" w:hAnsi="Times New Roman" w:eastAsia="方正仿宋_GBK" w:cs="Times New Roman"/>
                <w:snapToGrid/>
                <w:color w:val="auto"/>
                <w:sz w:val="24"/>
                <w:szCs w:val="24"/>
                <w:shd w:val="clear" w:color="auto" w:fill="FFFFFF"/>
                <w:lang w:eastAsia="zh-CN" w:bidi="ar-SA"/>
              </w:rPr>
              <w:t xml:space="preserve">安全带 </w:t>
            </w:r>
          </w:p>
        </w:tc>
        <w:tc>
          <w:tcPr>
            <w:tcW w:w="343"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r>
              <w:rPr>
                <w:rFonts w:hint="default" w:ascii="Times New Roman" w:hAnsi="Times New Roman" w:eastAsia="方正仿宋_GBK" w:cs="Times New Roman"/>
                <w:snapToGrid/>
                <w:color w:val="auto"/>
                <w:sz w:val="24"/>
                <w:szCs w:val="24"/>
                <w:shd w:val="clear" w:color="auto" w:fill="FFFFFF"/>
                <w:lang w:eastAsia="zh-CN" w:bidi="ar-SA"/>
              </w:rPr>
              <w:t xml:space="preserve"> </w:t>
            </w:r>
          </w:p>
        </w:tc>
        <w:tc>
          <w:tcPr>
            <w:tcW w:w="977"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p>
        </w:tc>
        <w:tc>
          <w:tcPr>
            <w:tcW w:w="305"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jc w:val="center"/>
        </w:trPr>
        <w:tc>
          <w:tcPr>
            <w:tcW w:w="1443"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r>
              <w:rPr>
                <w:rFonts w:hint="default" w:ascii="Times New Roman" w:hAnsi="Times New Roman" w:eastAsia="方正仿宋_GBK" w:cs="Times New Roman"/>
                <w:snapToGrid/>
                <w:color w:val="auto"/>
                <w:sz w:val="24"/>
                <w:szCs w:val="24"/>
                <w:shd w:val="clear" w:color="auto" w:fill="FFFFFF"/>
                <w:lang w:eastAsia="zh-CN" w:bidi="ar-SA"/>
              </w:rPr>
              <w:t>悬架系统</w:t>
            </w:r>
          </w:p>
        </w:tc>
        <w:tc>
          <w:tcPr>
            <w:tcW w:w="417"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r>
              <w:rPr>
                <w:rFonts w:hint="default" w:ascii="Times New Roman" w:hAnsi="Times New Roman" w:eastAsia="方正仿宋_GBK" w:cs="Times New Roman"/>
                <w:snapToGrid/>
                <w:color w:val="auto"/>
                <w:sz w:val="24"/>
                <w:szCs w:val="24"/>
                <w:shd w:val="clear" w:color="auto" w:fill="FFFFFF"/>
                <w:lang w:eastAsia="zh-CN" w:bidi="ar-SA"/>
              </w:rPr>
              <w:t xml:space="preserve"> </w:t>
            </w:r>
          </w:p>
        </w:tc>
        <w:tc>
          <w:tcPr>
            <w:tcW w:w="1526"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r>
              <w:rPr>
                <w:rFonts w:hint="default" w:ascii="Times New Roman" w:hAnsi="Times New Roman" w:eastAsia="方正仿宋_GBK" w:cs="Times New Roman"/>
                <w:snapToGrid/>
                <w:color w:val="auto"/>
                <w:sz w:val="24"/>
                <w:szCs w:val="24"/>
                <w:shd w:val="clear" w:color="auto" w:fill="FFFFFF"/>
                <w:lang w:eastAsia="zh-CN" w:bidi="ar-SA"/>
              </w:rPr>
              <w:t>门窗</w:t>
            </w:r>
          </w:p>
        </w:tc>
        <w:tc>
          <w:tcPr>
            <w:tcW w:w="392"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r>
              <w:rPr>
                <w:rFonts w:hint="default" w:ascii="Times New Roman" w:hAnsi="Times New Roman" w:eastAsia="方正仿宋_GBK" w:cs="Times New Roman"/>
                <w:snapToGrid/>
                <w:color w:val="auto"/>
                <w:sz w:val="24"/>
                <w:szCs w:val="24"/>
                <w:shd w:val="clear" w:color="auto" w:fill="FFFFFF"/>
                <w:lang w:eastAsia="zh-CN" w:bidi="ar-SA"/>
              </w:rPr>
              <w:t xml:space="preserve"> </w:t>
            </w:r>
          </w:p>
        </w:tc>
        <w:tc>
          <w:tcPr>
            <w:tcW w:w="1718"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r>
              <w:rPr>
                <w:rFonts w:hint="default" w:ascii="Times New Roman" w:hAnsi="Times New Roman" w:eastAsia="方正仿宋_GBK" w:cs="Times New Roman"/>
                <w:snapToGrid/>
                <w:color w:val="auto"/>
                <w:sz w:val="24"/>
                <w:szCs w:val="24"/>
                <w:shd w:val="clear" w:color="auto" w:fill="FFFFFF"/>
                <w:lang w:eastAsia="zh-CN" w:bidi="ar-SA"/>
              </w:rPr>
              <w:t>随车工具</w:t>
            </w:r>
          </w:p>
        </w:tc>
        <w:tc>
          <w:tcPr>
            <w:tcW w:w="384"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r>
              <w:rPr>
                <w:rFonts w:hint="default" w:ascii="Times New Roman" w:hAnsi="Times New Roman" w:eastAsia="方正仿宋_GBK" w:cs="Times New Roman"/>
                <w:snapToGrid/>
                <w:color w:val="auto"/>
                <w:sz w:val="24"/>
                <w:szCs w:val="24"/>
                <w:shd w:val="clear" w:color="auto" w:fill="FFFFFF"/>
                <w:lang w:eastAsia="zh-CN" w:bidi="ar-SA"/>
              </w:rPr>
              <w:t xml:space="preserve"> </w:t>
            </w:r>
          </w:p>
        </w:tc>
        <w:tc>
          <w:tcPr>
            <w:tcW w:w="1318"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r>
              <w:rPr>
                <w:rFonts w:hint="default" w:ascii="Times New Roman" w:hAnsi="Times New Roman" w:eastAsia="方正仿宋_GBK" w:cs="Times New Roman"/>
                <w:snapToGrid/>
                <w:color w:val="auto"/>
                <w:sz w:val="24"/>
                <w:szCs w:val="24"/>
                <w:shd w:val="clear" w:color="auto" w:fill="FFFFFF"/>
                <w:lang w:eastAsia="zh-CN" w:bidi="ar-SA"/>
              </w:rPr>
              <w:t xml:space="preserve">倒车雷达 </w:t>
            </w:r>
          </w:p>
        </w:tc>
        <w:tc>
          <w:tcPr>
            <w:tcW w:w="343"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r>
              <w:rPr>
                <w:rFonts w:hint="default" w:ascii="Times New Roman" w:hAnsi="Times New Roman" w:eastAsia="方正仿宋_GBK" w:cs="Times New Roman"/>
                <w:snapToGrid/>
                <w:color w:val="auto"/>
                <w:sz w:val="24"/>
                <w:szCs w:val="24"/>
                <w:shd w:val="clear" w:color="auto" w:fill="FFFFFF"/>
                <w:lang w:eastAsia="zh-CN" w:bidi="ar-SA"/>
              </w:rPr>
              <w:t xml:space="preserve"> </w:t>
            </w:r>
          </w:p>
        </w:tc>
        <w:tc>
          <w:tcPr>
            <w:tcW w:w="977"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p>
        </w:tc>
        <w:tc>
          <w:tcPr>
            <w:tcW w:w="305"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620" w:lineRule="exact"/>
              <w:ind w:left="0" w:right="0" w:firstLine="0"/>
              <w:jc w:val="center"/>
              <w:textAlignment w:val="auto"/>
              <w:outlineLvl w:val="9"/>
              <w:rPr>
                <w:rFonts w:hint="default" w:ascii="Times New Roman" w:hAnsi="Times New Roman" w:eastAsia="方正仿宋_GBK" w:cs="Times New Roman"/>
                <w:snapToGrid/>
                <w:color w:val="auto"/>
                <w:sz w:val="24"/>
                <w:szCs w:val="24"/>
                <w:shd w:val="clear" w:color="auto" w:fill="FFFFFF"/>
                <w:lang w:eastAsia="zh-CN" w:bidi="ar-SA"/>
              </w:rPr>
            </w:pPr>
          </w:p>
        </w:tc>
      </w:tr>
    </w:tbl>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240" w:lineRule="auto"/>
        <w:ind w:left="0" w:right="0" w:firstLine="0"/>
        <w:jc w:val="left"/>
        <w:textAlignment w:val="auto"/>
        <w:outlineLvl w:val="9"/>
        <w:rPr>
          <w:rFonts w:hint="default" w:ascii="Times New Roman" w:hAnsi="Times New Roman" w:eastAsia="方正仿宋_GBK" w:cs="Times New Roman"/>
          <w:snapToGrid/>
          <w:color w:val="auto"/>
          <w:sz w:val="32"/>
          <w:szCs w:val="32"/>
          <w:shd w:val="clear" w:color="auto" w:fill="FFFFFF"/>
          <w:lang w:eastAsia="zh-CN" w:bidi="ar-SA"/>
        </w:rPr>
      </w:pPr>
      <w:r>
        <w:rPr>
          <w:rFonts w:hint="default" w:ascii="Times New Roman" w:hAnsi="Times New Roman" w:eastAsia="方正仿宋_GBK" w:cs="Times New Roman"/>
          <w:snapToGrid/>
          <w:color w:val="auto"/>
          <w:sz w:val="32"/>
          <w:szCs w:val="32"/>
          <w:shd w:val="clear" w:color="auto" w:fill="FFFFFF"/>
          <w:lang w:val="en-US" w:eastAsia="zh-CN" w:bidi="ar-SA"/>
        </w:rPr>
        <w:t xml:space="preserve">    4．</w:t>
      </w:r>
      <w:r>
        <w:rPr>
          <w:rFonts w:hint="default" w:ascii="Times New Roman" w:hAnsi="Times New Roman" w:eastAsia="方正仿宋_GBK" w:cs="Times New Roman"/>
          <w:snapToGrid/>
          <w:color w:val="auto"/>
          <w:sz w:val="32"/>
          <w:szCs w:val="32"/>
          <w:shd w:val="clear" w:color="auto" w:fill="FFFFFF"/>
          <w:lang w:eastAsia="zh-CN" w:bidi="ar-SA"/>
        </w:rPr>
        <w:t>遥控器</w:t>
      </w:r>
      <w:r>
        <w:rPr>
          <w:rFonts w:hint="default" w:ascii="Times New Roman" w:hAnsi="Times New Roman" w:eastAsia="方正仿宋_GBK" w:cs="Times New Roman"/>
          <w:snapToGrid/>
          <w:color w:val="auto"/>
          <w:sz w:val="32"/>
          <w:szCs w:val="32"/>
          <w:u w:val="single"/>
          <w:shd w:val="clear" w:color="auto" w:fill="FFFFFF"/>
          <w:lang w:val="en-US" w:eastAsia="zh-CN" w:bidi="ar-SA"/>
        </w:rPr>
        <w:t xml:space="preserve">   </w:t>
      </w:r>
      <w:r>
        <w:rPr>
          <w:rFonts w:hint="default" w:ascii="Times New Roman" w:hAnsi="Times New Roman" w:eastAsia="方正仿宋_GBK" w:cs="Times New Roman"/>
          <w:snapToGrid/>
          <w:color w:val="auto"/>
          <w:sz w:val="32"/>
          <w:szCs w:val="32"/>
          <w:shd w:val="clear" w:color="auto" w:fill="FFFFFF"/>
          <w:lang w:eastAsia="zh-CN" w:bidi="ar-SA"/>
        </w:rPr>
        <w:t>个，车钥匙（卡）</w:t>
      </w:r>
      <w:r>
        <w:rPr>
          <w:rFonts w:hint="default" w:ascii="Times New Roman" w:hAnsi="Times New Roman" w:eastAsia="方正仿宋_GBK" w:cs="Times New Roman"/>
          <w:snapToGrid/>
          <w:color w:val="auto"/>
          <w:sz w:val="32"/>
          <w:szCs w:val="32"/>
          <w:u w:val="single"/>
          <w:shd w:val="clear" w:color="auto" w:fill="FFFFFF"/>
          <w:lang w:val="en-US" w:eastAsia="zh-CN" w:bidi="ar-SA"/>
        </w:rPr>
        <w:t xml:space="preserve">   </w:t>
      </w:r>
      <w:r>
        <w:rPr>
          <w:rFonts w:hint="default" w:ascii="Times New Roman" w:hAnsi="Times New Roman" w:eastAsia="方正仿宋_GBK" w:cs="Times New Roman"/>
          <w:snapToGrid/>
          <w:color w:val="auto"/>
          <w:sz w:val="32"/>
          <w:szCs w:val="32"/>
          <w:shd w:val="clear" w:color="auto" w:fill="FFFFFF"/>
          <w:lang w:eastAsia="zh-CN" w:bidi="ar-SA"/>
        </w:rPr>
        <w:t>把，里程表显示</w:t>
      </w:r>
      <w:r>
        <w:rPr>
          <w:rFonts w:hint="default" w:ascii="Times New Roman" w:hAnsi="Times New Roman" w:eastAsia="方正仿宋_GBK" w:cs="Times New Roman"/>
          <w:snapToGrid/>
          <w:color w:val="auto"/>
          <w:sz w:val="32"/>
          <w:szCs w:val="32"/>
          <w:u w:val="single"/>
          <w:shd w:val="clear" w:color="auto" w:fill="FFFFFF"/>
          <w:lang w:val="en-US" w:eastAsia="zh-CN" w:bidi="ar-SA"/>
        </w:rPr>
        <w:t xml:space="preserve">   </w:t>
      </w:r>
      <w:r>
        <w:rPr>
          <w:rFonts w:hint="default" w:ascii="Times New Roman" w:hAnsi="Times New Roman" w:eastAsia="方正仿宋_GBK" w:cs="Times New Roman"/>
          <w:snapToGrid/>
          <w:color w:val="auto"/>
          <w:sz w:val="32"/>
          <w:szCs w:val="32"/>
          <w:shd w:val="clear" w:color="auto" w:fill="FFFFFF"/>
          <w:lang w:eastAsia="zh-CN" w:bidi="ar-SA"/>
        </w:rPr>
        <w:t>公里。</w:t>
      </w:r>
    </w:p>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240" w:lineRule="auto"/>
        <w:ind w:left="0" w:right="0" w:firstLine="0"/>
        <w:jc w:val="left"/>
        <w:textAlignment w:val="auto"/>
        <w:outlineLvl w:val="9"/>
        <w:rPr>
          <w:rFonts w:hint="default" w:ascii="Times New Roman" w:hAnsi="Times New Roman" w:eastAsia="方正仿宋_GBK" w:cs="Times New Roman"/>
          <w:snapToGrid/>
          <w:color w:val="auto"/>
          <w:sz w:val="32"/>
          <w:szCs w:val="32"/>
          <w:shd w:val="clear" w:color="auto" w:fill="FFFFFF"/>
          <w:lang w:eastAsia="zh-CN" w:bidi="ar-SA"/>
        </w:rPr>
      </w:pPr>
      <w:r>
        <w:rPr>
          <w:rFonts w:hint="default" w:ascii="Times New Roman" w:hAnsi="Times New Roman" w:eastAsia="方正仿宋_GBK" w:cs="Times New Roman"/>
          <w:snapToGrid/>
          <w:color w:val="auto"/>
          <w:sz w:val="32"/>
          <w:szCs w:val="32"/>
          <w:shd w:val="clear" w:color="auto" w:fill="FFFFFF"/>
          <w:lang w:val="en-US" w:eastAsia="zh-CN" w:bidi="ar-SA"/>
        </w:rPr>
        <w:t xml:space="preserve">    5．</w:t>
      </w:r>
      <w:r>
        <w:rPr>
          <w:rFonts w:hint="default" w:ascii="Times New Roman" w:hAnsi="Times New Roman" w:eastAsia="方正仿宋_GBK" w:cs="Times New Roman"/>
          <w:snapToGrid/>
          <w:color w:val="auto"/>
          <w:sz w:val="32"/>
          <w:szCs w:val="32"/>
          <w:shd w:val="clear" w:color="auto" w:fill="FFFFFF"/>
          <w:lang w:eastAsia="zh-CN" w:bidi="ar-SA"/>
        </w:rPr>
        <w:t>其他交接事项：</w:t>
      </w:r>
      <w:r>
        <w:rPr>
          <w:rFonts w:hint="default" w:ascii="Times New Roman" w:hAnsi="Times New Roman" w:eastAsia="方正仿宋_GBK" w:cs="Times New Roman"/>
          <w:snapToGrid/>
          <w:color w:val="auto"/>
          <w:sz w:val="32"/>
          <w:szCs w:val="32"/>
          <w:u w:val="single"/>
          <w:shd w:val="clear" w:color="auto" w:fill="FFFFFF"/>
          <w:lang w:val="en-US" w:eastAsia="zh-CN" w:bidi="ar-SA"/>
        </w:rPr>
        <w:t xml:space="preserve">                        </w:t>
      </w:r>
      <w:r>
        <w:rPr>
          <w:rFonts w:hint="default" w:ascii="Times New Roman" w:hAnsi="Times New Roman" w:eastAsia="方正仿宋_GBK" w:cs="Times New Roman"/>
          <w:snapToGrid/>
          <w:color w:val="auto"/>
          <w:sz w:val="32"/>
          <w:szCs w:val="32"/>
          <w:shd w:val="clear" w:color="auto" w:fill="FFFFFF"/>
          <w:lang w:eastAsia="zh-CN" w:bidi="ar-SA"/>
        </w:rPr>
        <w:t>。</w:t>
      </w:r>
    </w:p>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240" w:lineRule="auto"/>
        <w:ind w:left="0" w:right="0" w:firstLine="0"/>
        <w:jc w:val="left"/>
        <w:textAlignment w:val="auto"/>
        <w:outlineLvl w:val="9"/>
        <w:rPr>
          <w:rFonts w:hint="default" w:ascii="Times New Roman" w:hAnsi="Times New Roman" w:eastAsia="方正仿宋_GBK" w:cs="Times New Roman"/>
          <w:snapToGrid/>
          <w:color w:val="auto"/>
          <w:sz w:val="32"/>
          <w:szCs w:val="32"/>
          <w:shd w:val="clear" w:color="auto" w:fill="FFFFFF"/>
          <w:lang w:eastAsia="zh-CN" w:bidi="ar-SA"/>
        </w:rPr>
      </w:pPr>
      <w:r>
        <w:rPr>
          <w:rFonts w:hint="default" w:ascii="Times New Roman" w:hAnsi="Times New Roman" w:eastAsia="方正仿宋_GBK" w:cs="Times New Roman"/>
          <w:snapToGrid/>
          <w:color w:val="auto"/>
          <w:sz w:val="32"/>
          <w:szCs w:val="32"/>
          <w:shd w:val="clear" w:color="auto" w:fill="FFFFFF"/>
          <w:lang w:val="en-US" w:eastAsia="zh-CN" w:bidi="ar-SA"/>
        </w:rPr>
        <w:t xml:space="preserve">    </w:t>
      </w:r>
      <w:r>
        <w:rPr>
          <w:rFonts w:hint="default" w:ascii="Times New Roman" w:hAnsi="Times New Roman" w:eastAsia="方正仿宋_GBK" w:cs="Times New Roman"/>
          <w:snapToGrid/>
          <w:color w:val="auto"/>
          <w:sz w:val="32"/>
          <w:szCs w:val="32"/>
          <w:shd w:val="clear" w:color="auto" w:fill="FFFFFF"/>
          <w:lang w:eastAsia="zh-CN" w:bidi="ar-SA"/>
        </w:rPr>
        <w:t>本交接书自甲、乙双方签字、盖章之时起生效。</w:t>
      </w:r>
    </w:p>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240" w:lineRule="auto"/>
        <w:ind w:left="0" w:right="0" w:firstLine="0"/>
        <w:jc w:val="left"/>
        <w:textAlignment w:val="auto"/>
        <w:outlineLvl w:val="9"/>
        <w:rPr>
          <w:rFonts w:hint="default" w:ascii="Times New Roman" w:hAnsi="Times New Roman" w:eastAsia="方正仿宋_GBK" w:cs="Times New Roman"/>
          <w:snapToGrid/>
          <w:color w:val="auto"/>
          <w:sz w:val="32"/>
          <w:szCs w:val="32"/>
          <w:shd w:val="clear" w:color="auto" w:fill="FFFFFF"/>
          <w:lang w:val="en-US" w:eastAsia="zh-CN" w:bidi="ar-SA"/>
        </w:rPr>
      </w:pPr>
      <w:r>
        <w:rPr>
          <w:rFonts w:hint="default" w:ascii="Times New Roman" w:hAnsi="Times New Roman" w:eastAsia="方正仿宋_GBK" w:cs="Times New Roman"/>
          <w:snapToGrid/>
          <w:color w:val="auto"/>
          <w:sz w:val="32"/>
          <w:szCs w:val="32"/>
          <w:shd w:val="clear" w:color="auto" w:fill="FFFFFF"/>
          <w:lang w:val="en-US" w:eastAsia="zh-CN" w:bidi="ar-SA"/>
        </w:rPr>
        <w:t xml:space="preserve">    </w:t>
      </w:r>
    </w:p>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240" w:lineRule="auto"/>
        <w:ind w:left="0" w:right="0" w:firstLine="0"/>
        <w:jc w:val="left"/>
        <w:textAlignment w:val="auto"/>
        <w:outlineLvl w:val="9"/>
        <w:rPr>
          <w:rFonts w:hint="default" w:ascii="Times New Roman" w:hAnsi="Times New Roman" w:eastAsia="方正仿宋_GBK" w:cs="Times New Roman"/>
          <w:snapToGrid/>
          <w:color w:val="auto"/>
          <w:sz w:val="32"/>
          <w:szCs w:val="32"/>
          <w:shd w:val="clear" w:color="auto" w:fill="FFFFFF"/>
          <w:lang w:eastAsia="zh-CN" w:bidi="ar-SA"/>
        </w:rPr>
      </w:pPr>
      <w:r>
        <w:rPr>
          <w:rFonts w:hint="default" w:ascii="Times New Roman" w:hAnsi="Times New Roman" w:eastAsia="方正仿宋_GBK" w:cs="Times New Roman"/>
          <w:snapToGrid/>
          <w:color w:val="auto"/>
          <w:sz w:val="32"/>
          <w:szCs w:val="32"/>
          <w:shd w:val="clear" w:color="auto" w:fill="FFFFFF"/>
          <w:lang w:val="en-US" w:eastAsia="zh-CN" w:bidi="ar-SA"/>
        </w:rPr>
        <w:t xml:space="preserve">    </w:t>
      </w:r>
      <w:r>
        <w:rPr>
          <w:rFonts w:hint="default" w:ascii="Times New Roman" w:hAnsi="Times New Roman" w:eastAsia="方正仿宋_GBK" w:cs="Times New Roman"/>
          <w:snapToGrid/>
          <w:color w:val="auto"/>
          <w:sz w:val="32"/>
          <w:szCs w:val="32"/>
          <w:shd w:val="clear" w:color="auto" w:fill="FFFFFF"/>
          <w:lang w:eastAsia="zh-CN" w:bidi="ar-SA"/>
        </w:rPr>
        <w:t>甲方（签章</w:t>
      </w:r>
      <w:r>
        <w:rPr>
          <w:rFonts w:hint="default" w:ascii="Times New Roman" w:hAnsi="Times New Roman" w:eastAsia="方正仿宋_GBK" w:cs="Times New Roman"/>
          <w:snapToGrid/>
          <w:color w:val="auto"/>
          <w:sz w:val="32"/>
          <w:szCs w:val="32"/>
          <w:shd w:val="clear" w:color="auto" w:fill="FFFFFF"/>
          <w:lang w:val="en-US" w:eastAsia="zh-CN" w:bidi="ar-SA"/>
        </w:rPr>
        <w:t>/签印</w:t>
      </w:r>
      <w:r>
        <w:rPr>
          <w:rFonts w:hint="default" w:ascii="Times New Roman" w:hAnsi="Times New Roman" w:eastAsia="方正仿宋_GBK" w:cs="Times New Roman"/>
          <w:snapToGrid/>
          <w:color w:val="auto"/>
          <w:sz w:val="32"/>
          <w:szCs w:val="32"/>
          <w:shd w:val="clear" w:color="auto" w:fill="FFFFFF"/>
          <w:lang w:eastAsia="zh-CN" w:bidi="ar-SA"/>
        </w:rPr>
        <w:t>）：　     乙方（签章</w:t>
      </w:r>
      <w:r>
        <w:rPr>
          <w:rFonts w:hint="default" w:ascii="Times New Roman" w:hAnsi="Times New Roman" w:eastAsia="方正仿宋_GBK" w:cs="Times New Roman"/>
          <w:snapToGrid/>
          <w:color w:val="auto"/>
          <w:sz w:val="32"/>
          <w:szCs w:val="32"/>
          <w:shd w:val="clear" w:color="auto" w:fill="FFFFFF"/>
          <w:lang w:val="en-US" w:eastAsia="zh-CN" w:bidi="ar-SA"/>
        </w:rPr>
        <w:t>/签印</w:t>
      </w:r>
      <w:r>
        <w:rPr>
          <w:rFonts w:hint="default" w:ascii="Times New Roman" w:hAnsi="Times New Roman" w:eastAsia="方正仿宋_GBK" w:cs="Times New Roman"/>
          <w:snapToGrid/>
          <w:color w:val="auto"/>
          <w:sz w:val="32"/>
          <w:szCs w:val="32"/>
          <w:shd w:val="clear" w:color="auto" w:fill="FFFFFF"/>
          <w:lang w:eastAsia="zh-CN" w:bidi="ar-SA"/>
        </w:rPr>
        <w:t xml:space="preserve">）：    </w:t>
      </w:r>
    </w:p>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240" w:lineRule="auto"/>
        <w:ind w:left="0" w:right="0" w:firstLine="0"/>
        <w:jc w:val="left"/>
        <w:textAlignment w:val="auto"/>
        <w:outlineLvl w:val="9"/>
        <w:rPr>
          <w:rFonts w:hint="default" w:ascii="Times New Roman" w:hAnsi="Times New Roman" w:eastAsia="方正仿宋_GBK" w:cs="Times New Roman"/>
          <w:snapToGrid/>
          <w:color w:val="auto"/>
          <w:sz w:val="32"/>
          <w:szCs w:val="32"/>
          <w:shd w:val="clear" w:color="auto" w:fill="FFFFFF"/>
          <w:lang w:val="en-US" w:eastAsia="zh-CN" w:bidi="ar-SA"/>
        </w:rPr>
      </w:pPr>
      <w:r>
        <w:rPr>
          <w:rFonts w:hint="default" w:ascii="Times New Roman" w:hAnsi="Times New Roman" w:eastAsia="方正仿宋_GBK" w:cs="Times New Roman"/>
          <w:snapToGrid/>
          <w:color w:val="auto"/>
          <w:sz w:val="32"/>
          <w:szCs w:val="32"/>
          <w:shd w:val="clear" w:color="auto" w:fill="FFFFFF"/>
          <w:lang w:val="en-US" w:eastAsia="zh-CN" w:bidi="ar-SA"/>
        </w:rPr>
        <w:t xml:space="preserve">    </w:t>
      </w:r>
    </w:p>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240" w:lineRule="auto"/>
        <w:ind w:left="0" w:right="0" w:firstLine="640" w:firstLineChars="200"/>
        <w:jc w:val="left"/>
        <w:textAlignment w:val="auto"/>
        <w:outlineLvl w:val="9"/>
        <w:rPr>
          <w:rFonts w:hint="default" w:ascii="Times New Roman" w:hAnsi="Times New Roman" w:eastAsia="方正仿宋_GBK" w:cs="Times New Roman"/>
          <w:snapToGrid/>
          <w:color w:val="auto"/>
          <w:sz w:val="32"/>
          <w:szCs w:val="32"/>
          <w:shd w:val="clear" w:color="auto" w:fill="FFFFFF"/>
          <w:lang w:eastAsia="zh-CN" w:bidi="ar-SA"/>
        </w:rPr>
      </w:pPr>
    </w:p>
    <w:p>
      <w:pPr>
        <w:keepNext w:val="0"/>
        <w:keepLines w:val="0"/>
        <w:pageBreakBefore w:val="0"/>
        <w:widowControl w:val="0"/>
        <w:shd w:val="solid" w:color="FFFFFF" w:fill="auto"/>
        <w:kinsoku/>
        <w:wordWrap/>
        <w:overflowPunct/>
        <w:topLinePunct w:val="0"/>
        <w:autoSpaceDE/>
        <w:autoSpaceDN w:val="0"/>
        <w:bidi w:val="0"/>
        <w:adjustRightInd/>
        <w:snapToGrid/>
        <w:spacing w:before="0" w:after="0" w:line="240" w:lineRule="auto"/>
        <w:ind w:left="0" w:right="0" w:firstLine="640" w:firstLineChars="200"/>
        <w:jc w:val="left"/>
        <w:textAlignment w:val="auto"/>
        <w:outlineLvl w:val="9"/>
        <w:rPr>
          <w:rFonts w:hint="default" w:ascii="Times New Roman" w:hAnsi="Times New Roman" w:eastAsia="方正仿宋_GBK" w:cs="Times New Roman"/>
          <w:color w:val="auto"/>
          <w:sz w:val="32"/>
          <w:szCs w:val="32"/>
          <w:lang w:val="en-US" w:eastAsia="zh-CN" w:bidi="ar-SA"/>
        </w:rPr>
      </w:pPr>
      <w:r>
        <w:rPr>
          <w:rFonts w:hint="default" w:ascii="Times New Roman" w:hAnsi="Times New Roman" w:eastAsia="方正仿宋_GBK" w:cs="Times New Roman"/>
          <w:snapToGrid/>
          <w:color w:val="auto"/>
          <w:sz w:val="32"/>
          <w:szCs w:val="32"/>
          <w:shd w:val="clear" w:color="auto" w:fill="FFFFFF"/>
          <w:lang w:eastAsia="zh-CN" w:bidi="ar-SA"/>
        </w:rPr>
        <w:t>交接日期</w:t>
      </w:r>
      <w:r>
        <w:rPr>
          <w:rFonts w:hint="default" w:ascii="Times New Roman" w:hAnsi="Times New Roman" w:eastAsia="方正仿宋_GBK" w:cs="Times New Roman"/>
          <w:snapToGrid/>
          <w:color w:val="auto"/>
          <w:sz w:val="32"/>
          <w:szCs w:val="32"/>
          <w:shd w:val="clear" w:color="auto" w:fill="FFFFFF"/>
          <w:lang w:val="en-US" w:eastAsia="zh-CN" w:bidi="ar-SA"/>
        </w:rPr>
        <w:t>：</w:t>
      </w:r>
      <w:r>
        <w:rPr>
          <w:rFonts w:hint="default" w:ascii="Times New Roman" w:hAnsi="Times New Roman" w:eastAsia="方正仿宋_GBK" w:cs="Times New Roman"/>
          <w:color w:val="auto"/>
          <w:sz w:val="32"/>
          <w:szCs w:val="32"/>
          <w:lang w:bidi="ar-SA"/>
        </w:rPr>
        <w:t xml:space="preserve">   </w:t>
      </w:r>
      <w:r>
        <w:rPr>
          <w:rFonts w:hint="default" w:ascii="Times New Roman" w:hAnsi="Times New Roman" w:eastAsia="方正仿宋_GBK" w:cs="Times New Roman"/>
          <w:color w:val="auto"/>
          <w:sz w:val="32"/>
          <w:szCs w:val="32"/>
          <w:lang w:val="en-US" w:eastAsia="zh-CN" w:bidi="ar-SA"/>
        </w:rPr>
        <w:t xml:space="preserve">   </w:t>
      </w:r>
      <w:r>
        <w:rPr>
          <w:rFonts w:hint="default" w:ascii="Times New Roman" w:hAnsi="Times New Roman" w:eastAsia="方正仿宋_GBK" w:cs="Times New Roman"/>
          <w:color w:val="auto"/>
          <w:sz w:val="32"/>
          <w:szCs w:val="32"/>
          <w:lang w:bidi="ar-SA"/>
        </w:rPr>
        <w:t>年</w:t>
      </w:r>
      <w:r>
        <w:rPr>
          <w:rFonts w:hint="default" w:ascii="Times New Roman" w:hAnsi="Times New Roman" w:eastAsia="方正仿宋_GBK" w:cs="Times New Roman"/>
          <w:color w:val="auto"/>
          <w:sz w:val="32"/>
          <w:szCs w:val="32"/>
          <w:lang w:val="en-US" w:eastAsia="zh-CN" w:bidi="ar-SA"/>
        </w:rPr>
        <w:t xml:space="preserve">   </w:t>
      </w:r>
      <w:r>
        <w:rPr>
          <w:rFonts w:hint="default" w:ascii="Times New Roman" w:hAnsi="Times New Roman" w:eastAsia="方正仿宋_GBK" w:cs="Times New Roman"/>
          <w:color w:val="auto"/>
          <w:sz w:val="32"/>
          <w:szCs w:val="32"/>
          <w:lang w:bidi="ar-SA"/>
        </w:rPr>
        <w:t>月</w:t>
      </w:r>
      <w:r>
        <w:rPr>
          <w:rFonts w:hint="default" w:ascii="Times New Roman" w:hAnsi="Times New Roman" w:eastAsia="方正仿宋_GBK" w:cs="Times New Roman"/>
          <w:color w:val="auto"/>
          <w:sz w:val="32"/>
          <w:szCs w:val="32"/>
          <w:lang w:val="en-US" w:eastAsia="zh-CN" w:bidi="ar-SA"/>
        </w:rPr>
        <w:t xml:space="preserve">   </w:t>
      </w:r>
      <w:r>
        <w:rPr>
          <w:rFonts w:hint="default" w:ascii="Times New Roman" w:hAnsi="Times New Roman" w:eastAsia="方正仿宋_GBK" w:cs="Times New Roman"/>
          <w:color w:val="auto"/>
          <w:sz w:val="32"/>
          <w:szCs w:val="32"/>
          <w:lang w:bidi="ar-SA"/>
        </w:rPr>
        <w:t>日</w:t>
      </w:r>
    </w:p>
    <w:p>
      <w:pPr>
        <w:keepNext w:val="0"/>
        <w:keepLines w:val="0"/>
        <w:pageBreakBefore w:val="0"/>
        <w:widowControl w:val="0"/>
        <w:kinsoku/>
        <w:wordWrap/>
        <w:overflowPunct/>
        <w:topLinePunct w:val="0"/>
        <w:autoSpaceDE/>
        <w:autoSpaceDN/>
        <w:bidi w:val="0"/>
        <w:adjustRightInd/>
        <w:snapToGrid/>
        <w:spacing w:before="0" w:after="0" w:line="240" w:lineRule="auto"/>
        <w:ind w:right="0"/>
        <w:jc w:val="both"/>
        <w:textAlignment w:val="auto"/>
        <w:outlineLvl w:val="9"/>
        <w:rPr>
          <w:rFonts w:hint="default" w:ascii="Times New Roman" w:hAnsi="Times New Roman" w:eastAsia="方正仿宋_GBK" w:cs="Times New Roman"/>
          <w:color w:val="auto"/>
          <w:sz w:val="32"/>
          <w:szCs w:val="32"/>
          <w:lang w:val="en-US" w:eastAsia="zh-CN" w:bidi="ar-SA"/>
        </w:rPr>
      </w:pPr>
    </w:p>
    <w:p>
      <w:pPr>
        <w:keepNext w:val="0"/>
        <w:keepLines w:val="0"/>
        <w:pageBreakBefore w:val="0"/>
        <w:widowControl w:val="0"/>
        <w:kinsoku/>
        <w:wordWrap/>
        <w:overflowPunct/>
        <w:topLinePunct w:val="0"/>
        <w:autoSpaceDE/>
        <w:autoSpaceDN/>
        <w:bidi w:val="0"/>
        <w:adjustRightInd/>
        <w:snapToGrid/>
        <w:spacing w:before="0" w:after="0" w:line="620" w:lineRule="exact"/>
        <w:ind w:right="0"/>
        <w:jc w:val="both"/>
        <w:textAlignment w:val="auto"/>
        <w:outlineLvl w:val="9"/>
        <w:rPr>
          <w:rFonts w:hint="default" w:ascii="Times New Roman" w:hAnsi="Times New Roman" w:eastAsia="方正黑体_GBK" w:cs="Times New Roman"/>
          <w:color w:val="auto"/>
          <w:sz w:val="32"/>
          <w:szCs w:val="32"/>
          <w:lang w:val="en-US" w:eastAsia="zh-CN" w:bidi="ar-SA"/>
        </w:rPr>
      </w:pPr>
    </w:p>
    <w:p>
      <w:pPr>
        <w:keepNext w:val="0"/>
        <w:keepLines w:val="0"/>
        <w:pageBreakBefore w:val="0"/>
        <w:widowControl w:val="0"/>
        <w:kinsoku/>
        <w:wordWrap/>
        <w:overflowPunct/>
        <w:topLinePunct w:val="0"/>
        <w:autoSpaceDE/>
        <w:autoSpaceDN/>
        <w:bidi w:val="0"/>
        <w:adjustRightInd/>
        <w:snapToGrid/>
        <w:spacing w:before="0" w:after="0" w:line="620" w:lineRule="exact"/>
        <w:ind w:right="0"/>
        <w:jc w:val="both"/>
        <w:textAlignment w:val="auto"/>
        <w:outlineLvl w:val="9"/>
        <w:rPr>
          <w:rFonts w:hint="default" w:ascii="Times New Roman" w:hAnsi="Times New Roman" w:eastAsia="方正黑体_GBK" w:cs="Times New Roman"/>
          <w:color w:val="auto"/>
          <w:sz w:val="32"/>
          <w:szCs w:val="32"/>
          <w:lang w:val="en-US" w:eastAsia="zh-CN" w:bidi="ar-SA"/>
        </w:rPr>
      </w:pPr>
    </w:p>
    <w:p>
      <w:pPr>
        <w:keepNext w:val="0"/>
        <w:keepLines w:val="0"/>
        <w:pageBreakBefore w:val="0"/>
        <w:widowControl w:val="0"/>
        <w:kinsoku/>
        <w:wordWrap/>
        <w:overflowPunct/>
        <w:topLinePunct w:val="0"/>
        <w:autoSpaceDE/>
        <w:autoSpaceDN/>
        <w:bidi w:val="0"/>
        <w:adjustRightInd/>
        <w:snapToGrid/>
        <w:spacing w:before="0" w:after="0" w:line="620" w:lineRule="exact"/>
        <w:ind w:right="0"/>
        <w:jc w:val="both"/>
        <w:textAlignment w:val="auto"/>
        <w:outlineLvl w:val="9"/>
        <w:rPr>
          <w:rFonts w:hint="default" w:ascii="Times New Roman" w:hAnsi="Times New Roman" w:eastAsia="方正黑体_GBK" w:cs="Times New Roman"/>
          <w:color w:val="auto"/>
          <w:sz w:val="32"/>
          <w:szCs w:val="32"/>
          <w:lang w:val="en-US" w:eastAsia="zh-CN" w:bidi="ar-SA"/>
        </w:rPr>
      </w:pP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auto"/>
        <w:outlineLvl w:val="9"/>
        <w:rPr>
          <w:rFonts w:hint="default" w:ascii="Times New Roman" w:hAnsi="Times New Roman" w:eastAsia="方正黑体_GBK" w:cs="Times New Roman"/>
          <w:color w:val="auto"/>
          <w:sz w:val="32"/>
          <w:szCs w:val="32"/>
          <w:lang w:val="en-US" w:eastAsia="zh-CN" w:bidi="ar-SA"/>
        </w:rPr>
      </w:pPr>
      <w:r>
        <w:rPr>
          <w:rFonts w:hint="default" w:ascii="Times New Roman" w:hAnsi="Times New Roman" w:eastAsia="方正黑体_GBK" w:cs="Times New Roman"/>
          <w:color w:val="auto"/>
          <w:sz w:val="32"/>
          <w:szCs w:val="32"/>
          <w:lang w:val="en-US" w:eastAsia="zh-CN" w:bidi="ar-SA"/>
        </w:rPr>
        <w:t>附件2</w:t>
      </w:r>
    </w:p>
    <w:p>
      <w:pPr>
        <w:pStyle w:val="4"/>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firstLine="0"/>
        <w:jc w:val="center"/>
        <w:textAlignment w:val="auto"/>
        <w:outlineLvl w:val="1"/>
        <w:rPr>
          <w:rFonts w:hint="default" w:ascii="Times New Roman" w:hAnsi="Times New Roman" w:eastAsia="方正小标宋_GBK" w:cs="Times New Roman"/>
          <w:b w:val="0"/>
          <w:bCs w:val="0"/>
          <w:color w:val="auto"/>
          <w:spacing w:val="0"/>
          <w:sz w:val="44"/>
          <w:szCs w:val="44"/>
          <w:shd w:val="clear" w:color="auto" w:fill="FFFFFF"/>
          <w:lang w:eastAsia="zh-CN" w:bidi="ar-SA"/>
        </w:rPr>
      </w:pPr>
    </w:p>
    <w:p>
      <w:pPr>
        <w:pStyle w:val="4"/>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firstLine="0"/>
        <w:jc w:val="center"/>
        <w:textAlignment w:val="auto"/>
        <w:outlineLvl w:val="1"/>
        <w:rPr>
          <w:rFonts w:hint="default" w:ascii="Times New Roman" w:hAnsi="Times New Roman" w:eastAsia="方正仿宋_GBK" w:cs="Times New Roman"/>
          <w:color w:val="auto"/>
          <w:sz w:val="32"/>
          <w:szCs w:val="32"/>
          <w:lang w:bidi="ar-SA"/>
        </w:rPr>
      </w:pPr>
      <w:r>
        <w:rPr>
          <w:rFonts w:hint="default" w:ascii="Times New Roman" w:hAnsi="Times New Roman" w:eastAsia="方正小标宋_GBK" w:cs="Times New Roman"/>
          <w:b w:val="0"/>
          <w:bCs w:val="0"/>
          <w:color w:val="auto"/>
          <w:spacing w:val="0"/>
          <w:sz w:val="44"/>
          <w:szCs w:val="44"/>
          <w:shd w:val="clear" w:color="auto" w:fill="FFFFFF"/>
          <w:lang w:eastAsia="zh-CN" w:bidi="ar-SA"/>
        </w:rPr>
        <w:t>重庆市</w:t>
      </w:r>
      <w:r>
        <w:rPr>
          <w:rFonts w:hint="default" w:ascii="Times New Roman" w:hAnsi="Times New Roman" w:eastAsia="方正小标宋_GBK" w:cs="Times New Roman"/>
          <w:b w:val="0"/>
          <w:bCs w:val="0"/>
          <w:color w:val="auto"/>
          <w:spacing w:val="0"/>
          <w:sz w:val="44"/>
          <w:szCs w:val="44"/>
          <w:shd w:val="clear" w:color="auto" w:fill="FFFFFF"/>
          <w:lang w:bidi="ar-SA"/>
        </w:rPr>
        <w:t>二手车买卖合同</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Times New Roman" w:hAnsi="Times New Roman" w:eastAsia="方正仿宋_GBK" w:cs="Times New Roman"/>
          <w:color w:val="auto"/>
          <w:spacing w:val="0"/>
          <w:sz w:val="32"/>
          <w:szCs w:val="32"/>
          <w:shd w:val="clear" w:color="auto" w:fill="FFFFFF"/>
          <w:lang w:bidi="ar-SA"/>
        </w:rPr>
      </w:pPr>
      <w:r>
        <w:rPr>
          <w:rFonts w:hint="default" w:ascii="Times New Roman" w:hAnsi="Times New Roman" w:eastAsia="方正楷体_GBK" w:cs="Times New Roman"/>
          <w:color w:val="auto"/>
          <w:spacing w:val="0"/>
          <w:sz w:val="32"/>
          <w:szCs w:val="32"/>
          <w:shd w:val="clear" w:color="auto" w:fill="FFFFFF"/>
          <w:lang w:eastAsia="zh-CN" w:bidi="ar-SA"/>
        </w:rPr>
        <w:t>（示范文本）</w:t>
      </w:r>
      <w:r>
        <w:rPr>
          <w:rFonts w:hint="default" w:ascii="Times New Roman" w:hAnsi="Times New Roman" w:eastAsia="方正仿宋_GBK" w:cs="Times New Roman"/>
          <w:color w:val="auto"/>
          <w:spacing w:val="0"/>
          <w:sz w:val="32"/>
          <w:szCs w:val="32"/>
          <w:shd w:val="clear" w:color="auto" w:fill="FFFFFF"/>
          <w:lang w:bidi="ar-SA"/>
        </w:rPr>
        <w:t>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Times New Roman" w:hAnsi="Times New Roman" w:eastAsia="方正仿宋_GBK" w:cs="Times New Roman"/>
          <w:color w:val="auto"/>
          <w:spacing w:val="0"/>
          <w:sz w:val="32"/>
          <w:szCs w:val="32"/>
          <w:shd w:val="clear" w:color="auto" w:fill="FFFFFF"/>
          <w:lang w:bidi="ar-SA"/>
        </w:rPr>
      </w:pP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both"/>
        <w:textAlignment w:val="auto"/>
        <w:rPr>
          <w:rStyle w:val="11"/>
          <w:rFonts w:hint="default" w:ascii="Times New Roman" w:hAnsi="Times New Roman" w:eastAsia="方正仿宋_GBK" w:cs="Times New Roman"/>
          <w:b w:val="0"/>
          <w:color w:val="auto"/>
          <w:spacing w:val="0"/>
          <w:sz w:val="32"/>
          <w:szCs w:val="32"/>
          <w:shd w:val="clear" w:color="auto" w:fill="FFFFFF"/>
          <w:lang w:bidi="ar-SA"/>
        </w:rPr>
      </w:pPr>
      <w:r>
        <w:rPr>
          <w:rFonts w:hint="default" w:ascii="Times New Roman" w:hAnsi="Times New Roman" w:eastAsia="方正仿宋_GBK" w:cs="Times New Roman"/>
          <w:color w:val="auto"/>
          <w:spacing w:val="0"/>
          <w:sz w:val="32"/>
          <w:szCs w:val="32"/>
          <w:shd w:val="clear" w:color="auto" w:fill="FFFFFF"/>
          <w:lang w:bidi="ar-SA"/>
        </w:rPr>
        <w:t>合同编号：</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both"/>
        <w:textAlignment w:val="auto"/>
        <w:rPr>
          <w:rStyle w:val="11"/>
          <w:rFonts w:hint="default" w:ascii="Times New Roman" w:hAnsi="Times New Roman" w:eastAsia="方正仿宋_GBK" w:cs="Times New Roman"/>
          <w:b w:val="0"/>
          <w:color w:val="auto"/>
          <w:spacing w:val="0"/>
          <w:sz w:val="32"/>
          <w:szCs w:val="32"/>
          <w:shd w:val="clear" w:color="auto" w:fill="FFFFFF"/>
          <w:lang w:bidi="ar-SA"/>
        </w:rPr>
      </w:pPr>
    </w:p>
    <w:p>
      <w:pPr>
        <w:keepNext w:val="0"/>
        <w:keepLines w:val="0"/>
        <w:pageBreakBefore w:val="0"/>
        <w:widowControl w:val="0"/>
        <w:kinsoku/>
        <w:wordWrap w:val="0"/>
        <w:overflowPunct/>
        <w:topLinePunct w:val="0"/>
        <w:autoSpaceDE/>
        <w:autoSpaceDN/>
        <w:bidi w:val="0"/>
        <w:adjustRightInd/>
        <w:snapToGrid/>
        <w:spacing w:line="240" w:lineRule="auto"/>
        <w:ind w:left="0" w:right="0"/>
        <w:jc w:val="both"/>
        <w:textAlignment w:val="auto"/>
        <w:outlineLvl w:val="9"/>
        <w:rPr>
          <w:rFonts w:hint="default" w:ascii="Times New Roman" w:hAnsi="Times New Roman"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kern w:val="2"/>
          <w:sz w:val="32"/>
          <w:szCs w:val="32"/>
          <w:highlight w:val="none"/>
          <w:lang w:val="en-US" w:eastAsia="zh-CN" w:bidi="ar-SA"/>
        </w:rPr>
        <w:t>甲方（卖方）：</w:t>
      </w:r>
    </w:p>
    <w:p>
      <w:pPr>
        <w:keepNext w:val="0"/>
        <w:keepLines w:val="0"/>
        <w:pageBreakBefore w:val="0"/>
        <w:widowControl w:val="0"/>
        <w:kinsoku/>
        <w:wordWrap w:val="0"/>
        <w:overflowPunct/>
        <w:topLinePunct w:val="0"/>
        <w:autoSpaceDE/>
        <w:autoSpaceDN/>
        <w:bidi w:val="0"/>
        <w:adjustRightInd/>
        <w:snapToGrid/>
        <w:spacing w:line="240" w:lineRule="auto"/>
        <w:ind w:left="0" w:right="0"/>
        <w:jc w:val="both"/>
        <w:textAlignment w:val="auto"/>
        <w:outlineLvl w:val="9"/>
        <w:rPr>
          <w:rFonts w:hint="default" w:ascii="Times New Roman" w:hAnsi="Times New Roman"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kern w:val="2"/>
          <w:sz w:val="32"/>
          <w:szCs w:val="32"/>
          <w:highlight w:val="none"/>
          <w:lang w:val="en-US" w:eastAsia="zh-CN" w:bidi="ar-SA"/>
        </w:rPr>
        <w:t>身份证号/统一社会信用代码：</w:t>
      </w:r>
    </w:p>
    <w:p>
      <w:pPr>
        <w:keepNext w:val="0"/>
        <w:keepLines w:val="0"/>
        <w:pageBreakBefore w:val="0"/>
        <w:widowControl w:val="0"/>
        <w:kinsoku/>
        <w:wordWrap w:val="0"/>
        <w:overflowPunct/>
        <w:topLinePunct w:val="0"/>
        <w:autoSpaceDE/>
        <w:autoSpaceDN/>
        <w:bidi w:val="0"/>
        <w:adjustRightInd/>
        <w:snapToGrid/>
        <w:spacing w:line="240" w:lineRule="auto"/>
        <w:ind w:left="0" w:right="0"/>
        <w:jc w:val="both"/>
        <w:textAlignment w:val="auto"/>
        <w:outlineLvl w:val="9"/>
        <w:rPr>
          <w:rFonts w:hint="default" w:ascii="Times New Roman" w:hAnsi="Times New Roman"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kern w:val="2"/>
          <w:sz w:val="32"/>
          <w:szCs w:val="32"/>
          <w:highlight w:val="none"/>
          <w:lang w:val="en-US" w:eastAsia="zh-CN" w:bidi="ar-SA"/>
        </w:rPr>
        <w:t>联系地址：</w:t>
      </w:r>
    </w:p>
    <w:p>
      <w:pPr>
        <w:keepNext w:val="0"/>
        <w:keepLines w:val="0"/>
        <w:pageBreakBefore w:val="0"/>
        <w:widowControl w:val="0"/>
        <w:kinsoku/>
        <w:wordWrap w:val="0"/>
        <w:overflowPunct/>
        <w:topLinePunct w:val="0"/>
        <w:autoSpaceDE/>
        <w:autoSpaceDN/>
        <w:bidi w:val="0"/>
        <w:adjustRightInd/>
        <w:snapToGrid/>
        <w:spacing w:line="240" w:lineRule="auto"/>
        <w:ind w:left="0" w:right="0"/>
        <w:jc w:val="both"/>
        <w:textAlignment w:val="auto"/>
        <w:outlineLvl w:val="9"/>
        <w:rPr>
          <w:rFonts w:hint="default" w:ascii="Times New Roman" w:hAnsi="Times New Roman"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kern w:val="2"/>
          <w:sz w:val="32"/>
          <w:szCs w:val="32"/>
          <w:highlight w:val="none"/>
          <w:lang w:val="en-US" w:eastAsia="zh-CN" w:bidi="ar-SA"/>
        </w:rPr>
        <w:t>联系电话：</w:t>
      </w:r>
    </w:p>
    <w:p>
      <w:pPr>
        <w:keepNext w:val="0"/>
        <w:keepLines w:val="0"/>
        <w:pageBreakBefore w:val="0"/>
        <w:widowControl w:val="0"/>
        <w:kinsoku/>
        <w:wordWrap w:val="0"/>
        <w:overflowPunct/>
        <w:topLinePunct w:val="0"/>
        <w:autoSpaceDE/>
        <w:autoSpaceDN/>
        <w:bidi w:val="0"/>
        <w:adjustRightInd/>
        <w:snapToGrid/>
        <w:spacing w:line="240" w:lineRule="auto"/>
        <w:ind w:right="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邮编/电子邮箱：</w:t>
      </w:r>
    </w:p>
    <w:p>
      <w:pPr>
        <w:keepNext w:val="0"/>
        <w:keepLines w:val="0"/>
        <w:pageBreakBefore w:val="0"/>
        <w:widowControl w:val="0"/>
        <w:kinsoku/>
        <w:wordWrap w:val="0"/>
        <w:overflowPunct/>
        <w:topLinePunct w:val="0"/>
        <w:autoSpaceDE/>
        <w:autoSpaceDN/>
        <w:bidi w:val="0"/>
        <w:adjustRightInd/>
        <w:snapToGrid/>
        <w:spacing w:line="240" w:lineRule="auto"/>
        <w:ind w:left="0" w:right="0"/>
        <w:jc w:val="both"/>
        <w:textAlignment w:val="auto"/>
        <w:outlineLvl w:val="9"/>
        <w:rPr>
          <w:rFonts w:hint="default" w:ascii="Times New Roman" w:hAnsi="Times New Roman"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kern w:val="2"/>
          <w:sz w:val="32"/>
          <w:szCs w:val="32"/>
          <w:highlight w:val="none"/>
          <w:lang w:val="en-US" w:eastAsia="zh-CN" w:bidi="ar-SA"/>
        </w:rPr>
        <w:t>乙方（买方）：</w:t>
      </w:r>
    </w:p>
    <w:p>
      <w:pPr>
        <w:keepNext w:val="0"/>
        <w:keepLines w:val="0"/>
        <w:pageBreakBefore w:val="0"/>
        <w:widowControl w:val="0"/>
        <w:kinsoku/>
        <w:wordWrap w:val="0"/>
        <w:overflowPunct/>
        <w:topLinePunct w:val="0"/>
        <w:autoSpaceDE/>
        <w:autoSpaceDN/>
        <w:bidi w:val="0"/>
        <w:adjustRightInd/>
        <w:snapToGrid/>
        <w:spacing w:line="240" w:lineRule="auto"/>
        <w:ind w:left="0" w:right="0"/>
        <w:jc w:val="both"/>
        <w:textAlignment w:val="auto"/>
        <w:outlineLvl w:val="9"/>
        <w:rPr>
          <w:rFonts w:hint="default" w:ascii="Times New Roman" w:hAnsi="Times New Roman"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kern w:val="2"/>
          <w:sz w:val="32"/>
          <w:szCs w:val="32"/>
          <w:highlight w:val="none"/>
          <w:lang w:val="en-US" w:eastAsia="zh-CN" w:bidi="ar-SA"/>
        </w:rPr>
        <w:t>身份证号/统一社会信用代码：</w:t>
      </w:r>
    </w:p>
    <w:p>
      <w:pPr>
        <w:keepNext w:val="0"/>
        <w:keepLines w:val="0"/>
        <w:pageBreakBefore w:val="0"/>
        <w:widowControl w:val="0"/>
        <w:kinsoku/>
        <w:wordWrap w:val="0"/>
        <w:overflowPunct/>
        <w:topLinePunct w:val="0"/>
        <w:autoSpaceDE/>
        <w:autoSpaceDN/>
        <w:bidi w:val="0"/>
        <w:adjustRightInd/>
        <w:snapToGrid/>
        <w:spacing w:line="240" w:lineRule="auto"/>
        <w:ind w:left="0" w:right="0"/>
        <w:jc w:val="both"/>
        <w:textAlignment w:val="auto"/>
        <w:outlineLvl w:val="9"/>
        <w:rPr>
          <w:rFonts w:hint="default" w:ascii="Times New Roman" w:hAnsi="Times New Roman"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kern w:val="2"/>
          <w:sz w:val="32"/>
          <w:szCs w:val="32"/>
          <w:highlight w:val="none"/>
          <w:lang w:val="en-US" w:eastAsia="zh-CN" w:bidi="ar-SA"/>
        </w:rPr>
        <w:t>联系地址：</w:t>
      </w:r>
    </w:p>
    <w:p>
      <w:pPr>
        <w:keepNext w:val="0"/>
        <w:keepLines w:val="0"/>
        <w:pageBreakBefore w:val="0"/>
        <w:widowControl w:val="0"/>
        <w:kinsoku/>
        <w:wordWrap w:val="0"/>
        <w:overflowPunct/>
        <w:topLinePunct w:val="0"/>
        <w:autoSpaceDE/>
        <w:autoSpaceDN/>
        <w:bidi w:val="0"/>
        <w:adjustRightInd/>
        <w:snapToGrid/>
        <w:spacing w:line="240" w:lineRule="auto"/>
        <w:ind w:left="0" w:right="0"/>
        <w:jc w:val="both"/>
        <w:textAlignment w:val="auto"/>
        <w:outlineLvl w:val="9"/>
        <w:rPr>
          <w:rFonts w:hint="default" w:ascii="Times New Roman" w:hAnsi="Times New Roman" w:eastAsia="方正仿宋_GBK" w:cs="Times New Roman"/>
          <w:color w:val="auto"/>
          <w:kern w:val="2"/>
          <w:sz w:val="32"/>
          <w:szCs w:val="32"/>
          <w:highlight w:val="none"/>
          <w:u w:val="none"/>
          <w:lang w:val="en-US" w:eastAsia="zh-CN" w:bidi="ar-SA"/>
        </w:rPr>
      </w:pPr>
      <w:r>
        <w:rPr>
          <w:rFonts w:hint="default" w:ascii="Times New Roman" w:hAnsi="Times New Roman" w:eastAsia="方正仿宋_GBK" w:cs="Times New Roman"/>
          <w:color w:val="auto"/>
          <w:kern w:val="2"/>
          <w:sz w:val="32"/>
          <w:szCs w:val="32"/>
          <w:highlight w:val="none"/>
          <w:lang w:val="en-US" w:eastAsia="zh-CN" w:bidi="ar-SA"/>
        </w:rPr>
        <w:t>联系电话</w:t>
      </w:r>
      <w:r>
        <w:rPr>
          <w:rFonts w:hint="default" w:ascii="Times New Roman" w:hAnsi="Times New Roman" w:eastAsia="方正仿宋_GBK" w:cs="Times New Roman"/>
          <w:color w:val="auto"/>
          <w:kern w:val="2"/>
          <w:sz w:val="32"/>
          <w:szCs w:val="32"/>
          <w:highlight w:val="none"/>
          <w:u w:val="none"/>
          <w:lang w:val="en-US" w:eastAsia="zh-CN" w:bidi="ar-SA"/>
        </w:rPr>
        <w:t>：</w:t>
      </w:r>
    </w:p>
    <w:p>
      <w:pPr>
        <w:keepNext w:val="0"/>
        <w:keepLines w:val="0"/>
        <w:pageBreakBefore w:val="0"/>
        <w:widowControl w:val="0"/>
        <w:kinsoku/>
        <w:wordWrap w:val="0"/>
        <w:overflowPunct/>
        <w:topLinePunct w:val="0"/>
        <w:autoSpaceDE/>
        <w:autoSpaceDN/>
        <w:bidi w:val="0"/>
        <w:adjustRightInd/>
        <w:snapToGrid/>
        <w:spacing w:line="240" w:lineRule="auto"/>
        <w:ind w:right="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邮编/电子邮箱：</w:t>
      </w:r>
    </w:p>
    <w:p>
      <w:pPr>
        <w:keepNext w:val="0"/>
        <w:keepLines w:val="0"/>
        <w:pageBreakBefore w:val="0"/>
        <w:widowControl w:val="0"/>
        <w:kinsoku/>
        <w:wordWrap w:val="0"/>
        <w:overflowPunct/>
        <w:topLinePunct w:val="0"/>
        <w:autoSpaceDE/>
        <w:autoSpaceDN/>
        <w:bidi w:val="0"/>
        <w:adjustRightInd/>
        <w:snapToGrid/>
        <w:spacing w:line="240" w:lineRule="auto"/>
        <w:ind w:left="0" w:right="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委托</w:t>
      </w:r>
      <w:r>
        <w:rPr>
          <w:rFonts w:hint="default" w:ascii="Times New Roman" w:hAnsi="Times New Roman" w:eastAsia="方正仿宋_GBK" w:cs="Times New Roman"/>
          <w:color w:val="auto"/>
          <w:sz w:val="32"/>
          <w:szCs w:val="32"/>
          <w:lang w:eastAsia="zh-CN" w:bidi="ar-SA"/>
        </w:rPr>
        <w:t>方（委托人）</w:t>
      </w:r>
      <w:r>
        <w:rPr>
          <w:rFonts w:hint="default" w:ascii="Times New Roman" w:hAnsi="Times New Roman" w:eastAsia="方正仿宋_GBK" w:cs="Times New Roman"/>
          <w:color w:val="auto"/>
          <w:sz w:val="32"/>
          <w:szCs w:val="32"/>
          <w:lang w:bidi="ar-SA"/>
        </w:rPr>
        <w:t>：</w:t>
      </w:r>
    </w:p>
    <w:p>
      <w:pPr>
        <w:keepNext w:val="0"/>
        <w:keepLines w:val="0"/>
        <w:pageBreakBefore w:val="0"/>
        <w:widowControl w:val="0"/>
        <w:kinsoku/>
        <w:wordWrap w:val="0"/>
        <w:overflowPunct/>
        <w:topLinePunct w:val="0"/>
        <w:autoSpaceDE/>
        <w:autoSpaceDN/>
        <w:bidi w:val="0"/>
        <w:adjustRightInd/>
        <w:snapToGrid/>
        <w:spacing w:line="240" w:lineRule="auto"/>
        <w:ind w:left="0" w:right="0"/>
        <w:jc w:val="both"/>
        <w:textAlignment w:val="auto"/>
        <w:outlineLvl w:val="9"/>
        <w:rPr>
          <w:rFonts w:hint="default" w:ascii="Times New Roman" w:hAnsi="Times New Roman"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sz w:val="32"/>
          <w:szCs w:val="32"/>
          <w:lang w:bidi="ar-SA"/>
        </w:rPr>
        <w:t>身份证号</w:t>
      </w:r>
      <w:r>
        <w:rPr>
          <w:rFonts w:hint="default" w:ascii="Times New Roman" w:hAnsi="Times New Roman" w:eastAsia="方正仿宋_GBK" w:cs="Times New Roman"/>
          <w:color w:val="auto"/>
          <w:kern w:val="2"/>
          <w:sz w:val="32"/>
          <w:szCs w:val="32"/>
          <w:highlight w:val="none"/>
          <w:lang w:val="en-US" w:eastAsia="zh-CN" w:bidi="ar-SA"/>
        </w:rPr>
        <w:t>/统一社会信用代码：</w:t>
      </w:r>
    </w:p>
    <w:p>
      <w:pPr>
        <w:keepNext w:val="0"/>
        <w:keepLines w:val="0"/>
        <w:pageBreakBefore w:val="0"/>
        <w:widowControl w:val="0"/>
        <w:kinsoku/>
        <w:wordWrap w:val="0"/>
        <w:overflowPunct/>
        <w:topLinePunct w:val="0"/>
        <w:autoSpaceDE/>
        <w:autoSpaceDN/>
        <w:bidi w:val="0"/>
        <w:adjustRightInd/>
        <w:snapToGrid/>
        <w:spacing w:line="240" w:lineRule="auto"/>
        <w:ind w:left="0" w:right="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eastAsia="zh-CN" w:bidi="ar-SA"/>
        </w:rPr>
        <w:t>联系</w:t>
      </w:r>
      <w:r>
        <w:rPr>
          <w:rFonts w:hint="default" w:ascii="Times New Roman" w:hAnsi="Times New Roman" w:eastAsia="方正仿宋_GBK" w:cs="Times New Roman"/>
          <w:color w:val="auto"/>
          <w:sz w:val="32"/>
          <w:szCs w:val="32"/>
          <w:lang w:bidi="ar-SA"/>
        </w:rPr>
        <w:t>地址：</w:t>
      </w:r>
    </w:p>
    <w:p>
      <w:pPr>
        <w:keepNext w:val="0"/>
        <w:keepLines w:val="0"/>
        <w:pageBreakBefore w:val="0"/>
        <w:widowControl w:val="0"/>
        <w:kinsoku/>
        <w:wordWrap w:val="0"/>
        <w:overflowPunct/>
        <w:topLinePunct w:val="0"/>
        <w:autoSpaceDE/>
        <w:autoSpaceDN/>
        <w:bidi w:val="0"/>
        <w:adjustRightInd/>
        <w:snapToGrid/>
        <w:spacing w:line="240" w:lineRule="auto"/>
        <w:ind w:left="0" w:right="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联系电话：</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t>根据《中华人民共和国民法典》《二手车流通管理办法》等有关法律、法规、规章的规定，就二手车的买卖事宜，买卖双方在平等、自愿、协商一致的基础上签订本合同。</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Times New Roman" w:hAnsi="Times New Roman" w:eastAsia="方正仿宋_GBK" w:cs="Times New Roman"/>
          <w:b w:val="0"/>
          <w:bCs w:val="0"/>
          <w:color w:val="auto"/>
          <w:sz w:val="32"/>
          <w:szCs w:val="32"/>
          <w:lang w:bidi="ar-SA"/>
        </w:rPr>
      </w:pPr>
      <w:r>
        <w:rPr>
          <w:rFonts w:hint="default" w:ascii="Times New Roman" w:hAnsi="Times New Roman" w:eastAsia="方正黑体_GBK" w:cs="Times New Roman"/>
          <w:b w:val="0"/>
          <w:bCs w:val="0"/>
          <w:color w:val="auto"/>
          <w:spacing w:val="0"/>
          <w:sz w:val="32"/>
          <w:szCs w:val="32"/>
          <w:shd w:val="clear" w:color="auto" w:fill="FFFFFF"/>
          <w:lang w:bidi="ar-SA"/>
        </w:rPr>
        <w:t>第一条 车辆基本情况</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color w:val="auto"/>
          <w:spacing w:val="0"/>
          <w:sz w:val="32"/>
          <w:szCs w:val="32"/>
          <w:shd w:val="clear" w:color="auto" w:fill="FFFFFF"/>
          <w:lang w:val="en-US" w:eastAsia="zh-CN" w:bidi="ar-SA"/>
        </w:rPr>
        <w:t>1．</w:t>
      </w:r>
      <w:r>
        <w:rPr>
          <w:rFonts w:hint="default" w:ascii="Times New Roman" w:hAnsi="Times New Roman" w:eastAsia="方正仿宋_GBK" w:cs="Times New Roman"/>
          <w:color w:val="auto"/>
          <w:kern w:val="2"/>
          <w:sz w:val="32"/>
          <w:szCs w:val="32"/>
          <w:highlight w:val="none"/>
          <w:lang w:val="en-US" w:eastAsia="zh-CN" w:bidi="ar-SA"/>
        </w:rPr>
        <w:t>机动车登记证书编号：</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所有人姓名/名称：</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车辆号牌：</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车辆类型：</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车辆品牌型号：</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车辆识别代号/VIN码：</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发动机号：</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bCs/>
          <w:color w:val="auto"/>
          <w:sz w:val="32"/>
          <w:szCs w:val="32"/>
          <w:lang w:bidi="ar-SA"/>
        </w:rPr>
        <w:t>车身颜色：</w:t>
      </w:r>
      <w:r>
        <w:rPr>
          <w:rFonts w:hint="default" w:ascii="Times New Roman" w:hAnsi="Times New Roman" w:eastAsia="方正仿宋_GBK" w:cs="Times New Roman"/>
          <w:bCs/>
          <w:color w:val="auto"/>
          <w:sz w:val="32"/>
          <w:szCs w:val="32"/>
          <w:u w:val="single"/>
          <w:lang w:bidi="ar-SA"/>
        </w:rPr>
        <w:t xml:space="preserve">      </w:t>
      </w:r>
      <w:r>
        <w:rPr>
          <w:rFonts w:hint="default" w:ascii="Times New Roman" w:hAnsi="Times New Roman" w:eastAsia="方正仿宋_GBK" w:cs="Times New Roman"/>
          <w:color w:val="auto"/>
          <w:kern w:val="2"/>
          <w:sz w:val="32"/>
          <w:szCs w:val="32"/>
          <w:highlight w:val="none"/>
          <w:lang w:val="en-US" w:eastAsia="zh-CN" w:bidi="ar-SA"/>
        </w:rPr>
        <w:t>核定载人数：</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外廊尺寸：</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排量/功率：</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初次注册日期：</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行驶里程：</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保险有效期至：</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机动车检验合格标志有效期：</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车辆使用性质：</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color w:val="auto"/>
          <w:kern w:val="2"/>
          <w:sz w:val="32"/>
          <w:szCs w:val="32"/>
          <w:highlight w:val="none"/>
          <w:lang w:val="en-US" w:eastAsia="zh-CN" w:bidi="ar-SA"/>
        </w:rPr>
        <w:t xml:space="preserve">营运  </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color w:val="auto"/>
          <w:kern w:val="2"/>
          <w:sz w:val="32"/>
          <w:szCs w:val="32"/>
          <w:highlight w:val="none"/>
          <w:lang w:val="en-US" w:eastAsia="zh-CN" w:bidi="ar-SA"/>
        </w:rPr>
        <w:t xml:space="preserve">非营运  </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color w:val="auto"/>
          <w:kern w:val="2"/>
          <w:sz w:val="32"/>
          <w:szCs w:val="32"/>
          <w:highlight w:val="none"/>
          <w:lang w:val="en-US" w:eastAsia="zh-CN" w:bidi="ar-SA"/>
        </w:rPr>
        <w:t>其他，行驶证记载的机动车强制报废期止（如有）：</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登记注册地：</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color w:val="auto"/>
          <w:kern w:val="2"/>
          <w:sz w:val="32"/>
          <w:szCs w:val="32"/>
          <w:highlight w:val="none"/>
          <w:lang w:val="en-US" w:eastAsia="zh-CN" w:bidi="ar-SA"/>
        </w:rPr>
        <w:t xml:space="preserve">异地车辆  </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color w:val="auto"/>
          <w:kern w:val="2"/>
          <w:sz w:val="32"/>
          <w:szCs w:val="32"/>
          <w:highlight w:val="none"/>
          <w:lang w:val="en-US" w:eastAsia="zh-CN" w:bidi="ar-SA"/>
        </w:rPr>
        <w:t>本市车辆，车辆状况：</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t>2</w:t>
      </w:r>
      <w:r>
        <w:rPr>
          <w:rFonts w:hint="default" w:ascii="Times New Roman" w:hAnsi="Times New Roman" w:eastAsia="方正仿宋_GBK" w:cs="Times New Roman"/>
          <w:color w:val="auto"/>
          <w:spacing w:val="0"/>
          <w:sz w:val="32"/>
          <w:szCs w:val="32"/>
          <w:shd w:val="clear" w:color="auto" w:fill="FFFFFF"/>
          <w:lang w:val="en-US" w:eastAsia="zh-CN" w:bidi="ar-SA"/>
        </w:rPr>
        <w:t>．</w:t>
      </w:r>
      <w:r>
        <w:rPr>
          <w:rFonts w:hint="default" w:ascii="Times New Roman" w:hAnsi="Times New Roman" w:eastAsia="方正仿宋_GBK" w:cs="Times New Roman"/>
          <w:color w:val="auto"/>
          <w:spacing w:val="0"/>
          <w:sz w:val="32"/>
          <w:szCs w:val="32"/>
          <w:shd w:val="clear" w:color="auto" w:fill="FFFFFF"/>
          <w:lang w:bidi="ar-SA"/>
        </w:rPr>
        <w:t>车辆</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（是或否）因为质量问题而进行过更换、退货或主要零部件的维修、更换，原因是</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t>3</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二手车技术状况表见附件</w:t>
      </w:r>
      <w:r>
        <w:rPr>
          <w:rFonts w:hint="default" w:ascii="Times New Roman" w:hAnsi="Times New Roman" w:eastAsia="方正仿宋_GBK" w:cs="Times New Roman"/>
          <w:color w:val="auto"/>
          <w:spacing w:val="0"/>
          <w:sz w:val="32"/>
          <w:szCs w:val="32"/>
          <w:shd w:val="clear" w:color="auto" w:fill="FFFFFF"/>
          <w:lang w:val="en-US" w:eastAsia="zh-CN" w:bidi="ar-SA"/>
        </w:rPr>
        <w:t>1</w:t>
      </w:r>
      <w:r>
        <w:rPr>
          <w:rFonts w:hint="default" w:ascii="Times New Roman" w:hAnsi="Times New Roman" w:eastAsia="方正仿宋_GBK" w:cs="Times New Roman"/>
          <w:color w:val="auto"/>
          <w:spacing w:val="0"/>
          <w:sz w:val="32"/>
          <w:szCs w:val="32"/>
          <w:shd w:val="clear" w:color="auto" w:fill="FFFFFF"/>
          <w:lang w:bidi="ar-SA"/>
        </w:rPr>
        <w:t>。</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t>4</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车辆相关凭证见附件</w:t>
      </w:r>
      <w:r>
        <w:rPr>
          <w:rFonts w:hint="default" w:ascii="Times New Roman" w:hAnsi="Times New Roman" w:eastAsia="方正仿宋_GBK" w:cs="Times New Roman"/>
          <w:color w:val="auto"/>
          <w:spacing w:val="0"/>
          <w:sz w:val="32"/>
          <w:szCs w:val="32"/>
          <w:shd w:val="clear" w:color="auto" w:fill="FFFFFF"/>
          <w:lang w:val="en-US" w:eastAsia="zh-CN" w:bidi="ar-SA"/>
        </w:rPr>
        <w:t>2</w:t>
      </w:r>
      <w:r>
        <w:rPr>
          <w:rFonts w:hint="default" w:ascii="Times New Roman" w:hAnsi="Times New Roman" w:eastAsia="方正仿宋_GBK" w:cs="Times New Roman"/>
          <w:color w:val="auto"/>
          <w:spacing w:val="0"/>
          <w:sz w:val="32"/>
          <w:szCs w:val="32"/>
          <w:shd w:val="clear" w:color="auto" w:fill="FFFFFF"/>
          <w:lang w:bidi="ar-SA"/>
        </w:rPr>
        <w:t>。</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Times New Roman" w:hAnsi="Times New Roman" w:eastAsia="方正仿宋_GBK" w:cs="Times New Roman"/>
          <w:b w:val="0"/>
          <w:bCs w:val="0"/>
          <w:color w:val="auto"/>
          <w:sz w:val="32"/>
          <w:szCs w:val="32"/>
          <w:lang w:bidi="ar-SA"/>
        </w:rPr>
      </w:pPr>
      <w:r>
        <w:rPr>
          <w:rStyle w:val="11"/>
          <w:rFonts w:hint="default" w:ascii="Times New Roman" w:hAnsi="Times New Roman" w:eastAsia="方正黑体_GBK" w:cs="Times New Roman"/>
          <w:b w:val="0"/>
          <w:bCs w:val="0"/>
          <w:color w:val="auto"/>
          <w:spacing w:val="0"/>
          <w:sz w:val="32"/>
          <w:szCs w:val="32"/>
          <w:shd w:val="clear" w:color="auto" w:fill="FFFFFF"/>
          <w:lang w:bidi="ar-SA"/>
        </w:rPr>
        <w:t>第二条 车辆价款、过户手续费及支付时间、方式</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spacing w:val="0"/>
          <w:sz w:val="32"/>
          <w:szCs w:val="32"/>
          <w:shd w:val="clear" w:color="auto" w:fill="FFFFFF"/>
          <w:lang w:eastAsia="zh-CN" w:bidi="ar-SA"/>
        </w:rPr>
      </w:pPr>
      <w:r>
        <w:rPr>
          <w:rFonts w:hint="default" w:ascii="Times New Roman" w:hAnsi="Times New Roman" w:eastAsia="方正仿宋_GBK" w:cs="Times New Roman"/>
          <w:color w:val="auto"/>
          <w:spacing w:val="0"/>
          <w:sz w:val="32"/>
          <w:szCs w:val="32"/>
          <w:shd w:val="clear" w:color="auto" w:fill="FFFFFF"/>
          <w:lang w:bidi="ar-SA"/>
        </w:rPr>
        <w:t>1</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车辆价款及过户手续费</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本车价款（不含税费或</w:t>
      </w:r>
      <w:r>
        <w:rPr>
          <w:rFonts w:hint="default" w:ascii="Times New Roman" w:hAnsi="Times New Roman" w:eastAsia="方正仿宋_GBK" w:cs="Times New Roman"/>
          <w:color w:val="auto"/>
          <w:spacing w:val="0"/>
          <w:sz w:val="32"/>
          <w:szCs w:val="32"/>
          <w:shd w:val="clear" w:color="auto" w:fill="FFFFFF"/>
          <w:lang w:val="en-US" w:eastAsia="zh-CN" w:bidi="ar-SA"/>
        </w:rPr>
        <w:t>其他</w:t>
      </w:r>
      <w:r>
        <w:rPr>
          <w:rFonts w:hint="default" w:ascii="Times New Roman" w:hAnsi="Times New Roman" w:eastAsia="方正仿宋_GBK" w:cs="Times New Roman"/>
          <w:color w:val="auto"/>
          <w:spacing w:val="0"/>
          <w:sz w:val="32"/>
          <w:szCs w:val="32"/>
          <w:shd w:val="clear" w:color="auto" w:fill="FFFFFF"/>
          <w:lang w:bidi="ar-SA"/>
        </w:rPr>
        <w:t>费用）为人民币</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元（大写</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w:t>
      </w:r>
      <w:r>
        <w:rPr>
          <w:rFonts w:hint="default" w:ascii="Times New Roman" w:hAnsi="Times New Roman" w:eastAsia="方正仿宋_GBK" w:cs="Times New Roman"/>
          <w:color w:val="auto"/>
          <w:spacing w:val="0"/>
          <w:sz w:val="32"/>
          <w:szCs w:val="32"/>
          <w:shd w:val="clear" w:color="auto" w:fill="FFFFFF"/>
          <w:lang w:eastAsia="zh-CN" w:bidi="ar-SA"/>
        </w:rPr>
        <w:t>；</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t>过户手续</w:t>
      </w:r>
      <w:r>
        <w:rPr>
          <w:rFonts w:hint="default" w:ascii="Times New Roman" w:hAnsi="Times New Roman" w:eastAsia="方正仿宋_GBK" w:cs="Times New Roman"/>
          <w:color w:val="auto"/>
          <w:spacing w:val="0"/>
          <w:sz w:val="32"/>
          <w:szCs w:val="32"/>
          <w:shd w:val="clear" w:color="auto" w:fill="FFFFFF"/>
          <w:lang w:eastAsia="zh-CN" w:bidi="ar-SA"/>
        </w:rPr>
        <w:t>服务</w:t>
      </w:r>
      <w:r>
        <w:rPr>
          <w:rFonts w:hint="default" w:ascii="Times New Roman" w:hAnsi="Times New Roman" w:eastAsia="方正仿宋_GBK" w:cs="Times New Roman"/>
          <w:color w:val="auto"/>
          <w:spacing w:val="0"/>
          <w:sz w:val="32"/>
          <w:szCs w:val="32"/>
          <w:shd w:val="clear" w:color="auto" w:fill="FFFFFF"/>
          <w:lang w:bidi="ar-SA"/>
        </w:rPr>
        <w:t>费</w:t>
      </w:r>
      <w:r>
        <w:rPr>
          <w:rFonts w:hint="default" w:ascii="Times New Roman" w:hAnsi="Times New Roman" w:eastAsia="方正仿宋_GBK" w:cs="Times New Roman"/>
          <w:color w:val="auto"/>
          <w:spacing w:val="0"/>
          <w:sz w:val="32"/>
          <w:szCs w:val="32"/>
          <w:shd w:val="clear" w:color="auto" w:fill="FFFFFF"/>
          <w:lang w:eastAsia="zh-CN" w:bidi="ar-SA"/>
        </w:rPr>
        <w:t>（不含制牌费）</w:t>
      </w:r>
      <w:r>
        <w:rPr>
          <w:rFonts w:hint="default" w:ascii="Times New Roman" w:hAnsi="Times New Roman" w:eastAsia="方正仿宋_GBK" w:cs="Times New Roman"/>
          <w:color w:val="auto"/>
          <w:spacing w:val="0"/>
          <w:sz w:val="32"/>
          <w:szCs w:val="32"/>
          <w:shd w:val="clear" w:color="auto" w:fill="FFFFFF"/>
          <w:lang w:bidi="ar-SA"/>
        </w:rPr>
        <w:t>为人民币</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元（大写</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spacing w:val="0"/>
          <w:sz w:val="32"/>
          <w:szCs w:val="32"/>
          <w:shd w:val="clear" w:color="auto" w:fill="FFFFFF"/>
          <w:lang w:bidi="ar-SA"/>
        </w:rPr>
      </w:pPr>
      <w:r>
        <w:rPr>
          <w:rFonts w:hint="default" w:ascii="Times New Roman" w:hAnsi="Times New Roman" w:eastAsia="方正仿宋_GBK" w:cs="Times New Roman"/>
          <w:color w:val="auto"/>
          <w:spacing w:val="0"/>
          <w:sz w:val="32"/>
          <w:szCs w:val="32"/>
          <w:shd w:val="clear" w:color="auto" w:fill="FFFFFF"/>
          <w:lang w:val="en-US" w:eastAsia="zh-CN" w:bidi="ar-SA"/>
        </w:rPr>
        <w:t>2．支</w:t>
      </w:r>
      <w:r>
        <w:rPr>
          <w:rFonts w:hint="default" w:ascii="Times New Roman" w:hAnsi="Times New Roman" w:eastAsia="方正仿宋_GBK" w:cs="Times New Roman"/>
          <w:color w:val="auto"/>
          <w:spacing w:val="0"/>
          <w:sz w:val="32"/>
          <w:szCs w:val="32"/>
          <w:shd w:val="clear" w:color="auto" w:fill="FFFFFF"/>
          <w:lang w:eastAsia="zh-CN" w:bidi="ar-SA"/>
        </w:rPr>
        <w:t>付款</w:t>
      </w:r>
      <w:r>
        <w:rPr>
          <w:rFonts w:hint="default" w:ascii="Times New Roman" w:hAnsi="Times New Roman" w:eastAsia="方正仿宋_GBK" w:cs="Times New Roman"/>
          <w:color w:val="auto"/>
          <w:spacing w:val="0"/>
          <w:sz w:val="32"/>
          <w:szCs w:val="32"/>
          <w:shd w:val="clear" w:color="auto" w:fill="FFFFFF"/>
          <w:lang w:bidi="ar-SA"/>
        </w:rPr>
        <w:t>方式</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spacing w:val="0"/>
          <w:sz w:val="32"/>
          <w:szCs w:val="32"/>
          <w:shd w:val="clear" w:color="auto" w:fill="FFFFFF"/>
          <w:lang w:val="en-US" w:eastAsia="zh-CN" w:bidi="ar-SA"/>
        </w:rPr>
      </w:pPr>
      <w:r>
        <w:rPr>
          <w:rFonts w:hint="default" w:ascii="Times New Roman" w:hAnsi="Times New Roman" w:eastAsia="方正仿宋_GBK" w:cs="Times New Roman"/>
          <w:color w:val="auto"/>
          <w:spacing w:val="0"/>
          <w:sz w:val="32"/>
          <w:szCs w:val="32"/>
          <w:shd w:val="clear" w:color="auto" w:fill="FFFFFF"/>
          <w:lang w:bidi="ar-SA"/>
        </w:rPr>
        <w:sym w:font="Wingdings 2" w:char="00A3"/>
      </w:r>
      <w:r>
        <w:rPr>
          <w:rFonts w:hint="default" w:ascii="Times New Roman" w:hAnsi="Times New Roman" w:eastAsia="方正仿宋_GBK" w:cs="Times New Roman"/>
          <w:color w:val="auto"/>
          <w:spacing w:val="0"/>
          <w:sz w:val="32"/>
          <w:szCs w:val="32"/>
          <w:shd w:val="clear" w:color="auto" w:fill="FFFFFF"/>
          <w:lang w:eastAsia="zh-CN" w:bidi="ar-SA"/>
        </w:rPr>
        <w:t>现金支付</w:t>
      </w: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sym w:font="Wingdings 2" w:char="00A3"/>
      </w:r>
      <w:r>
        <w:rPr>
          <w:rFonts w:hint="default" w:ascii="Times New Roman" w:hAnsi="Times New Roman" w:eastAsia="方正仿宋_GBK" w:cs="Times New Roman"/>
          <w:color w:val="auto"/>
          <w:spacing w:val="0"/>
          <w:sz w:val="32"/>
          <w:szCs w:val="32"/>
          <w:shd w:val="clear" w:color="auto" w:fill="FFFFFF"/>
          <w:lang w:eastAsia="zh-CN" w:bidi="ar-SA"/>
        </w:rPr>
        <w:t>微信支付</w:t>
      </w: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sym w:font="Wingdings 2" w:char="00A3"/>
      </w:r>
      <w:r>
        <w:rPr>
          <w:rFonts w:hint="default" w:ascii="Times New Roman" w:hAnsi="Times New Roman" w:eastAsia="方正仿宋_GBK" w:cs="Times New Roman"/>
          <w:color w:val="auto"/>
          <w:spacing w:val="0"/>
          <w:sz w:val="32"/>
          <w:szCs w:val="32"/>
          <w:shd w:val="clear" w:color="auto" w:fill="FFFFFF"/>
          <w:lang w:eastAsia="zh-CN" w:bidi="ar-SA"/>
        </w:rPr>
        <w:t>支付宝</w:t>
      </w: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sym w:font="Wingdings 2" w:char="00A3"/>
      </w:r>
      <w:r>
        <w:rPr>
          <w:rFonts w:hint="default" w:ascii="Times New Roman" w:hAnsi="Times New Roman" w:eastAsia="方正仿宋_GBK" w:cs="Times New Roman"/>
          <w:color w:val="auto"/>
          <w:spacing w:val="0"/>
          <w:sz w:val="32"/>
          <w:szCs w:val="32"/>
          <w:shd w:val="clear" w:color="auto" w:fill="FFFFFF"/>
          <w:lang w:eastAsia="zh-CN" w:bidi="ar-SA"/>
        </w:rPr>
        <w:t>银行转账</w:t>
      </w: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sym w:font="Wingdings 2" w:char="00A3"/>
      </w:r>
      <w:r>
        <w:rPr>
          <w:rFonts w:hint="default" w:ascii="Times New Roman" w:hAnsi="Times New Roman" w:eastAsia="方正仿宋_GBK" w:cs="Times New Roman"/>
          <w:color w:val="auto"/>
          <w:spacing w:val="0"/>
          <w:sz w:val="32"/>
          <w:szCs w:val="32"/>
          <w:shd w:val="clear" w:color="auto" w:fill="FFFFFF"/>
          <w:lang w:eastAsia="zh-CN" w:bidi="ar-SA"/>
        </w:rPr>
        <w:t>其他。</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sz w:val="32"/>
          <w:szCs w:val="32"/>
          <w:lang w:eastAsia="zh-CN" w:bidi="ar-SA"/>
        </w:rPr>
      </w:pPr>
      <w:r>
        <w:rPr>
          <w:rFonts w:hint="default" w:ascii="Times New Roman" w:hAnsi="Times New Roman" w:eastAsia="方正仿宋_GBK" w:cs="Times New Roman"/>
          <w:color w:val="auto"/>
          <w:spacing w:val="0"/>
          <w:sz w:val="32"/>
          <w:szCs w:val="32"/>
          <w:shd w:val="clear" w:color="auto" w:fill="FFFFFF"/>
          <w:lang w:bidi="ar-SA"/>
        </w:rPr>
        <w:sym w:font="Wingdings 2" w:char="00A3"/>
      </w:r>
      <w:r>
        <w:rPr>
          <w:rFonts w:hint="default" w:ascii="Times New Roman" w:hAnsi="Times New Roman" w:eastAsia="方正仿宋_GBK" w:cs="Times New Roman"/>
          <w:color w:val="auto"/>
          <w:spacing w:val="0"/>
          <w:sz w:val="32"/>
          <w:szCs w:val="32"/>
          <w:shd w:val="clear" w:color="auto" w:fill="FFFFFF"/>
          <w:lang w:bidi="ar-SA"/>
        </w:rPr>
        <w:t>一次性付清车款</w:t>
      </w:r>
      <w:r>
        <w:rPr>
          <w:rFonts w:hint="default" w:ascii="Times New Roman" w:hAnsi="Times New Roman" w:eastAsia="方正仿宋_GBK" w:cs="Times New Roman"/>
          <w:color w:val="auto"/>
          <w:spacing w:val="0"/>
          <w:sz w:val="32"/>
          <w:szCs w:val="32"/>
          <w:shd w:val="clear" w:color="auto" w:fill="FFFFFF"/>
          <w:lang w:eastAsia="zh-CN" w:bidi="ar-SA"/>
        </w:rPr>
        <w:t>；</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sym w:font="Wingdings 2" w:char="00A3"/>
      </w:r>
      <w:r>
        <w:rPr>
          <w:rFonts w:hint="default" w:ascii="Times New Roman" w:hAnsi="Times New Roman" w:eastAsia="方正仿宋_GBK" w:cs="Times New Roman"/>
          <w:color w:val="auto"/>
          <w:spacing w:val="0"/>
          <w:sz w:val="32"/>
          <w:szCs w:val="32"/>
          <w:shd w:val="clear" w:color="auto" w:fill="FFFFFF"/>
          <w:lang w:eastAsia="zh-CN" w:bidi="ar-SA"/>
        </w:rPr>
        <w:t>分期付款，</w:t>
      </w:r>
      <w:r>
        <w:rPr>
          <w:rFonts w:hint="default" w:ascii="Times New Roman" w:hAnsi="Times New Roman" w:eastAsia="方正仿宋_GBK" w:cs="Times New Roman"/>
          <w:color w:val="auto"/>
          <w:spacing w:val="0"/>
          <w:sz w:val="32"/>
          <w:szCs w:val="32"/>
          <w:shd w:val="clear" w:color="auto" w:fill="FFFFFF"/>
          <w:lang w:bidi="ar-SA"/>
        </w:rPr>
        <w:t>交付订金</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元（大写</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个工作日内付清余款</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元（大写</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sym w:font="Wingdings 2" w:char="00A3"/>
      </w:r>
      <w:r>
        <w:rPr>
          <w:rFonts w:hint="default" w:ascii="Times New Roman" w:hAnsi="Times New Roman" w:eastAsia="方正仿宋_GBK" w:cs="Times New Roman"/>
          <w:color w:val="auto"/>
          <w:spacing w:val="0"/>
          <w:sz w:val="32"/>
          <w:szCs w:val="32"/>
          <w:shd w:val="clear" w:color="auto" w:fill="FFFFFF"/>
          <w:lang w:val="en-US" w:eastAsia="zh-CN" w:bidi="ar-SA"/>
        </w:rPr>
        <w:t>其他</w:t>
      </w:r>
      <w:r>
        <w:rPr>
          <w:rFonts w:hint="default" w:ascii="Times New Roman" w:hAnsi="Times New Roman" w:eastAsia="方正仿宋_GBK" w:cs="Times New Roman"/>
          <w:color w:val="auto"/>
          <w:spacing w:val="0"/>
          <w:sz w:val="32"/>
          <w:szCs w:val="32"/>
          <w:shd w:val="clear" w:color="auto" w:fill="FFFFFF"/>
          <w:lang w:bidi="ar-SA"/>
        </w:rPr>
        <w:t>支付方式，如使用汽车消费贷款等支付方式以补充合同形式另行约定。</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sym w:font="Wingdings 2" w:char="00A3"/>
      </w:r>
      <w:r>
        <w:rPr>
          <w:rFonts w:hint="default" w:ascii="Times New Roman" w:hAnsi="Times New Roman" w:eastAsia="方正仿宋_GBK" w:cs="Times New Roman"/>
          <w:color w:val="auto"/>
          <w:spacing w:val="0"/>
          <w:sz w:val="32"/>
          <w:szCs w:val="32"/>
          <w:shd w:val="clear" w:color="auto" w:fill="FFFFFF"/>
          <w:lang w:bidi="ar-SA"/>
        </w:rPr>
        <w:t>过户手续费由乙方承担；</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sym w:font="Wingdings 2" w:char="00A3"/>
      </w:r>
      <w:r>
        <w:rPr>
          <w:rFonts w:hint="default" w:ascii="Times New Roman" w:hAnsi="Times New Roman" w:eastAsia="方正仿宋_GBK" w:cs="Times New Roman"/>
          <w:color w:val="auto"/>
          <w:spacing w:val="0"/>
          <w:sz w:val="32"/>
          <w:szCs w:val="32"/>
          <w:shd w:val="clear" w:color="auto" w:fill="FFFFFF"/>
          <w:lang w:bidi="ar-SA"/>
        </w:rPr>
        <w:t>过户手续费由甲方承担；</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sym w:font="Wingdings 2" w:char="00A3"/>
      </w:r>
      <w:r>
        <w:rPr>
          <w:rFonts w:hint="default" w:ascii="Times New Roman" w:hAnsi="Times New Roman" w:eastAsia="方正仿宋_GBK" w:cs="Times New Roman"/>
          <w:color w:val="auto"/>
          <w:spacing w:val="0"/>
          <w:sz w:val="32"/>
          <w:szCs w:val="32"/>
          <w:shd w:val="clear" w:color="auto" w:fill="FFFFFF"/>
          <w:lang w:bidi="ar-SA"/>
        </w:rPr>
        <w:t>过户手续费由乙方承担</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%，即</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元（大写</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）；甲方承担</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%，即</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元（大写</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t>车辆过户时将过户手续费支付给双方约定的手续办理方。</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Times New Roman" w:hAnsi="Times New Roman" w:eastAsia="方正仿宋_GBK" w:cs="Times New Roman"/>
          <w:b w:val="0"/>
          <w:bCs w:val="0"/>
          <w:color w:val="auto"/>
          <w:sz w:val="32"/>
          <w:szCs w:val="32"/>
          <w:lang w:bidi="ar-SA"/>
        </w:rPr>
      </w:pPr>
      <w:r>
        <w:rPr>
          <w:rStyle w:val="11"/>
          <w:rFonts w:hint="default" w:ascii="Times New Roman" w:hAnsi="Times New Roman" w:eastAsia="方正黑体_GBK" w:cs="Times New Roman"/>
          <w:b w:val="0"/>
          <w:bCs w:val="0"/>
          <w:color w:val="auto"/>
          <w:spacing w:val="0"/>
          <w:sz w:val="32"/>
          <w:szCs w:val="32"/>
          <w:shd w:val="clear" w:color="auto" w:fill="FFFFFF"/>
          <w:lang w:bidi="ar-SA"/>
        </w:rPr>
        <w:t>第三条 车辆的过户、交付及风险承担</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spacing w:val="0"/>
          <w:sz w:val="32"/>
          <w:szCs w:val="32"/>
          <w:shd w:val="clear" w:color="auto" w:fill="FFFFFF"/>
          <w:lang w:bidi="ar-SA"/>
        </w:rPr>
      </w:pPr>
      <w:r>
        <w:rPr>
          <w:rFonts w:hint="default" w:ascii="Times New Roman" w:hAnsi="Times New Roman" w:eastAsia="方正仿宋_GBK" w:cs="Times New Roman"/>
          <w:color w:val="auto"/>
          <w:spacing w:val="0"/>
          <w:sz w:val="32"/>
          <w:szCs w:val="32"/>
          <w:shd w:val="clear" w:color="auto" w:fill="FFFFFF"/>
          <w:lang w:bidi="ar-SA"/>
        </w:rPr>
        <w:t>过户手续办理方应于本合同签订之日起</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个工作日内，办理完成过户、转籍手续。甲方应于本车过户、转籍手续办理完成后</w:t>
      </w:r>
      <w:r>
        <w:rPr>
          <w:rFonts w:hint="default" w:ascii="Times New Roman" w:hAnsi="Times New Roman" w:eastAsia="方正仿宋_GBK" w:cs="Times New Roman"/>
          <w:color w:val="auto"/>
          <w:spacing w:val="0"/>
          <w:sz w:val="32"/>
          <w:szCs w:val="32"/>
          <w:u w:val="single" w:color="auto"/>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个工作日内在</w:t>
      </w:r>
      <w:r>
        <w:rPr>
          <w:rFonts w:hint="default" w:ascii="Times New Roman" w:hAnsi="Times New Roman" w:eastAsia="方正仿宋_GBK" w:cs="Times New Roman"/>
          <w:color w:val="auto"/>
          <w:spacing w:val="0"/>
          <w:sz w:val="32"/>
          <w:szCs w:val="32"/>
          <w:u w:val="single" w:color="auto"/>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（地点）向乙方交付车辆及相关凭证（见附件</w:t>
      </w:r>
      <w:r>
        <w:rPr>
          <w:rFonts w:hint="default" w:ascii="Times New Roman" w:hAnsi="Times New Roman" w:eastAsia="方正仿宋_GBK" w:cs="Times New Roman"/>
          <w:color w:val="auto"/>
          <w:spacing w:val="0"/>
          <w:sz w:val="32"/>
          <w:szCs w:val="32"/>
          <w:shd w:val="clear" w:color="auto" w:fill="FFFFFF"/>
          <w:lang w:val="en-US" w:eastAsia="zh-CN" w:bidi="ar-SA"/>
        </w:rPr>
        <w:t>2</w:t>
      </w:r>
      <w:r>
        <w:rPr>
          <w:rFonts w:hint="default" w:ascii="Times New Roman" w:hAnsi="Times New Roman" w:eastAsia="方正仿宋_GBK" w:cs="Times New Roman"/>
          <w:color w:val="auto"/>
          <w:spacing w:val="0"/>
          <w:sz w:val="32"/>
          <w:szCs w:val="32"/>
          <w:shd w:val="clear" w:color="auto" w:fill="FFFFFF"/>
          <w:lang w:bidi="ar-SA"/>
        </w:rPr>
        <w:t>）。</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spacing w:val="0"/>
          <w:sz w:val="32"/>
          <w:szCs w:val="32"/>
          <w:shd w:val="clear" w:color="auto" w:fill="FFFFFF"/>
          <w:lang w:eastAsia="zh-CN" w:bidi="ar-SA"/>
        </w:rPr>
      </w:pPr>
      <w:r>
        <w:rPr>
          <w:rFonts w:hint="default" w:ascii="Times New Roman" w:hAnsi="Times New Roman" w:eastAsia="方正仿宋_GBK" w:cs="Times New Roman"/>
          <w:color w:val="auto"/>
          <w:spacing w:val="0"/>
          <w:sz w:val="32"/>
          <w:szCs w:val="32"/>
          <w:shd w:val="clear" w:color="auto" w:fill="FFFFFF"/>
          <w:lang w:bidi="ar-SA"/>
        </w:rPr>
        <w:t>甲方在交付车辆前应将涉及该车的交通违法、事故等处理完毕，确保车辆能正常办理转让登记；甲方将车辆交付给乙方后，</w:t>
      </w:r>
      <w:r>
        <w:rPr>
          <w:rFonts w:hint="default" w:ascii="Times New Roman" w:hAnsi="Times New Roman" w:eastAsia="方正仿宋_GBK" w:cs="Times New Roman"/>
          <w:color w:val="auto"/>
          <w:spacing w:val="0"/>
          <w:sz w:val="32"/>
          <w:szCs w:val="32"/>
          <w:shd w:val="clear" w:color="auto" w:fill="FFFFFF"/>
          <w:lang w:eastAsia="zh-CN" w:bidi="ar-SA"/>
        </w:rPr>
        <w:t>该</w:t>
      </w:r>
      <w:r>
        <w:rPr>
          <w:rFonts w:hint="default" w:ascii="Times New Roman" w:hAnsi="Times New Roman" w:eastAsia="方正仿宋_GBK" w:cs="Times New Roman"/>
          <w:color w:val="auto"/>
          <w:spacing w:val="0"/>
          <w:sz w:val="32"/>
          <w:szCs w:val="32"/>
          <w:shd w:val="clear" w:color="auto" w:fill="FFFFFF"/>
          <w:lang w:bidi="ar-SA"/>
        </w:rPr>
        <w:t>车辆发生的交通违法、事故等应由乙方负责。甲方将车辆交付后乙方应在30日内</w:t>
      </w:r>
      <w:r>
        <w:rPr>
          <w:rFonts w:hint="default" w:ascii="Times New Roman" w:hAnsi="Times New Roman" w:eastAsia="方正仿宋_GBK" w:cs="Times New Roman"/>
          <w:color w:val="auto"/>
          <w:spacing w:val="0"/>
          <w:sz w:val="32"/>
          <w:szCs w:val="32"/>
          <w:shd w:val="clear" w:color="auto" w:fill="FFFFFF"/>
          <w:lang w:eastAsia="zh-CN" w:bidi="ar-SA"/>
        </w:rPr>
        <w:t>申请</w:t>
      </w:r>
      <w:r>
        <w:rPr>
          <w:rFonts w:hint="default" w:ascii="Times New Roman" w:hAnsi="Times New Roman" w:eastAsia="方正仿宋_GBK" w:cs="Times New Roman"/>
          <w:color w:val="auto"/>
          <w:spacing w:val="0"/>
          <w:sz w:val="32"/>
          <w:szCs w:val="32"/>
          <w:shd w:val="clear" w:color="auto" w:fill="FFFFFF"/>
          <w:lang w:bidi="ar-SA"/>
        </w:rPr>
        <w:t>转让登记</w:t>
      </w:r>
      <w:r>
        <w:rPr>
          <w:rFonts w:hint="default" w:ascii="Times New Roman" w:hAnsi="Times New Roman" w:eastAsia="方正仿宋_GBK" w:cs="Times New Roman"/>
          <w:color w:val="auto"/>
          <w:spacing w:val="0"/>
          <w:sz w:val="32"/>
          <w:szCs w:val="32"/>
          <w:shd w:val="clear" w:color="auto" w:fill="FFFFFF"/>
          <w:lang w:eastAsia="zh-CN" w:bidi="ar-SA"/>
        </w:rPr>
        <w:t>。</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Times New Roman" w:hAnsi="Times New Roman" w:eastAsia="方正黑体_GBK" w:cs="Times New Roman"/>
          <w:b w:val="0"/>
          <w:bCs w:val="0"/>
          <w:color w:val="auto"/>
          <w:sz w:val="32"/>
          <w:szCs w:val="32"/>
          <w:lang w:bidi="ar-SA"/>
        </w:rPr>
      </w:pPr>
      <w:r>
        <w:rPr>
          <w:rStyle w:val="11"/>
          <w:rFonts w:hint="default" w:ascii="Times New Roman" w:hAnsi="Times New Roman" w:eastAsia="方正黑体_GBK" w:cs="Times New Roman"/>
          <w:b w:val="0"/>
          <w:bCs w:val="0"/>
          <w:color w:val="auto"/>
          <w:spacing w:val="0"/>
          <w:sz w:val="32"/>
          <w:szCs w:val="32"/>
          <w:shd w:val="clear" w:color="auto" w:fill="FFFFFF"/>
          <w:lang w:bidi="ar-SA"/>
        </w:rPr>
        <w:t>第四条 双方的权利和义务</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spacing w:val="0"/>
          <w:sz w:val="32"/>
          <w:szCs w:val="32"/>
          <w:shd w:val="clear" w:color="auto" w:fill="FFFFFF"/>
          <w:lang w:bidi="ar-SA"/>
        </w:rPr>
      </w:pPr>
      <w:r>
        <w:rPr>
          <w:rFonts w:hint="default" w:ascii="Times New Roman" w:hAnsi="Times New Roman" w:eastAsia="方正仿宋_GBK" w:cs="Times New Roman"/>
          <w:color w:val="auto"/>
          <w:spacing w:val="0"/>
          <w:sz w:val="32"/>
          <w:szCs w:val="32"/>
          <w:shd w:val="clear" w:color="auto" w:fill="FFFFFF"/>
          <w:lang w:bidi="ar-SA"/>
        </w:rPr>
        <w:t>1</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甲</w:t>
      </w:r>
      <w:r>
        <w:rPr>
          <w:rFonts w:hint="default" w:ascii="Times New Roman" w:hAnsi="Times New Roman" w:eastAsia="方正仿宋_GBK" w:cs="Times New Roman"/>
          <w:color w:val="auto"/>
          <w:spacing w:val="0"/>
          <w:sz w:val="32"/>
          <w:szCs w:val="32"/>
          <w:shd w:val="clear" w:color="auto" w:fill="FFFFFF"/>
          <w:lang w:eastAsia="zh-CN" w:bidi="ar-SA"/>
        </w:rPr>
        <w:t>、乙双</w:t>
      </w:r>
      <w:r>
        <w:rPr>
          <w:rFonts w:hint="default" w:ascii="Times New Roman" w:hAnsi="Times New Roman" w:eastAsia="方正仿宋_GBK" w:cs="Times New Roman"/>
          <w:color w:val="auto"/>
          <w:spacing w:val="0"/>
          <w:sz w:val="32"/>
          <w:szCs w:val="32"/>
          <w:shd w:val="clear" w:color="auto" w:fill="FFFFFF"/>
          <w:lang w:bidi="ar-SA"/>
        </w:rPr>
        <w:t>方应按照合同约定的时间、地点交付车辆及相关凭证。</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spacing w:val="0"/>
          <w:sz w:val="32"/>
          <w:szCs w:val="32"/>
          <w:shd w:val="clear" w:color="auto" w:fill="FFFFFF"/>
          <w:lang w:bidi="ar-SA"/>
        </w:rPr>
      </w:pPr>
      <w:r>
        <w:rPr>
          <w:rFonts w:hint="default" w:ascii="Times New Roman" w:hAnsi="Times New Roman" w:eastAsia="方正仿宋_GBK" w:cs="Times New Roman"/>
          <w:color w:val="auto"/>
          <w:spacing w:val="0"/>
          <w:sz w:val="32"/>
          <w:szCs w:val="32"/>
          <w:shd w:val="clear" w:color="auto" w:fill="FFFFFF"/>
          <w:lang w:bidi="ar-SA"/>
        </w:rPr>
        <w:t>2</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甲方应保证合法享有车辆的所有权或处置权，车辆处于抵押状态的，甲方应明确告知乙方和抵押权人，并配合乙方和抵押权人办理转让登记。</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spacing w:val="0"/>
          <w:sz w:val="32"/>
          <w:szCs w:val="32"/>
          <w:shd w:val="clear" w:color="auto" w:fill="FFFFFF"/>
          <w:lang w:bidi="ar-SA"/>
        </w:rPr>
      </w:pPr>
      <w:r>
        <w:rPr>
          <w:rFonts w:hint="default" w:ascii="Times New Roman" w:hAnsi="Times New Roman" w:eastAsia="方正仿宋_GBK" w:cs="Times New Roman"/>
          <w:color w:val="auto"/>
          <w:spacing w:val="0"/>
          <w:sz w:val="32"/>
          <w:szCs w:val="32"/>
          <w:shd w:val="clear" w:color="auto" w:fill="FFFFFF"/>
          <w:lang w:bidi="ar-SA"/>
        </w:rPr>
        <w:t>3</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甲方保证所出示及提供的与车辆有关的一切证件、证明及信息合法、真实、有效。</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spacing w:val="0"/>
          <w:sz w:val="32"/>
          <w:szCs w:val="32"/>
          <w:shd w:val="clear" w:color="auto" w:fill="FFFFFF"/>
          <w:lang w:bidi="ar-SA"/>
        </w:rPr>
      </w:pPr>
      <w:r>
        <w:rPr>
          <w:rFonts w:hint="default" w:ascii="Times New Roman" w:hAnsi="Times New Roman" w:eastAsia="方正仿宋_GBK" w:cs="Times New Roman"/>
          <w:color w:val="auto"/>
          <w:spacing w:val="0"/>
          <w:sz w:val="32"/>
          <w:szCs w:val="32"/>
          <w:shd w:val="clear" w:color="auto" w:fill="FFFFFF"/>
          <w:lang w:bidi="ar-SA"/>
        </w:rPr>
        <w:t>4</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乙方应按照合同约定支付价款。</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t>5</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sz w:val="32"/>
          <w:szCs w:val="32"/>
          <w:lang w:bidi="ar-SA"/>
        </w:rPr>
        <w:t>对需迁出属地的车辆，乙方应确认该车尾气排放等符合迁入地政策要求，</w:t>
      </w:r>
      <w:r>
        <w:rPr>
          <w:rFonts w:hint="default" w:ascii="Times New Roman" w:hAnsi="Times New Roman" w:eastAsia="方正仿宋_GBK" w:cs="Times New Roman"/>
          <w:color w:val="auto"/>
          <w:spacing w:val="0"/>
          <w:sz w:val="32"/>
          <w:szCs w:val="32"/>
          <w:shd w:val="clear" w:color="auto" w:fill="FFFFFF"/>
          <w:lang w:bidi="ar-SA"/>
        </w:rPr>
        <w:t>如果因非甲方原因导致乙方</w:t>
      </w:r>
      <w:r>
        <w:rPr>
          <w:rFonts w:hint="default" w:ascii="Times New Roman" w:hAnsi="Times New Roman" w:eastAsia="方正仿宋_GBK" w:cs="Times New Roman"/>
          <w:sz w:val="32"/>
          <w:szCs w:val="32"/>
          <w:lang w:bidi="ar-SA"/>
        </w:rPr>
        <w:t>无法在当地迁入的，乙方自行承担责任</w:t>
      </w:r>
      <w:r>
        <w:rPr>
          <w:rFonts w:hint="default" w:ascii="Times New Roman" w:hAnsi="Times New Roman" w:eastAsia="方正仿宋_GBK" w:cs="Times New Roman"/>
          <w:sz w:val="32"/>
          <w:szCs w:val="32"/>
          <w:lang w:eastAsia="zh-CN" w:bidi="ar-SA"/>
        </w:rPr>
        <w:t>。</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Times New Roman" w:hAnsi="Times New Roman" w:eastAsia="方正仿宋_GBK" w:cs="Times New Roman"/>
          <w:b w:val="0"/>
          <w:bCs w:val="0"/>
          <w:color w:val="auto"/>
          <w:sz w:val="32"/>
          <w:szCs w:val="32"/>
          <w:lang w:bidi="ar-SA"/>
        </w:rPr>
      </w:pPr>
      <w:r>
        <w:rPr>
          <w:rStyle w:val="11"/>
          <w:rFonts w:hint="default" w:ascii="Times New Roman" w:hAnsi="Times New Roman" w:eastAsia="方正黑体_GBK" w:cs="Times New Roman"/>
          <w:b w:val="0"/>
          <w:bCs w:val="0"/>
          <w:color w:val="auto"/>
          <w:spacing w:val="0"/>
          <w:sz w:val="32"/>
          <w:szCs w:val="32"/>
          <w:shd w:val="clear" w:color="auto" w:fill="FFFFFF"/>
          <w:lang w:bidi="ar-SA"/>
        </w:rPr>
        <w:t>第五条 车辆质量与质量保证</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t>1</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甲方为法人的或通过法人机构委托销售、拍卖的，应按照附件</w:t>
      </w:r>
      <w:r>
        <w:rPr>
          <w:rFonts w:hint="default" w:ascii="Times New Roman" w:hAnsi="Times New Roman" w:eastAsia="方正仿宋_GBK" w:cs="Times New Roman"/>
          <w:color w:val="auto"/>
          <w:spacing w:val="0"/>
          <w:sz w:val="32"/>
          <w:szCs w:val="32"/>
          <w:shd w:val="clear" w:color="auto" w:fill="FFFFFF"/>
          <w:lang w:val="en-US" w:eastAsia="zh-CN" w:bidi="ar-SA"/>
        </w:rPr>
        <w:t>1</w:t>
      </w:r>
      <w:r>
        <w:rPr>
          <w:rFonts w:hint="default" w:ascii="Times New Roman" w:hAnsi="Times New Roman" w:eastAsia="方正仿宋_GBK" w:cs="Times New Roman"/>
          <w:color w:val="auto"/>
          <w:spacing w:val="0"/>
          <w:sz w:val="32"/>
          <w:szCs w:val="32"/>
          <w:shd w:val="clear" w:color="auto" w:fill="FFFFFF"/>
          <w:lang w:bidi="ar-SA"/>
        </w:rPr>
        <w:t>提供二手车技术状况表，作为合同的一部分。</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spacing w:val="0"/>
          <w:sz w:val="32"/>
          <w:szCs w:val="32"/>
          <w:shd w:val="clear" w:color="auto" w:fill="FFFFFF"/>
          <w:lang w:bidi="ar-SA"/>
        </w:rPr>
      </w:pPr>
      <w:r>
        <w:rPr>
          <w:rFonts w:hint="default" w:ascii="Times New Roman" w:hAnsi="Times New Roman" w:eastAsia="方正仿宋_GBK" w:cs="Times New Roman"/>
          <w:color w:val="auto"/>
          <w:spacing w:val="0"/>
          <w:sz w:val="32"/>
          <w:szCs w:val="32"/>
          <w:shd w:val="clear" w:color="auto" w:fill="FFFFFF"/>
          <w:lang w:bidi="ar-SA"/>
        </w:rPr>
        <w:t>2</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车辆完成交易后，甲方向乙方提供</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个月的质保，质保</w:t>
      </w:r>
      <w:r>
        <w:rPr>
          <w:rFonts w:hint="default" w:ascii="Times New Roman" w:hAnsi="Times New Roman" w:eastAsia="方正仿宋_GBK" w:cs="Times New Roman"/>
          <w:color w:val="auto"/>
          <w:spacing w:val="0"/>
          <w:sz w:val="32"/>
          <w:szCs w:val="32"/>
          <w:shd w:val="clear" w:color="auto" w:fill="FFFFFF"/>
          <w:lang w:eastAsia="zh-CN" w:bidi="ar-SA"/>
        </w:rPr>
        <w:t>主要</w:t>
      </w:r>
      <w:r>
        <w:rPr>
          <w:rFonts w:hint="default" w:ascii="Times New Roman" w:hAnsi="Times New Roman" w:eastAsia="方正仿宋_GBK" w:cs="Times New Roman"/>
          <w:color w:val="auto"/>
          <w:spacing w:val="0"/>
          <w:sz w:val="32"/>
          <w:szCs w:val="32"/>
          <w:shd w:val="clear" w:color="auto" w:fill="FFFFFF"/>
          <w:lang w:bidi="ar-SA"/>
        </w:rPr>
        <w:t>范围为</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spacing w:val="0"/>
          <w:sz w:val="32"/>
          <w:szCs w:val="32"/>
          <w:shd w:val="clear" w:color="auto" w:fill="FFFFFF"/>
          <w:lang w:val="en-US" w:eastAsia="zh-CN" w:bidi="ar-SA"/>
        </w:rPr>
        <w:t>3．</w:t>
      </w:r>
      <w:r>
        <w:rPr>
          <w:rFonts w:hint="default" w:ascii="Times New Roman" w:hAnsi="Times New Roman" w:eastAsia="方正仿宋_GBK" w:cs="Times New Roman"/>
          <w:color w:val="auto"/>
          <w:kern w:val="2"/>
          <w:sz w:val="32"/>
          <w:szCs w:val="32"/>
          <w:highlight w:val="none"/>
          <w:lang w:val="en-US" w:eastAsia="zh-CN" w:bidi="ar-SA"/>
        </w:rPr>
        <w:t>甲方应保证其销售的机动车不存在以下情况：</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kern w:val="2"/>
          <w:sz w:val="32"/>
          <w:szCs w:val="32"/>
          <w:highlight w:val="none"/>
          <w:lang w:val="en-US" w:eastAsia="zh-CN" w:bidi="ar-SA"/>
        </w:rPr>
        <w:t>（1）已报废或者达到国家强制报废标准的车辆。</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kern w:val="2"/>
          <w:sz w:val="32"/>
          <w:szCs w:val="32"/>
          <w:highlight w:val="none"/>
          <w:lang w:val="en-US" w:eastAsia="zh-CN" w:bidi="ar-SA"/>
        </w:rPr>
        <w:t>（2）未经海关批准交易的海关监管车辆。</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kern w:val="2"/>
          <w:sz w:val="32"/>
          <w:szCs w:val="32"/>
          <w:highlight w:val="none"/>
          <w:lang w:val="en-US" w:eastAsia="zh-CN" w:bidi="ar-SA"/>
        </w:rPr>
        <w:t>（3）在人民法院、人民检察院、行政执法部门依法查封、扣押期间的车辆。</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kern w:val="2"/>
          <w:sz w:val="32"/>
          <w:szCs w:val="32"/>
          <w:highlight w:val="none"/>
          <w:lang w:val="en-US" w:eastAsia="zh-CN" w:bidi="ar-SA"/>
        </w:rPr>
        <w:t>（4）通过盗窃、抢劫、诈骗等违法犯罪手段获得的车辆。</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kern w:val="2"/>
          <w:sz w:val="32"/>
          <w:szCs w:val="32"/>
          <w:highlight w:val="none"/>
          <w:lang w:val="en-US" w:eastAsia="zh-CN" w:bidi="ar-SA"/>
        </w:rPr>
        <w:t>（5）发动机号码、车辆识别代号或者车架号码与登记号码不相符，或者有凿改迹象的车辆。</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kern w:val="2"/>
          <w:sz w:val="32"/>
          <w:szCs w:val="32"/>
          <w:highlight w:val="none"/>
          <w:lang w:val="en-US" w:eastAsia="zh-CN" w:bidi="ar-SA"/>
        </w:rPr>
        <w:t>（6）走私、非法拼（组）装的车辆。</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kern w:val="2"/>
          <w:sz w:val="32"/>
          <w:szCs w:val="32"/>
          <w:highlight w:val="none"/>
          <w:lang w:val="en-US" w:eastAsia="zh-CN" w:bidi="ar-SA"/>
        </w:rPr>
        <w:t>（7）不具有本合同附件2所列证明、凭证的车辆。</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spacing w:val="0"/>
          <w:sz w:val="32"/>
          <w:szCs w:val="32"/>
          <w:shd w:val="clear" w:color="auto" w:fill="FFFFFF"/>
          <w:lang w:val="en-US" w:eastAsia="zh-CN" w:bidi="ar-SA"/>
        </w:rPr>
      </w:pPr>
      <w:r>
        <w:rPr>
          <w:rFonts w:hint="default" w:ascii="Times New Roman" w:hAnsi="Times New Roman" w:eastAsia="方正仿宋_GBK" w:cs="Times New Roman"/>
          <w:color w:val="auto"/>
          <w:kern w:val="2"/>
          <w:sz w:val="32"/>
          <w:szCs w:val="32"/>
          <w:highlight w:val="none"/>
          <w:lang w:val="en-US" w:eastAsia="zh-CN" w:bidi="ar-SA"/>
        </w:rPr>
        <w:t>（8）国家法律、行政法规禁止经营的车辆。</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Times New Roman" w:hAnsi="Times New Roman" w:eastAsia="方正黑体_GBK" w:cs="Times New Roman"/>
          <w:b w:val="0"/>
          <w:bCs w:val="0"/>
          <w:color w:val="auto"/>
          <w:sz w:val="32"/>
          <w:szCs w:val="32"/>
          <w:lang w:bidi="ar-SA"/>
        </w:rPr>
      </w:pPr>
      <w:r>
        <w:rPr>
          <w:rStyle w:val="11"/>
          <w:rFonts w:hint="default" w:ascii="Times New Roman" w:hAnsi="Times New Roman" w:eastAsia="方正黑体_GBK" w:cs="Times New Roman"/>
          <w:b w:val="0"/>
          <w:bCs w:val="0"/>
          <w:color w:val="auto"/>
          <w:spacing w:val="0"/>
          <w:sz w:val="32"/>
          <w:szCs w:val="32"/>
          <w:shd w:val="clear" w:color="auto" w:fill="FFFFFF"/>
          <w:lang w:bidi="ar-SA"/>
        </w:rPr>
        <w:t>第六条 违约责任</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t>1</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甲方向乙方提供的有关车辆信息不真实或甲方故意隐瞒相关车辆信息，包括三包记录、维修记录、改装记录等，乙方有权解除合同，并要求甲方赔偿因此造成的损失。</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spacing w:val="0"/>
          <w:sz w:val="32"/>
          <w:szCs w:val="32"/>
          <w:shd w:val="clear" w:color="auto" w:fill="FFFFFF"/>
          <w:lang w:bidi="ar-SA"/>
        </w:rPr>
      </w:pPr>
      <w:r>
        <w:rPr>
          <w:rFonts w:hint="default" w:ascii="Times New Roman" w:hAnsi="Times New Roman" w:eastAsia="方正仿宋_GBK" w:cs="Times New Roman"/>
          <w:color w:val="auto"/>
          <w:spacing w:val="0"/>
          <w:sz w:val="32"/>
          <w:szCs w:val="32"/>
          <w:shd w:val="clear" w:color="auto" w:fill="FFFFFF"/>
          <w:lang w:bidi="ar-SA"/>
        </w:rPr>
        <w:t>2</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甲方未按合同的约定期限将本车及其相关凭证交付乙方超过</w:t>
      </w:r>
      <w:r>
        <w:rPr>
          <w:rFonts w:hint="default" w:ascii="Times New Roman" w:hAnsi="Times New Roman" w:eastAsia="方正仿宋_GBK" w:cs="Times New Roman"/>
          <w:color w:val="auto"/>
          <w:spacing w:val="0"/>
          <w:sz w:val="32"/>
          <w:szCs w:val="32"/>
          <w:u w:val="single" w:color="auto"/>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日的，乙方有权解除本合同，并由甲方逾期每日按本车价款总额的</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‰（最高不超过合同总价款的</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%）向乙方支付违约金。</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t>3</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乙方未按照合同约定期限支付本车价款超过</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日的，甲方有权解除本合同，乙方逾期每日按本车价款总额</w:t>
      </w:r>
      <w:r>
        <w:rPr>
          <w:rFonts w:hint="default" w:ascii="Times New Roman" w:hAnsi="Times New Roman" w:eastAsia="方正仿宋_GBK" w:cs="Times New Roman"/>
          <w:color w:val="auto"/>
          <w:spacing w:val="0"/>
          <w:sz w:val="32"/>
          <w:szCs w:val="32"/>
          <w:shd w:val="clear" w:color="auto" w:fill="FFFFFF"/>
          <w:lang w:eastAsia="zh-CN" w:bidi="ar-SA"/>
        </w:rPr>
        <w:t>的</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‰（最高不超过合同总价款的</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%）向甲方支付违约金。</w:t>
      </w:r>
    </w:p>
    <w:p>
      <w:pPr>
        <w:pStyle w:val="2"/>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t>4</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因甲方原因致使车辆不能办理过户、转籍手续的，乙方有权解除本合同，要求甲方返还车辆价款并承担相应损失；</w:t>
      </w:r>
      <w:r>
        <w:rPr>
          <w:rFonts w:hint="default" w:ascii="Times New Roman" w:hAnsi="Times New Roman" w:eastAsia="方正仿宋_GBK" w:cs="Times New Roman"/>
          <w:color w:val="auto"/>
          <w:kern w:val="2"/>
          <w:sz w:val="32"/>
          <w:szCs w:val="32"/>
          <w:highlight w:val="none"/>
          <w:lang w:val="en-US" w:eastAsia="zh-CN" w:bidi="ar-SA"/>
        </w:rPr>
        <w:t>因乙方原因致使不能办理过户、转让登记手续或乙方取消交易的，甲方已收取的定金（如有）不予退还或有权要求乙方支付合同总价款</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%的违约金，机动车已交付的，甲方有权要求乙方返还机动车</w:t>
      </w:r>
      <w:r>
        <w:rPr>
          <w:rFonts w:hint="default" w:ascii="Times New Roman" w:hAnsi="Times New Roman" w:eastAsia="方正仿宋_GBK" w:cs="Times New Roman"/>
          <w:color w:val="auto"/>
          <w:spacing w:val="0"/>
          <w:sz w:val="32"/>
          <w:szCs w:val="32"/>
          <w:shd w:val="clear" w:color="auto" w:fill="FFFFFF"/>
          <w:lang w:bidi="ar-SA"/>
        </w:rPr>
        <w:t>。</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t>5</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其他违约责任：</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eastAsia="zh-CN" w:bidi="ar-SA"/>
        </w:rPr>
        <w:t>。</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Times New Roman" w:hAnsi="Times New Roman" w:eastAsia="方正仿宋_GBK" w:cs="Times New Roman"/>
          <w:b w:val="0"/>
          <w:bCs w:val="0"/>
          <w:color w:val="auto"/>
          <w:sz w:val="32"/>
          <w:szCs w:val="32"/>
          <w:lang w:bidi="ar-SA"/>
        </w:rPr>
      </w:pPr>
      <w:r>
        <w:rPr>
          <w:rStyle w:val="11"/>
          <w:rFonts w:hint="default" w:ascii="Times New Roman" w:hAnsi="Times New Roman" w:eastAsia="方正黑体_GBK" w:cs="Times New Roman"/>
          <w:b w:val="0"/>
          <w:bCs w:val="0"/>
          <w:color w:val="auto"/>
          <w:spacing w:val="0"/>
          <w:sz w:val="32"/>
          <w:szCs w:val="32"/>
          <w:shd w:val="clear" w:color="auto" w:fill="FFFFFF"/>
          <w:lang w:bidi="ar-SA"/>
        </w:rPr>
        <w:t>第七条 合同争议的解决方式</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sz w:val="32"/>
          <w:szCs w:val="32"/>
          <w:shd w:val="clear" w:color="auto" w:fill="FFFFFF"/>
          <w:lang w:bidi="ar-SA"/>
        </w:rPr>
      </w:pPr>
      <w:r>
        <w:rPr>
          <w:rFonts w:hint="default" w:ascii="Times New Roman" w:hAnsi="Times New Roman" w:eastAsia="方正仿宋_GBK" w:cs="Times New Roman"/>
          <w:color w:val="auto"/>
          <w:kern w:val="2"/>
          <w:sz w:val="32"/>
          <w:szCs w:val="32"/>
          <w:highlight w:val="none"/>
          <w:lang w:val="en-US" w:eastAsia="zh-CN" w:bidi="ar-SA"/>
        </w:rPr>
        <w:t>因本合同发生的争议，由当事人协商或委托第三方调解解决；协商或调解不成的，按下列</w:t>
      </w:r>
      <w:r>
        <w:rPr>
          <w:rFonts w:hint="default" w:ascii="Times New Roman" w:hAnsi="Times New Roman" w:eastAsia="方正仿宋_GBK" w:cs="Times New Roman"/>
          <w:sz w:val="32"/>
          <w:szCs w:val="32"/>
          <w:u w:val="single"/>
          <w:shd w:val="clear" w:color="auto" w:fill="FFFFFF"/>
          <w:lang w:bidi="ar-SA"/>
        </w:rPr>
        <w:t xml:space="preserve">   </w:t>
      </w:r>
      <w:r>
        <w:rPr>
          <w:rFonts w:hint="default" w:ascii="Times New Roman" w:hAnsi="Times New Roman" w:eastAsia="方正仿宋_GBK" w:cs="Times New Roman"/>
          <w:color w:val="auto"/>
          <w:kern w:val="2"/>
          <w:sz w:val="32"/>
          <w:szCs w:val="32"/>
          <w:highlight w:val="none"/>
          <w:lang w:val="en-US" w:eastAsia="zh-CN" w:bidi="ar-SA"/>
        </w:rPr>
        <w:t>方式解决</w:t>
      </w:r>
      <w:r>
        <w:rPr>
          <w:rFonts w:hint="default" w:ascii="Times New Roman" w:hAnsi="Times New Roman" w:eastAsia="方正仿宋_GBK" w:cs="Times New Roman"/>
          <w:sz w:val="32"/>
          <w:szCs w:val="32"/>
          <w:shd w:val="clear" w:color="auto" w:fill="FFFFFF"/>
          <w:lang w:bidi="ar-SA"/>
        </w:rPr>
        <w:t>：</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（1）向</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仲裁委员会申请仲裁。</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sz w:val="32"/>
          <w:szCs w:val="32"/>
          <w:shd w:val="clear" w:color="auto" w:fill="FFFFFF"/>
          <w:lang w:bidi="ar-SA"/>
        </w:rPr>
      </w:pPr>
      <w:r>
        <w:rPr>
          <w:rFonts w:hint="default" w:ascii="Times New Roman" w:hAnsi="Times New Roman" w:eastAsia="方正仿宋_GBK" w:cs="Times New Roman"/>
          <w:color w:val="auto"/>
          <w:sz w:val="32"/>
          <w:szCs w:val="32"/>
          <w:lang w:bidi="ar-SA"/>
        </w:rPr>
        <w:t>（2）依法向</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所在地人民法院起诉。</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Times New Roman" w:hAnsi="Times New Roman" w:eastAsia="方正黑体_GBK" w:cs="Times New Roman"/>
          <w:b w:val="0"/>
          <w:bCs w:val="0"/>
          <w:color w:val="auto"/>
          <w:sz w:val="32"/>
          <w:szCs w:val="32"/>
          <w:lang w:bidi="ar-SA"/>
        </w:rPr>
      </w:pPr>
      <w:r>
        <w:rPr>
          <w:rStyle w:val="11"/>
          <w:rFonts w:hint="default" w:ascii="Times New Roman" w:hAnsi="Times New Roman" w:eastAsia="方正黑体_GBK" w:cs="Times New Roman"/>
          <w:b w:val="0"/>
          <w:bCs w:val="0"/>
          <w:color w:val="auto"/>
          <w:spacing w:val="0"/>
          <w:sz w:val="32"/>
          <w:szCs w:val="32"/>
          <w:shd w:val="clear" w:color="auto" w:fill="FFFFFF"/>
          <w:lang w:bidi="ar-SA"/>
        </w:rPr>
        <w:t>第八条 合同的生效</w:t>
      </w:r>
    </w:p>
    <w:p>
      <w:pPr>
        <w:pStyle w:val="2"/>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both"/>
        <w:textAlignment w:val="auto"/>
        <w:rPr>
          <w:rFonts w:hint="default" w:ascii="Times New Roman" w:hAnsi="Times New Roman"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kern w:val="2"/>
          <w:sz w:val="32"/>
          <w:szCs w:val="32"/>
          <w:highlight w:val="none"/>
          <w:lang w:val="en-US" w:eastAsia="zh-CN" w:bidi="ar-SA"/>
        </w:rPr>
        <w:t>1．本合同一式</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份，双方各执</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份，其余用于办理机动车过户、转让登记手续等使用，每份具有同等法律效力。</w:t>
      </w:r>
    </w:p>
    <w:p>
      <w:pPr>
        <w:pStyle w:val="2"/>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both"/>
        <w:textAlignment w:val="auto"/>
        <w:rPr>
          <w:rFonts w:hint="default" w:ascii="Times New Roman" w:hAnsi="Times New Roman"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kern w:val="2"/>
          <w:sz w:val="32"/>
          <w:szCs w:val="32"/>
          <w:highlight w:val="none"/>
          <w:lang w:val="en-US" w:eastAsia="zh-CN" w:bidi="ar-SA"/>
        </w:rPr>
        <w:t>2．本合同自双方法定代表人或授权代表签字并加盖公章或</w:t>
      </w:r>
    </w:p>
    <w:p>
      <w:pPr>
        <w:pStyle w:val="2"/>
        <w:keepNext w:val="0"/>
        <w:keepLines w:val="0"/>
        <w:pageBreakBefore w:val="0"/>
        <w:widowControl w:val="0"/>
        <w:kinsoku/>
        <w:overflowPunct/>
        <w:topLinePunct w:val="0"/>
        <w:autoSpaceDE/>
        <w:autoSpaceDN/>
        <w:bidi w:val="0"/>
        <w:adjustRightInd/>
        <w:snapToGrid/>
        <w:spacing w:line="240" w:lineRule="auto"/>
        <w:ind w:right="0"/>
        <w:jc w:val="both"/>
        <w:textAlignment w:val="auto"/>
        <w:rPr>
          <w:rFonts w:hint="default" w:ascii="Times New Roman" w:hAnsi="Times New Roman"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kern w:val="2"/>
          <w:sz w:val="32"/>
          <w:szCs w:val="32"/>
          <w:highlight w:val="none"/>
          <w:lang w:val="en-US" w:eastAsia="zh-CN" w:bidi="ar-SA"/>
        </w:rPr>
        <w:t>合同专用章（法人）/签字（自然人）之日起生效。</w:t>
      </w:r>
    </w:p>
    <w:p>
      <w:pPr>
        <w:pStyle w:val="2"/>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both"/>
        <w:textAlignment w:val="auto"/>
        <w:rPr>
          <w:rFonts w:hint="default" w:ascii="Times New Roman" w:hAnsi="Times New Roman"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kern w:val="2"/>
          <w:sz w:val="32"/>
          <w:szCs w:val="32"/>
          <w:highlight w:val="none"/>
          <w:lang w:val="en-US" w:eastAsia="zh-CN" w:bidi="ar-SA"/>
        </w:rPr>
        <w:t>3．本合同生效后，双方对合同内容的变更或补充应以书面方式作出。</w:t>
      </w:r>
    </w:p>
    <w:p>
      <w:pPr>
        <w:pStyle w:val="2"/>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both"/>
        <w:textAlignment w:val="auto"/>
        <w:rPr>
          <w:rFonts w:hint="default" w:ascii="Times New Roman" w:hAnsi="Times New Roman"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kern w:val="2"/>
          <w:sz w:val="32"/>
          <w:szCs w:val="32"/>
          <w:highlight w:val="none"/>
          <w:lang w:val="en-US" w:eastAsia="zh-CN" w:bidi="ar-SA"/>
        </w:rPr>
        <w:t>4．本合同附件作为本合同的有效组成部分，与本合同具有同等法律效力。</w:t>
      </w:r>
    </w:p>
    <w:p>
      <w:pPr>
        <w:pStyle w:val="2"/>
        <w:keepNext w:val="0"/>
        <w:keepLines w:val="0"/>
        <w:pageBreakBefore w:val="0"/>
        <w:widowControl w:val="0"/>
        <w:kinsoku/>
        <w:overflowPunct/>
        <w:topLinePunct w:val="0"/>
        <w:autoSpaceDE/>
        <w:autoSpaceDN/>
        <w:bidi w:val="0"/>
        <w:adjustRightInd/>
        <w:snapToGrid/>
        <w:spacing w:line="240" w:lineRule="auto"/>
        <w:ind w:right="0"/>
        <w:jc w:val="center"/>
        <w:textAlignment w:val="auto"/>
        <w:rPr>
          <w:rFonts w:hint="default" w:ascii="Times New Roman" w:hAnsi="Times New Roman" w:eastAsia="方正仿宋_GBK" w:cs="Times New Roman"/>
          <w:color w:val="auto"/>
          <w:kern w:val="2"/>
          <w:sz w:val="32"/>
          <w:szCs w:val="32"/>
          <w:highlight w:val="none"/>
          <w:lang w:val="en-US" w:eastAsia="zh-CN" w:bidi="ar-SA"/>
        </w:rPr>
      </w:pPr>
      <w:r>
        <w:rPr>
          <w:rStyle w:val="11"/>
          <w:rFonts w:hint="default" w:ascii="Times New Roman" w:hAnsi="Times New Roman" w:eastAsia="方正黑体_GBK" w:cs="Times New Roman"/>
          <w:b w:val="0"/>
          <w:color w:val="auto"/>
          <w:spacing w:val="0"/>
          <w:kern w:val="0"/>
          <w:sz w:val="32"/>
          <w:szCs w:val="32"/>
          <w:shd w:val="clear" w:color="auto" w:fill="FFFFFF"/>
          <w:lang w:val="en-US" w:eastAsia="zh-CN" w:bidi="ar-SA"/>
        </w:rPr>
        <w:t>第九条 通知与联系</w:t>
      </w:r>
    </w:p>
    <w:p>
      <w:pPr>
        <w:pStyle w:val="2"/>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both"/>
        <w:textAlignment w:val="auto"/>
        <w:rPr>
          <w:rFonts w:hint="default" w:ascii="Times New Roman" w:hAnsi="Times New Roman"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kern w:val="2"/>
          <w:sz w:val="32"/>
          <w:szCs w:val="32"/>
          <w:highlight w:val="none"/>
          <w:lang w:val="en-US" w:eastAsia="zh-CN" w:bidi="ar-SA"/>
        </w:rPr>
        <w:t>按各方在本合同首页确认的通讯地址及联系方式向任何一方以书面邮件（快递）、电子邮件、短信息的方式发出通知、资料、诉讼（仲裁）文书等，无论是否被实际签收，均视为有效送达对方；受送达人拒收、无人签收、非本人签收等均不影响送达的有效性。各方通讯方式若有改变，应于</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日内书面通知对方，否则由此造成的损失及相关责任由变更方负责。</w:t>
      </w:r>
    </w:p>
    <w:p>
      <w:pPr>
        <w:pStyle w:val="2"/>
        <w:keepNext w:val="0"/>
        <w:keepLines w:val="0"/>
        <w:pageBreakBefore w:val="0"/>
        <w:widowControl w:val="0"/>
        <w:kinsoku/>
        <w:overflowPunct/>
        <w:topLinePunct w:val="0"/>
        <w:autoSpaceDE/>
        <w:autoSpaceDN/>
        <w:bidi w:val="0"/>
        <w:adjustRightInd/>
        <w:snapToGrid/>
        <w:spacing w:line="240" w:lineRule="auto"/>
        <w:ind w:left="0" w:right="0" w:firstLine="0"/>
        <w:jc w:val="center"/>
        <w:textAlignment w:val="auto"/>
        <w:rPr>
          <w:rFonts w:hint="default" w:ascii="Times New Roman" w:hAnsi="Times New Roman" w:eastAsia="方正黑体_GBK" w:cs="Times New Roman"/>
          <w:color w:val="auto"/>
          <w:sz w:val="32"/>
          <w:szCs w:val="32"/>
          <w:lang w:bidi="ar-SA"/>
        </w:rPr>
      </w:pPr>
      <w:r>
        <w:rPr>
          <w:rStyle w:val="11"/>
          <w:rFonts w:hint="default" w:ascii="Times New Roman" w:hAnsi="Times New Roman" w:eastAsia="方正黑体_GBK" w:cs="Times New Roman"/>
          <w:b w:val="0"/>
          <w:color w:val="auto"/>
          <w:spacing w:val="0"/>
          <w:sz w:val="32"/>
          <w:szCs w:val="32"/>
          <w:shd w:val="clear" w:color="auto" w:fill="FFFFFF"/>
          <w:lang w:bidi="ar-SA"/>
        </w:rPr>
        <w:t>第</w:t>
      </w:r>
      <w:r>
        <w:rPr>
          <w:rStyle w:val="11"/>
          <w:rFonts w:hint="default" w:ascii="Times New Roman" w:hAnsi="Times New Roman" w:eastAsia="方正黑体_GBK" w:cs="Times New Roman"/>
          <w:b w:val="0"/>
          <w:color w:val="auto"/>
          <w:spacing w:val="0"/>
          <w:sz w:val="32"/>
          <w:szCs w:val="32"/>
          <w:shd w:val="clear" w:color="auto" w:fill="FFFFFF"/>
          <w:lang w:eastAsia="zh-CN" w:bidi="ar-SA"/>
        </w:rPr>
        <w:t>十</w:t>
      </w:r>
      <w:r>
        <w:rPr>
          <w:rStyle w:val="11"/>
          <w:rFonts w:hint="default" w:ascii="Times New Roman" w:hAnsi="Times New Roman" w:eastAsia="方正黑体_GBK" w:cs="Times New Roman"/>
          <w:b w:val="0"/>
          <w:color w:val="auto"/>
          <w:spacing w:val="0"/>
          <w:sz w:val="32"/>
          <w:szCs w:val="32"/>
          <w:shd w:val="clear" w:color="auto" w:fill="FFFFFF"/>
          <w:lang w:bidi="ar-SA"/>
        </w:rPr>
        <w:t>条 其他约定</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spacing w:val="0"/>
          <w:sz w:val="32"/>
          <w:szCs w:val="32"/>
          <w:shd w:val="clear" w:color="auto" w:fill="FFFFFF"/>
          <w:lang w:bidi="ar-SA"/>
        </w:rPr>
      </w:pP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sz w:val="32"/>
          <w:szCs w:val="32"/>
          <w:lang w:eastAsia="zh-CN" w:bidi="ar-SA"/>
        </w:rPr>
      </w:pPr>
      <w:r>
        <w:rPr>
          <w:rFonts w:hint="default" w:ascii="Times New Roman" w:hAnsi="Times New Roman" w:eastAsia="方正仿宋_GBK" w:cs="Times New Roman"/>
          <w:color w:val="auto"/>
          <w:spacing w:val="0"/>
          <w:sz w:val="32"/>
          <w:szCs w:val="32"/>
          <w:shd w:val="clear" w:color="auto" w:fill="FFFFFF"/>
          <w:lang w:bidi="ar-SA"/>
        </w:rPr>
        <w:t>附件：</w:t>
      </w:r>
      <w:r>
        <w:rPr>
          <w:rFonts w:hint="default" w:ascii="Times New Roman" w:hAnsi="Times New Roman" w:eastAsia="方正仿宋_GBK" w:cs="Times New Roman"/>
          <w:color w:val="auto"/>
          <w:spacing w:val="0"/>
          <w:sz w:val="32"/>
          <w:szCs w:val="32"/>
          <w:shd w:val="clear" w:color="auto" w:fill="FFFFFF"/>
          <w:lang w:val="en-US" w:eastAsia="zh-CN" w:bidi="ar-SA"/>
        </w:rPr>
        <w:t>2-1．</w:t>
      </w:r>
      <w:r>
        <w:rPr>
          <w:rFonts w:hint="default" w:ascii="Times New Roman" w:hAnsi="Times New Roman" w:eastAsia="方正仿宋_GBK" w:cs="Times New Roman"/>
          <w:color w:val="auto"/>
          <w:spacing w:val="0"/>
          <w:sz w:val="32"/>
          <w:szCs w:val="32"/>
          <w:shd w:val="clear" w:color="auto" w:fill="FFFFFF"/>
          <w:lang w:bidi="ar-SA"/>
        </w:rPr>
        <w:t>二手车技术状况表</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val="en-US" w:eastAsia="zh-CN" w:bidi="ar-SA"/>
        </w:rPr>
        <w:t>示范文本</w:t>
      </w:r>
      <w:r>
        <w:rPr>
          <w:rFonts w:hint="default" w:ascii="Times New Roman" w:hAnsi="Times New Roman" w:eastAsia="方正仿宋_GBK" w:cs="Times New Roman"/>
          <w:color w:val="auto"/>
          <w:spacing w:val="0"/>
          <w:sz w:val="32"/>
          <w:szCs w:val="32"/>
          <w:shd w:val="clear" w:color="auto" w:fill="FFFFFF"/>
          <w:lang w:eastAsia="zh-CN" w:bidi="ar-SA"/>
        </w:rPr>
        <w:t>）</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1600" w:firstLineChars="500"/>
        <w:jc w:val="left"/>
        <w:textAlignment w:val="auto"/>
        <w:rPr>
          <w:rFonts w:hint="default" w:ascii="Times New Roman" w:hAnsi="Times New Roman" w:eastAsia="方正仿宋_GBK" w:cs="Times New Roman"/>
          <w:color w:val="auto"/>
          <w:spacing w:val="0"/>
          <w:sz w:val="32"/>
          <w:szCs w:val="32"/>
          <w:shd w:val="clear" w:color="auto" w:fill="FFFFFF"/>
          <w:lang w:bidi="ar-SA"/>
        </w:rPr>
      </w:pPr>
      <w:r>
        <w:rPr>
          <w:rFonts w:hint="default" w:ascii="Times New Roman" w:hAnsi="Times New Roman" w:eastAsia="方正仿宋_GBK" w:cs="Times New Roman"/>
          <w:color w:val="auto"/>
          <w:spacing w:val="0"/>
          <w:sz w:val="32"/>
          <w:szCs w:val="32"/>
          <w:shd w:val="clear" w:color="auto" w:fill="FFFFFF"/>
          <w:lang w:val="en-US" w:eastAsia="zh-CN" w:bidi="ar-SA"/>
        </w:rPr>
        <w:t>2-2．</w:t>
      </w:r>
      <w:r>
        <w:rPr>
          <w:rFonts w:hint="default" w:ascii="Times New Roman" w:hAnsi="Times New Roman" w:eastAsia="方正仿宋_GBK" w:cs="Times New Roman"/>
          <w:color w:val="auto"/>
          <w:spacing w:val="0"/>
          <w:sz w:val="32"/>
          <w:szCs w:val="32"/>
          <w:shd w:val="clear" w:color="auto" w:fill="FFFFFF"/>
          <w:lang w:bidi="ar-SA"/>
        </w:rPr>
        <w:t>车辆相关凭证</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left"/>
        <w:textAlignment w:val="auto"/>
        <w:rPr>
          <w:rStyle w:val="11"/>
          <w:rFonts w:hint="default" w:ascii="Times New Roman" w:hAnsi="Times New Roman" w:eastAsia="方正仿宋_GBK" w:cs="Times New Roman"/>
          <w:b w:val="0"/>
          <w:color w:val="auto"/>
          <w:spacing w:val="0"/>
          <w:sz w:val="32"/>
          <w:szCs w:val="32"/>
          <w:shd w:val="clear" w:color="auto" w:fill="FFFFFF"/>
          <w:lang w:val="en-US" w:eastAsia="zh-CN" w:bidi="ar-SA"/>
        </w:rPr>
      </w:pPr>
      <w:r>
        <w:rPr>
          <w:rStyle w:val="11"/>
          <w:rFonts w:hint="default" w:ascii="Times New Roman" w:hAnsi="Times New Roman" w:eastAsia="方正仿宋_GBK" w:cs="Times New Roman"/>
          <w:b w:val="0"/>
          <w:color w:val="auto"/>
          <w:spacing w:val="0"/>
          <w:sz w:val="32"/>
          <w:szCs w:val="32"/>
          <w:shd w:val="clear" w:color="auto" w:fill="FFFFFF"/>
          <w:lang w:val="en-US" w:eastAsia="zh-CN" w:bidi="ar-SA"/>
        </w:rPr>
        <w:t xml:space="preserve">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Style w:val="11"/>
          <w:rFonts w:hint="default" w:ascii="Times New Roman" w:hAnsi="Times New Roman" w:eastAsia="方正仿宋_GBK" w:cs="Times New Roman"/>
          <w:b w:val="0"/>
          <w:color w:val="auto"/>
          <w:spacing w:val="0"/>
          <w:sz w:val="32"/>
          <w:szCs w:val="32"/>
          <w:shd w:val="clear" w:color="auto" w:fill="FFFFFF"/>
          <w:lang w:bidi="ar-SA"/>
        </w:rPr>
      </w:pP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Style w:val="11"/>
          <w:rFonts w:hint="default" w:ascii="Times New Roman" w:hAnsi="Times New Roman" w:eastAsia="方正仿宋_GBK" w:cs="Times New Roman"/>
          <w:b w:val="0"/>
          <w:color w:val="auto"/>
          <w:spacing w:val="0"/>
          <w:sz w:val="32"/>
          <w:szCs w:val="32"/>
          <w:shd w:val="clear" w:color="auto" w:fill="FFFFFF"/>
          <w:lang w:bidi="ar-SA"/>
        </w:rPr>
      </w:pPr>
      <w:r>
        <w:rPr>
          <w:rStyle w:val="11"/>
          <w:rFonts w:hint="default" w:ascii="Times New Roman" w:hAnsi="Times New Roman" w:eastAsia="方正仿宋_GBK" w:cs="Times New Roman"/>
          <w:b w:val="0"/>
          <w:color w:val="auto"/>
          <w:spacing w:val="0"/>
          <w:sz w:val="32"/>
          <w:szCs w:val="32"/>
          <w:shd w:val="clear" w:color="auto" w:fill="FFFFFF"/>
          <w:lang w:bidi="ar-SA"/>
        </w:rPr>
        <w:t>甲方</w:t>
      </w:r>
      <w:r>
        <w:rPr>
          <w:rFonts w:hint="default" w:ascii="Times New Roman" w:hAnsi="Times New Roman" w:eastAsia="方正仿宋_GBK" w:cs="Times New Roman"/>
          <w:color w:val="auto"/>
          <w:spacing w:val="0"/>
          <w:sz w:val="32"/>
          <w:szCs w:val="32"/>
          <w:shd w:val="clear" w:color="auto" w:fill="FFFFFF"/>
          <w:lang w:bidi="ar-SA"/>
        </w:rPr>
        <w:t>（签章</w:t>
      </w:r>
      <w:r>
        <w:rPr>
          <w:rFonts w:hint="default" w:ascii="Times New Roman" w:hAnsi="Times New Roman" w:eastAsia="方正仿宋_GBK" w:cs="Times New Roman"/>
          <w:color w:val="auto"/>
          <w:spacing w:val="0"/>
          <w:sz w:val="32"/>
          <w:szCs w:val="32"/>
          <w:shd w:val="clear" w:color="auto" w:fill="FFFFFF"/>
          <w:lang w:val="en-US" w:eastAsia="zh-CN" w:bidi="ar-SA"/>
        </w:rPr>
        <w:t>/签印</w:t>
      </w:r>
      <w:r>
        <w:rPr>
          <w:rFonts w:hint="default" w:ascii="Times New Roman" w:hAnsi="Times New Roman" w:eastAsia="方正仿宋_GBK" w:cs="Times New Roman"/>
          <w:color w:val="auto"/>
          <w:spacing w:val="0"/>
          <w:sz w:val="32"/>
          <w:szCs w:val="32"/>
          <w:shd w:val="clear" w:color="auto" w:fill="FFFFFF"/>
          <w:lang w:bidi="ar-SA"/>
        </w:rPr>
        <w:t>）</w:t>
      </w:r>
      <w:r>
        <w:rPr>
          <w:rStyle w:val="11"/>
          <w:rFonts w:hint="default" w:ascii="Times New Roman" w:hAnsi="Times New Roman" w:eastAsia="方正仿宋_GBK" w:cs="Times New Roman"/>
          <w:b w:val="0"/>
          <w:color w:val="auto"/>
          <w:spacing w:val="0"/>
          <w:sz w:val="32"/>
          <w:szCs w:val="32"/>
          <w:shd w:val="clear" w:color="auto" w:fill="FFFFFF"/>
          <w:lang w:bidi="ar-SA"/>
        </w:rPr>
        <w:t xml:space="preserve">：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320" w:firstLineChars="100"/>
        <w:jc w:val="left"/>
        <w:textAlignment w:val="auto"/>
        <w:rPr>
          <w:rStyle w:val="11"/>
          <w:rFonts w:hint="default" w:ascii="Times New Roman" w:hAnsi="Times New Roman" w:eastAsia="方正仿宋_GBK" w:cs="Times New Roman"/>
          <w:b w:val="0"/>
          <w:color w:val="auto"/>
          <w:spacing w:val="0"/>
          <w:sz w:val="32"/>
          <w:szCs w:val="32"/>
          <w:shd w:val="clear" w:color="auto" w:fill="FFFFFF"/>
          <w:lang w:val="en-US" w:eastAsia="zh-CN" w:bidi="ar-SA"/>
        </w:rPr>
      </w:pP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 </w:t>
      </w:r>
      <w:r>
        <w:rPr>
          <w:rStyle w:val="11"/>
          <w:rFonts w:hint="default" w:ascii="Times New Roman" w:hAnsi="Times New Roman" w:eastAsia="方正仿宋_GBK" w:cs="Times New Roman"/>
          <w:b w:val="0"/>
          <w:color w:val="auto"/>
          <w:spacing w:val="0"/>
          <w:sz w:val="32"/>
          <w:szCs w:val="32"/>
          <w:shd w:val="clear" w:color="auto" w:fill="FFFFFF"/>
          <w:lang w:val="en-US" w:eastAsia="zh-CN" w:bidi="ar-SA"/>
        </w:rPr>
        <w:t xml:space="preserve">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left"/>
        <w:textAlignment w:val="auto"/>
        <w:rPr>
          <w:rStyle w:val="11"/>
          <w:rFonts w:hint="default" w:ascii="Times New Roman" w:hAnsi="Times New Roman" w:eastAsia="方正仿宋_GBK" w:cs="Times New Roman"/>
          <w:b w:val="0"/>
          <w:color w:val="auto"/>
          <w:spacing w:val="0"/>
          <w:sz w:val="32"/>
          <w:szCs w:val="32"/>
          <w:shd w:val="clear" w:color="auto" w:fill="FFFFFF"/>
          <w:lang w:val="en-US" w:eastAsia="zh-CN" w:bidi="ar-SA"/>
        </w:rPr>
      </w:pPr>
      <w:r>
        <w:rPr>
          <w:rStyle w:val="11"/>
          <w:rFonts w:hint="default" w:ascii="Times New Roman" w:hAnsi="Times New Roman" w:eastAsia="方正仿宋_GBK" w:cs="Times New Roman"/>
          <w:b w:val="0"/>
          <w:color w:val="auto"/>
          <w:spacing w:val="0"/>
          <w:sz w:val="32"/>
          <w:szCs w:val="32"/>
          <w:shd w:val="clear" w:color="auto" w:fill="FFFFFF"/>
          <w:lang w:val="en-US" w:eastAsia="zh-CN" w:bidi="ar-SA"/>
        </w:rPr>
        <w:t xml:space="preserve">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sz w:val="32"/>
          <w:szCs w:val="32"/>
          <w:lang w:bidi="ar-SA"/>
        </w:rPr>
      </w:pPr>
      <w:r>
        <w:rPr>
          <w:rStyle w:val="11"/>
          <w:rFonts w:hint="default" w:ascii="Times New Roman" w:hAnsi="Times New Roman" w:eastAsia="方正仿宋_GBK" w:cs="Times New Roman"/>
          <w:b w:val="0"/>
          <w:color w:val="auto"/>
          <w:spacing w:val="0"/>
          <w:sz w:val="32"/>
          <w:szCs w:val="32"/>
          <w:shd w:val="clear" w:color="auto" w:fill="FFFFFF"/>
          <w:lang w:bidi="ar-SA"/>
        </w:rPr>
        <w:t>乙方</w:t>
      </w:r>
      <w:r>
        <w:rPr>
          <w:rFonts w:hint="default" w:ascii="Times New Roman" w:hAnsi="Times New Roman" w:eastAsia="方正仿宋_GBK" w:cs="Times New Roman"/>
          <w:color w:val="auto"/>
          <w:spacing w:val="0"/>
          <w:sz w:val="32"/>
          <w:szCs w:val="32"/>
          <w:shd w:val="clear" w:color="auto" w:fill="FFFFFF"/>
          <w:lang w:bidi="ar-SA"/>
        </w:rPr>
        <w:t>（签章</w:t>
      </w:r>
      <w:r>
        <w:rPr>
          <w:rFonts w:hint="default" w:ascii="Times New Roman" w:hAnsi="Times New Roman" w:eastAsia="方正仿宋_GBK" w:cs="Times New Roman"/>
          <w:color w:val="auto"/>
          <w:spacing w:val="0"/>
          <w:sz w:val="32"/>
          <w:szCs w:val="32"/>
          <w:shd w:val="clear" w:color="auto" w:fill="FFFFFF"/>
          <w:lang w:val="en-US" w:eastAsia="zh-CN" w:bidi="ar-SA"/>
        </w:rPr>
        <w:t>/签印</w:t>
      </w:r>
      <w:r>
        <w:rPr>
          <w:rFonts w:hint="default" w:ascii="Times New Roman" w:hAnsi="Times New Roman" w:eastAsia="方正仿宋_GBK" w:cs="Times New Roman"/>
          <w:color w:val="auto"/>
          <w:spacing w:val="0"/>
          <w:sz w:val="32"/>
          <w:szCs w:val="32"/>
          <w:shd w:val="clear" w:color="auto" w:fill="FFFFFF"/>
          <w:lang w:bidi="ar-SA"/>
        </w:rPr>
        <w:t>）</w:t>
      </w:r>
      <w:r>
        <w:rPr>
          <w:rStyle w:val="11"/>
          <w:rFonts w:hint="default" w:ascii="Times New Roman" w:hAnsi="Times New Roman" w:eastAsia="方正仿宋_GBK" w:cs="Times New Roman"/>
          <w:b w:val="0"/>
          <w:color w:val="auto"/>
          <w:spacing w:val="0"/>
          <w:sz w:val="32"/>
          <w:szCs w:val="32"/>
          <w:shd w:val="clear" w:color="auto" w:fill="FFFFFF"/>
          <w:lang w:bidi="ar-SA"/>
        </w:rPr>
        <w:t>：</w:t>
      </w:r>
      <w:r>
        <w:rPr>
          <w:rFonts w:hint="default" w:ascii="Times New Roman" w:hAnsi="Times New Roman" w:eastAsia="方正仿宋_GBK" w:cs="Times New Roman"/>
          <w:color w:val="auto"/>
          <w:spacing w:val="0"/>
          <w:sz w:val="32"/>
          <w:szCs w:val="32"/>
          <w:shd w:val="clear" w:color="auto" w:fill="FFFFFF"/>
          <w:lang w:bidi="ar-SA"/>
        </w:rPr>
        <w:t xml:space="preserve">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left"/>
        <w:textAlignment w:val="auto"/>
        <w:rPr>
          <w:rFonts w:hint="default" w:ascii="Times New Roman" w:hAnsi="Times New Roman" w:eastAsia="方正仿宋_GBK" w:cs="Times New Roman"/>
          <w:color w:val="auto"/>
          <w:spacing w:val="0"/>
          <w:sz w:val="32"/>
          <w:szCs w:val="32"/>
          <w:shd w:val="clear" w:color="auto" w:fill="FFFFFF"/>
          <w:lang w:val="en-US" w:eastAsia="zh-CN" w:bidi="ar-SA"/>
        </w:rPr>
      </w:pP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spacing w:val="0"/>
          <w:sz w:val="32"/>
          <w:szCs w:val="32"/>
          <w:shd w:val="clear" w:color="auto" w:fill="FFFFFF"/>
          <w:lang w:bidi="ar-SA"/>
        </w:rPr>
      </w:pP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spacing w:val="0"/>
          <w:sz w:val="32"/>
          <w:szCs w:val="32"/>
          <w:shd w:val="clear" w:color="auto" w:fill="FFFFFF"/>
          <w:lang w:val="en-US" w:eastAsia="zh-CN" w:bidi="ar-SA"/>
        </w:rPr>
      </w:pPr>
      <w:r>
        <w:rPr>
          <w:rFonts w:hint="default" w:ascii="Times New Roman" w:hAnsi="Times New Roman" w:eastAsia="方正仿宋_GBK" w:cs="Times New Roman"/>
          <w:color w:val="auto"/>
          <w:spacing w:val="0"/>
          <w:sz w:val="32"/>
          <w:szCs w:val="32"/>
          <w:shd w:val="clear" w:color="auto" w:fill="FFFFFF"/>
          <w:lang w:bidi="ar-SA"/>
        </w:rPr>
        <w:t>签订地点：</w:t>
      </w: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spacing w:val="0"/>
          <w:sz w:val="32"/>
          <w:szCs w:val="32"/>
          <w:shd w:val="clear" w:color="auto" w:fill="FFFFFF"/>
          <w:lang w:val="en-US" w:eastAsia="zh-CN" w:bidi="ar-SA"/>
        </w:rPr>
      </w:pP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spacing w:val="0"/>
          <w:sz w:val="32"/>
          <w:szCs w:val="32"/>
          <w:shd w:val="clear" w:color="auto" w:fill="FFFFFF"/>
          <w:lang w:bidi="ar-SA"/>
        </w:rPr>
      </w:pPr>
      <w:r>
        <w:rPr>
          <w:rFonts w:hint="default" w:ascii="Times New Roman" w:hAnsi="Times New Roman" w:eastAsia="方正仿宋_GBK" w:cs="Times New Roman"/>
          <w:color w:val="auto"/>
          <w:spacing w:val="0"/>
          <w:sz w:val="32"/>
          <w:szCs w:val="32"/>
          <w:shd w:val="clear" w:color="auto" w:fill="FFFFFF"/>
          <w:lang w:bidi="ar-SA"/>
        </w:rPr>
        <w:t>签订日期：</w:t>
      </w: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年</w:t>
      </w: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月</w:t>
      </w: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日</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jc w:val="left"/>
        <w:textAlignment w:val="auto"/>
        <w:outlineLvl w:val="1"/>
        <w:rPr>
          <w:rFonts w:hint="default" w:ascii="Times New Roman" w:hAnsi="Times New Roman" w:eastAsia="方正黑体_GBK" w:cs="Times New Roman"/>
          <w:b w:val="0"/>
          <w:bCs w:val="0"/>
          <w:color w:val="auto"/>
          <w:spacing w:val="0"/>
          <w:sz w:val="32"/>
          <w:szCs w:val="32"/>
          <w:shd w:val="clear" w:color="auto" w:fill="FFFFFF"/>
          <w:lang w:bidi="ar-SA"/>
        </w:rPr>
      </w:pP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jc w:val="left"/>
        <w:textAlignment w:val="auto"/>
        <w:outlineLvl w:val="1"/>
        <w:rPr>
          <w:rFonts w:hint="default" w:ascii="Times New Roman" w:hAnsi="Times New Roman" w:eastAsia="方正黑体_GBK" w:cs="Times New Roman"/>
          <w:b w:val="0"/>
          <w:bCs w:val="0"/>
          <w:color w:val="auto"/>
          <w:spacing w:val="0"/>
          <w:sz w:val="32"/>
          <w:szCs w:val="32"/>
          <w:shd w:val="clear" w:color="auto" w:fill="FFFFFF"/>
          <w:lang w:bidi="ar-SA"/>
        </w:rPr>
      </w:pP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jc w:val="left"/>
        <w:textAlignment w:val="auto"/>
        <w:outlineLvl w:val="1"/>
        <w:rPr>
          <w:rFonts w:hint="default" w:ascii="Times New Roman" w:hAnsi="Times New Roman" w:eastAsia="方正黑体_GBK" w:cs="Times New Roman"/>
          <w:b w:val="0"/>
          <w:bCs w:val="0"/>
          <w:color w:val="auto"/>
          <w:spacing w:val="0"/>
          <w:sz w:val="32"/>
          <w:szCs w:val="32"/>
          <w:shd w:val="clear" w:color="auto" w:fill="FFFFFF"/>
          <w:lang w:bidi="ar-SA"/>
        </w:rPr>
      </w:pP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jc w:val="left"/>
        <w:textAlignment w:val="auto"/>
        <w:outlineLvl w:val="1"/>
        <w:rPr>
          <w:rFonts w:hint="default" w:ascii="Times New Roman" w:hAnsi="Times New Roman" w:eastAsia="方正黑体_GBK" w:cs="Times New Roman"/>
          <w:b w:val="0"/>
          <w:bCs w:val="0"/>
          <w:color w:val="auto"/>
          <w:spacing w:val="0"/>
          <w:sz w:val="32"/>
          <w:szCs w:val="32"/>
          <w:shd w:val="clear" w:color="auto" w:fill="FFFFFF"/>
          <w:lang w:bidi="ar-SA"/>
        </w:rPr>
      </w:pPr>
      <w:r>
        <w:rPr>
          <w:rFonts w:hint="default" w:ascii="Times New Roman" w:hAnsi="Times New Roman" w:eastAsia="方正黑体_GBK" w:cs="Times New Roman"/>
          <w:b w:val="0"/>
          <w:bCs w:val="0"/>
          <w:color w:val="auto"/>
          <w:spacing w:val="0"/>
          <w:sz w:val="32"/>
          <w:szCs w:val="32"/>
          <w:shd w:val="clear" w:color="auto" w:fill="FFFFFF"/>
          <w:lang w:bidi="ar-SA"/>
        </w:rPr>
        <w:t>附件</w:t>
      </w:r>
      <w:r>
        <w:rPr>
          <w:rFonts w:hint="default" w:ascii="Times New Roman" w:hAnsi="Times New Roman" w:eastAsia="方正黑体_GBK" w:cs="Times New Roman"/>
          <w:b w:val="0"/>
          <w:bCs w:val="0"/>
          <w:color w:val="auto"/>
          <w:spacing w:val="0"/>
          <w:sz w:val="32"/>
          <w:szCs w:val="32"/>
          <w:shd w:val="clear" w:color="auto" w:fill="FFFFFF"/>
          <w:lang w:val="en-US" w:eastAsia="zh-CN" w:bidi="ar-SA"/>
        </w:rPr>
        <w:t>2—1</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outlineLvl w:val="1"/>
        <w:rPr>
          <w:rFonts w:hint="default" w:ascii="Times New Roman" w:hAnsi="Times New Roman" w:eastAsia="方正小标宋_GBK" w:cs="Times New Roman"/>
          <w:b w:val="0"/>
          <w:bCs w:val="0"/>
          <w:color w:val="auto"/>
          <w:sz w:val="44"/>
          <w:szCs w:val="44"/>
          <w:lang w:eastAsia="zh-CN" w:bidi="ar-SA"/>
        </w:rPr>
      </w:pPr>
      <w:r>
        <w:rPr>
          <w:rFonts w:hint="default" w:ascii="Times New Roman" w:hAnsi="Times New Roman" w:eastAsia="方正小标宋_GBK" w:cs="Times New Roman"/>
          <w:b w:val="0"/>
          <w:bCs w:val="0"/>
          <w:color w:val="auto"/>
          <w:spacing w:val="0"/>
          <w:sz w:val="44"/>
          <w:szCs w:val="44"/>
          <w:shd w:val="clear" w:color="auto" w:fill="FFFFFF"/>
          <w:lang w:bidi="ar-SA"/>
        </w:rPr>
        <w:t>二手车技术状况表</w:t>
      </w:r>
      <w:r>
        <w:rPr>
          <w:rFonts w:hint="default" w:ascii="Times New Roman" w:hAnsi="Times New Roman" w:eastAsia="方正小标宋_GBK" w:cs="Times New Roman"/>
          <w:b w:val="0"/>
          <w:bCs w:val="0"/>
          <w:color w:val="auto"/>
          <w:spacing w:val="0"/>
          <w:sz w:val="44"/>
          <w:szCs w:val="44"/>
          <w:shd w:val="clear" w:color="auto" w:fill="FFFFFF"/>
          <w:lang w:eastAsia="zh-CN" w:bidi="ar-SA"/>
        </w:rPr>
        <w:t>（</w:t>
      </w:r>
      <w:r>
        <w:rPr>
          <w:rFonts w:hint="default" w:ascii="Times New Roman" w:hAnsi="Times New Roman" w:eastAsia="方正小标宋_GBK" w:cs="Times New Roman"/>
          <w:b w:val="0"/>
          <w:bCs w:val="0"/>
          <w:color w:val="auto"/>
          <w:spacing w:val="0"/>
          <w:sz w:val="44"/>
          <w:szCs w:val="44"/>
          <w:shd w:val="clear" w:color="auto" w:fill="FFFFFF"/>
          <w:lang w:val="en-US" w:eastAsia="zh-CN" w:bidi="ar-SA"/>
        </w:rPr>
        <w:t>示范文本</w:t>
      </w:r>
      <w:r>
        <w:rPr>
          <w:rFonts w:hint="default" w:ascii="Times New Roman" w:hAnsi="Times New Roman" w:eastAsia="方正小标宋_GBK" w:cs="Times New Roman"/>
          <w:b w:val="0"/>
          <w:bCs w:val="0"/>
          <w:color w:val="auto"/>
          <w:spacing w:val="0"/>
          <w:sz w:val="44"/>
          <w:szCs w:val="44"/>
          <w:shd w:val="clear" w:color="auto" w:fill="FFFFFF"/>
          <w:lang w:eastAsia="zh-CN" w:bidi="ar-SA"/>
        </w:rPr>
        <w:t>）</w:t>
      </w:r>
    </w:p>
    <w:tbl>
      <w:tblPr>
        <w:tblStyle w:val="9"/>
        <w:tblW w:w="0" w:type="auto"/>
        <w:jc w:val="center"/>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Layout w:type="fixed"/>
        <w:tblCellMar>
          <w:top w:w="0" w:type="dxa"/>
          <w:left w:w="0" w:type="dxa"/>
          <w:bottom w:w="0" w:type="dxa"/>
          <w:right w:w="0" w:type="dxa"/>
        </w:tblCellMar>
      </w:tblPr>
      <w:tblGrid>
        <w:gridCol w:w="910"/>
        <w:gridCol w:w="1805"/>
        <w:gridCol w:w="1131"/>
        <w:gridCol w:w="264"/>
        <w:gridCol w:w="884"/>
        <w:gridCol w:w="528"/>
        <w:gridCol w:w="302"/>
        <w:gridCol w:w="245"/>
        <w:gridCol w:w="1146"/>
        <w:gridCol w:w="186"/>
        <w:gridCol w:w="498"/>
        <w:gridCol w:w="1881"/>
      </w:tblGrid>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vMerge w:val="restart"/>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20" w:lineRule="exact"/>
              <w:ind w:right="0"/>
              <w:jc w:val="center"/>
              <w:textAlignment w:val="auto"/>
              <w:rPr>
                <w:rFonts w:hint="default" w:ascii="Times New Roman" w:hAnsi="Times New Roman" w:eastAsia="方正仿宋_GBK" w:cs="Times New Roman"/>
                <w:color w:val="auto"/>
                <w:sz w:val="24"/>
                <w:szCs w:val="24"/>
                <w:lang w:val="en-US" w:eastAsia="zh-CN" w:bidi="ar-SA"/>
              </w:rPr>
            </w:pPr>
            <w:r>
              <w:rPr>
                <w:rFonts w:hint="default" w:ascii="Times New Roman" w:hAnsi="Times New Roman" w:eastAsia="方正仿宋_GBK" w:cs="Times New Roman"/>
                <w:color w:val="auto"/>
                <w:sz w:val="24"/>
                <w:szCs w:val="24"/>
                <w:lang w:bidi="ar-SA"/>
              </w:rPr>
              <w:t>车辆</w:t>
            </w:r>
          </w:p>
          <w:p>
            <w:pPr>
              <w:pStyle w:val="12"/>
              <w:keepNext w:val="0"/>
              <w:keepLines w:val="0"/>
              <w:pageBreakBefore w:val="0"/>
              <w:widowControl w:val="0"/>
              <w:kinsoku/>
              <w:wordWrap/>
              <w:overflowPunct/>
              <w:topLinePunct w:val="0"/>
              <w:autoSpaceDE/>
              <w:autoSpaceDN/>
              <w:bidi w:val="0"/>
              <w:adjustRightInd/>
              <w:snapToGrid/>
              <w:spacing w:line="320" w:lineRule="exact"/>
              <w:ind w:left="0" w:right="0" w:firstLine="0"/>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基本</w:t>
            </w:r>
          </w:p>
          <w:p>
            <w:pPr>
              <w:pStyle w:val="12"/>
              <w:keepNext w:val="0"/>
              <w:keepLines w:val="0"/>
              <w:pageBreakBefore w:val="0"/>
              <w:widowControl w:val="0"/>
              <w:kinsoku/>
              <w:wordWrap/>
              <w:overflowPunct/>
              <w:topLinePunct w:val="0"/>
              <w:autoSpaceDE/>
              <w:autoSpaceDN/>
              <w:bidi w:val="0"/>
              <w:adjustRightInd/>
              <w:snapToGrid/>
              <w:spacing w:line="320" w:lineRule="exact"/>
              <w:ind w:left="0" w:right="0" w:firstLine="0"/>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信息</w:t>
            </w:r>
          </w:p>
        </w:tc>
        <w:tc>
          <w:tcPr>
            <w:tcW w:w="1805"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厂牌型号</w:t>
            </w:r>
          </w:p>
        </w:tc>
        <w:tc>
          <w:tcPr>
            <w:tcW w:w="3109" w:type="dxa"/>
            <w:gridSpan w:val="5"/>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c>
          <w:tcPr>
            <w:tcW w:w="1391" w:type="dxa"/>
            <w:gridSpan w:val="2"/>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牌照号码</w:t>
            </w:r>
          </w:p>
        </w:tc>
        <w:tc>
          <w:tcPr>
            <w:tcW w:w="2565" w:type="dxa"/>
            <w:gridSpan w:val="3"/>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rPr>
            </w:pPr>
          </w:p>
        </w:tc>
        <w:tc>
          <w:tcPr>
            <w:tcW w:w="1805"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发动机号</w:t>
            </w:r>
          </w:p>
        </w:tc>
        <w:tc>
          <w:tcPr>
            <w:tcW w:w="3109" w:type="dxa"/>
            <w:gridSpan w:val="5"/>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c>
          <w:tcPr>
            <w:tcW w:w="1391" w:type="dxa"/>
            <w:gridSpan w:val="2"/>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VIN 码</w:t>
            </w:r>
          </w:p>
        </w:tc>
        <w:tc>
          <w:tcPr>
            <w:tcW w:w="2565" w:type="dxa"/>
            <w:gridSpan w:val="3"/>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rPr>
            </w:pPr>
          </w:p>
        </w:tc>
        <w:tc>
          <w:tcPr>
            <w:tcW w:w="1805"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注册登记日期</w:t>
            </w:r>
          </w:p>
        </w:tc>
        <w:tc>
          <w:tcPr>
            <w:tcW w:w="3109" w:type="dxa"/>
            <w:gridSpan w:val="5"/>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年   月   日</w:t>
            </w:r>
          </w:p>
        </w:tc>
        <w:tc>
          <w:tcPr>
            <w:tcW w:w="1391" w:type="dxa"/>
            <w:gridSpan w:val="2"/>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表征里程</w:t>
            </w:r>
          </w:p>
        </w:tc>
        <w:tc>
          <w:tcPr>
            <w:tcW w:w="2565" w:type="dxa"/>
            <w:gridSpan w:val="3"/>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887"/>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万km</w:t>
            </w: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rPr>
            </w:pPr>
          </w:p>
        </w:tc>
        <w:tc>
          <w:tcPr>
            <w:tcW w:w="1805"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品牌名称</w:t>
            </w:r>
          </w:p>
        </w:tc>
        <w:tc>
          <w:tcPr>
            <w:tcW w:w="1395" w:type="dxa"/>
            <w:gridSpan w:val="2"/>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c>
          <w:tcPr>
            <w:tcW w:w="1714" w:type="dxa"/>
            <w:gridSpan w:val="3"/>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□国产□进口</w:t>
            </w:r>
          </w:p>
        </w:tc>
        <w:tc>
          <w:tcPr>
            <w:tcW w:w="1391" w:type="dxa"/>
            <w:gridSpan w:val="2"/>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车身颜色</w:t>
            </w:r>
          </w:p>
        </w:tc>
        <w:tc>
          <w:tcPr>
            <w:tcW w:w="2565" w:type="dxa"/>
            <w:gridSpan w:val="3"/>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rPr>
            </w:pPr>
          </w:p>
        </w:tc>
        <w:tc>
          <w:tcPr>
            <w:tcW w:w="1805"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年检证明</w:t>
            </w:r>
          </w:p>
        </w:tc>
        <w:tc>
          <w:tcPr>
            <w:tcW w:w="3109" w:type="dxa"/>
            <w:gridSpan w:val="5"/>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tabs>
                <w:tab w:val="left" w:pos="1247"/>
              </w:tabs>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□有（至</w:t>
            </w: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ab/>
            </w: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年</w:t>
            </w:r>
            <w:r>
              <w:rPr>
                <w:rFonts w:hint="default" w:ascii="Times New Roman" w:hAnsi="Times New Roman" w:eastAsia="方正仿宋_GBK" w:cs="Times New Roman"/>
                <w:color w:val="auto"/>
                <w:spacing w:val="41"/>
                <w:sz w:val="24"/>
                <w:szCs w:val="24"/>
                <w:lang w:val="en-US" w:eastAsia="zh-CN" w:bidi="ar-SA"/>
              </w:rPr>
              <w:t xml:space="preserve"> </w:t>
            </w:r>
            <w:r>
              <w:rPr>
                <w:rFonts w:hint="default" w:ascii="Times New Roman" w:hAnsi="Times New Roman" w:eastAsia="方正仿宋_GBK" w:cs="Times New Roman"/>
                <w:color w:val="auto"/>
                <w:sz w:val="24"/>
                <w:szCs w:val="24"/>
                <w:lang w:bidi="ar-SA"/>
              </w:rPr>
              <w:t>月）□无</w:t>
            </w:r>
          </w:p>
        </w:tc>
        <w:tc>
          <w:tcPr>
            <w:tcW w:w="1391" w:type="dxa"/>
            <w:gridSpan w:val="2"/>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购置税证书</w:t>
            </w:r>
          </w:p>
        </w:tc>
        <w:tc>
          <w:tcPr>
            <w:tcW w:w="2565" w:type="dxa"/>
            <w:gridSpan w:val="3"/>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sym w:font="Wingdings 2" w:char="00A3"/>
            </w:r>
            <w:r>
              <w:rPr>
                <w:rFonts w:hint="default" w:ascii="Times New Roman" w:hAnsi="Times New Roman" w:eastAsia="方正仿宋_GBK" w:cs="Times New Roman"/>
                <w:color w:val="auto"/>
                <w:sz w:val="24"/>
                <w:szCs w:val="24"/>
                <w:lang w:bidi="ar-SA"/>
              </w:rPr>
              <w:t>有</w:t>
            </w: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□无</w:t>
            </w: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rPr>
            </w:pPr>
          </w:p>
        </w:tc>
        <w:tc>
          <w:tcPr>
            <w:tcW w:w="1805"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车船税证明</w:t>
            </w:r>
          </w:p>
        </w:tc>
        <w:tc>
          <w:tcPr>
            <w:tcW w:w="3109" w:type="dxa"/>
            <w:gridSpan w:val="5"/>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tabs>
                <w:tab w:val="left" w:pos="1247"/>
              </w:tabs>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□有（至</w:t>
            </w:r>
            <w:r>
              <w:rPr>
                <w:rFonts w:hint="default" w:ascii="Times New Roman" w:hAnsi="Times New Roman" w:eastAsia="方正仿宋_GBK" w:cs="Times New Roman"/>
                <w:color w:val="auto"/>
                <w:sz w:val="24"/>
                <w:szCs w:val="24"/>
                <w:lang w:bidi="ar-SA"/>
              </w:rPr>
              <w:tab/>
            </w: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年</w:t>
            </w:r>
            <w:r>
              <w:rPr>
                <w:rFonts w:hint="default" w:ascii="Times New Roman" w:hAnsi="Times New Roman" w:eastAsia="方正仿宋_GBK" w:cs="Times New Roman"/>
                <w:color w:val="auto"/>
                <w:spacing w:val="41"/>
                <w:sz w:val="24"/>
                <w:szCs w:val="24"/>
                <w:lang w:bidi="ar-SA"/>
              </w:rPr>
              <w:t xml:space="preserve"> </w:t>
            </w:r>
            <w:r>
              <w:rPr>
                <w:rFonts w:hint="default" w:ascii="Times New Roman" w:hAnsi="Times New Roman" w:eastAsia="方正仿宋_GBK" w:cs="Times New Roman"/>
                <w:color w:val="auto"/>
                <w:sz w:val="24"/>
                <w:szCs w:val="24"/>
                <w:lang w:bidi="ar-SA"/>
              </w:rPr>
              <w:t>月 ）□无</w:t>
            </w:r>
          </w:p>
        </w:tc>
        <w:tc>
          <w:tcPr>
            <w:tcW w:w="1391" w:type="dxa"/>
            <w:gridSpan w:val="2"/>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交强险</w:t>
            </w:r>
          </w:p>
        </w:tc>
        <w:tc>
          <w:tcPr>
            <w:tcW w:w="2565" w:type="dxa"/>
            <w:gridSpan w:val="3"/>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 xml:space="preserve">□有（至 </w:t>
            </w: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年 月）□无</w:t>
            </w: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rPr>
            </w:pPr>
          </w:p>
        </w:tc>
        <w:tc>
          <w:tcPr>
            <w:tcW w:w="1805"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使用性质</w:t>
            </w:r>
          </w:p>
        </w:tc>
        <w:tc>
          <w:tcPr>
            <w:tcW w:w="7065" w:type="dxa"/>
            <w:gridSpan w:val="10"/>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eastAsia="zh-CN" w:bidi="ar-SA"/>
              </w:rPr>
            </w:pPr>
            <w:r>
              <w:rPr>
                <w:rFonts w:hint="default" w:ascii="Times New Roman" w:hAnsi="Times New Roman" w:eastAsia="方正仿宋_GBK" w:cs="Times New Roman"/>
                <w:color w:val="auto"/>
                <w:sz w:val="24"/>
                <w:szCs w:val="24"/>
                <w:lang w:bidi="ar-SA"/>
              </w:rPr>
              <w:t>□营运车 □出租车 □公务用车 □家庭用车 □</w:t>
            </w:r>
            <w:r>
              <w:rPr>
                <w:rFonts w:hint="default" w:ascii="Times New Roman" w:hAnsi="Times New Roman" w:eastAsia="方正仿宋_GBK" w:cs="Times New Roman"/>
                <w:color w:val="auto"/>
                <w:sz w:val="24"/>
                <w:szCs w:val="24"/>
                <w:lang w:val="en-US" w:eastAsia="zh-CN" w:bidi="ar-SA"/>
              </w:rPr>
              <w:t>其他</w:t>
            </w: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rPr>
            </w:pPr>
          </w:p>
        </w:tc>
        <w:tc>
          <w:tcPr>
            <w:tcW w:w="1805"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54" w:line="360" w:lineRule="exact"/>
              <w:ind w:right="240"/>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其他法定</w:t>
            </w:r>
          </w:p>
          <w:p>
            <w:pPr>
              <w:pStyle w:val="12"/>
              <w:keepNext w:val="0"/>
              <w:keepLines w:val="0"/>
              <w:pageBreakBefore w:val="0"/>
              <w:widowControl w:val="0"/>
              <w:kinsoku/>
              <w:wordWrap/>
              <w:overflowPunct/>
              <w:topLinePunct w:val="0"/>
              <w:autoSpaceDE/>
              <w:autoSpaceDN/>
              <w:bidi w:val="0"/>
              <w:adjustRightInd/>
              <w:snapToGrid/>
              <w:spacing w:before="54" w:line="360" w:lineRule="exact"/>
              <w:ind w:right="240"/>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凭证、证明</w:t>
            </w:r>
          </w:p>
        </w:tc>
        <w:tc>
          <w:tcPr>
            <w:tcW w:w="7065" w:type="dxa"/>
            <w:gridSpan w:val="10"/>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081"/>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□机动车号牌 □机动车行驶证 □机动车登记书</w:t>
            </w:r>
          </w:p>
          <w:p>
            <w:pPr>
              <w:pStyle w:val="12"/>
              <w:keepNext w:val="0"/>
              <w:keepLines w:val="0"/>
              <w:pageBreakBefore w:val="0"/>
              <w:widowControl w:val="0"/>
              <w:kinsoku/>
              <w:wordWrap/>
              <w:overflowPunct/>
              <w:topLinePunct w:val="0"/>
              <w:autoSpaceDE/>
              <w:autoSpaceDN/>
              <w:bidi w:val="0"/>
              <w:adjustRightInd/>
              <w:snapToGrid/>
              <w:spacing w:before="44" w:line="360" w:lineRule="exact"/>
              <w:ind w:right="1081"/>
              <w:jc w:val="center"/>
              <w:textAlignment w:val="auto"/>
              <w:rPr>
                <w:rFonts w:hint="default" w:ascii="Times New Roman" w:hAnsi="Times New Roman" w:eastAsia="方正仿宋_GBK" w:cs="Times New Roman"/>
                <w:color w:val="auto"/>
                <w:sz w:val="24"/>
                <w:szCs w:val="24"/>
                <w:lang w:eastAsia="zh-CN" w:bidi="ar-SA"/>
              </w:rPr>
            </w:pP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□第三者强制保险单 □</w:t>
            </w:r>
            <w:r>
              <w:rPr>
                <w:rFonts w:hint="default" w:ascii="Times New Roman" w:hAnsi="Times New Roman" w:eastAsia="方正仿宋_GBK" w:cs="Times New Roman"/>
                <w:color w:val="auto"/>
                <w:sz w:val="24"/>
                <w:szCs w:val="24"/>
                <w:lang w:val="en-US" w:eastAsia="zh-CN" w:bidi="ar-SA"/>
              </w:rPr>
              <w:t>其他</w:t>
            </w: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rPr>
            </w:pPr>
          </w:p>
        </w:tc>
        <w:tc>
          <w:tcPr>
            <w:tcW w:w="1805"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left="158"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车主</w:t>
            </w:r>
          </w:p>
          <w:p>
            <w:pPr>
              <w:pStyle w:val="12"/>
              <w:keepNext w:val="0"/>
              <w:keepLines w:val="0"/>
              <w:pageBreakBefore w:val="0"/>
              <w:widowControl w:val="0"/>
              <w:kinsoku/>
              <w:wordWrap/>
              <w:overflowPunct/>
              <w:topLinePunct w:val="0"/>
              <w:autoSpaceDE/>
              <w:autoSpaceDN/>
              <w:bidi w:val="0"/>
              <w:adjustRightInd/>
              <w:snapToGrid/>
              <w:spacing w:line="360" w:lineRule="exact"/>
              <w:ind w:left="158"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名称/姓名</w:t>
            </w:r>
          </w:p>
        </w:tc>
        <w:tc>
          <w:tcPr>
            <w:tcW w:w="3354" w:type="dxa"/>
            <w:gridSpan w:val="6"/>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c>
          <w:tcPr>
            <w:tcW w:w="1830" w:type="dxa"/>
            <w:gridSpan w:val="3"/>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54" w:line="360" w:lineRule="exact"/>
              <w:ind w:left="197" w:right="146" w:hanging="21"/>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企业法人证书代码/身份证号码</w:t>
            </w:r>
          </w:p>
        </w:tc>
        <w:tc>
          <w:tcPr>
            <w:tcW w:w="1881"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vMerge w:val="restart"/>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148" w:line="2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重要</w:t>
            </w:r>
          </w:p>
          <w:p>
            <w:pPr>
              <w:pStyle w:val="12"/>
              <w:keepNext w:val="0"/>
              <w:keepLines w:val="0"/>
              <w:pageBreakBefore w:val="0"/>
              <w:widowControl w:val="0"/>
              <w:kinsoku/>
              <w:wordWrap/>
              <w:overflowPunct/>
              <w:topLinePunct w:val="0"/>
              <w:autoSpaceDE/>
              <w:autoSpaceDN/>
              <w:bidi w:val="0"/>
              <w:adjustRightInd/>
              <w:snapToGrid/>
              <w:spacing w:before="148" w:line="2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配置</w:t>
            </w:r>
          </w:p>
        </w:tc>
        <w:tc>
          <w:tcPr>
            <w:tcW w:w="1805"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燃料标号</w:t>
            </w:r>
          </w:p>
        </w:tc>
        <w:tc>
          <w:tcPr>
            <w:tcW w:w="1131"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c>
          <w:tcPr>
            <w:tcW w:w="1148" w:type="dxa"/>
            <w:gridSpan w:val="2"/>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排量</w:t>
            </w:r>
          </w:p>
        </w:tc>
        <w:tc>
          <w:tcPr>
            <w:tcW w:w="1075" w:type="dxa"/>
            <w:gridSpan w:val="3"/>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c>
          <w:tcPr>
            <w:tcW w:w="1830" w:type="dxa"/>
            <w:gridSpan w:val="3"/>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595"/>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缸数</w:t>
            </w:r>
          </w:p>
        </w:tc>
        <w:tc>
          <w:tcPr>
            <w:tcW w:w="1881"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rPr>
            </w:pPr>
          </w:p>
        </w:tc>
        <w:tc>
          <w:tcPr>
            <w:tcW w:w="1805"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发动机功率</w:t>
            </w:r>
          </w:p>
        </w:tc>
        <w:tc>
          <w:tcPr>
            <w:tcW w:w="1131"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c>
          <w:tcPr>
            <w:tcW w:w="1148" w:type="dxa"/>
            <w:gridSpan w:val="2"/>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排放标准</w:t>
            </w:r>
          </w:p>
        </w:tc>
        <w:tc>
          <w:tcPr>
            <w:tcW w:w="1075" w:type="dxa"/>
            <w:gridSpan w:val="3"/>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c>
          <w:tcPr>
            <w:tcW w:w="1830" w:type="dxa"/>
            <w:gridSpan w:val="3"/>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变速器形式</w:t>
            </w:r>
          </w:p>
        </w:tc>
        <w:tc>
          <w:tcPr>
            <w:tcW w:w="1881"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rPr>
            </w:pPr>
          </w:p>
        </w:tc>
        <w:tc>
          <w:tcPr>
            <w:tcW w:w="1805"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安全气囊</w:t>
            </w:r>
          </w:p>
        </w:tc>
        <w:tc>
          <w:tcPr>
            <w:tcW w:w="1131"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c>
          <w:tcPr>
            <w:tcW w:w="1148" w:type="dxa"/>
            <w:gridSpan w:val="2"/>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驱动方式</w:t>
            </w:r>
          </w:p>
        </w:tc>
        <w:tc>
          <w:tcPr>
            <w:tcW w:w="1075" w:type="dxa"/>
            <w:gridSpan w:val="3"/>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c>
          <w:tcPr>
            <w:tcW w:w="1830" w:type="dxa"/>
            <w:gridSpan w:val="3"/>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595"/>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ABS</w:t>
            </w:r>
          </w:p>
        </w:tc>
        <w:tc>
          <w:tcPr>
            <w:tcW w:w="1881"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□有</w:t>
            </w: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□无</w:t>
            </w: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rPr>
            </w:pPr>
          </w:p>
        </w:tc>
        <w:tc>
          <w:tcPr>
            <w:tcW w:w="1805"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其他重要配置</w:t>
            </w:r>
          </w:p>
        </w:tc>
        <w:tc>
          <w:tcPr>
            <w:tcW w:w="7065" w:type="dxa"/>
            <w:gridSpan w:val="10"/>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64" w:line="32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是否为事故车</w:t>
            </w:r>
          </w:p>
        </w:tc>
        <w:tc>
          <w:tcPr>
            <w:tcW w:w="1805"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□是 □否</w:t>
            </w:r>
          </w:p>
        </w:tc>
        <w:tc>
          <w:tcPr>
            <w:tcW w:w="2807" w:type="dxa"/>
            <w:gridSpan w:val="4"/>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损伤位置及损伤状况</w:t>
            </w:r>
          </w:p>
        </w:tc>
        <w:tc>
          <w:tcPr>
            <w:tcW w:w="4258" w:type="dxa"/>
            <w:gridSpan w:val="6"/>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64" w:line="32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鉴定</w:t>
            </w:r>
          </w:p>
          <w:p>
            <w:pPr>
              <w:pStyle w:val="12"/>
              <w:keepNext w:val="0"/>
              <w:keepLines w:val="0"/>
              <w:pageBreakBefore w:val="0"/>
              <w:widowControl w:val="0"/>
              <w:kinsoku/>
              <w:wordWrap/>
              <w:overflowPunct/>
              <w:topLinePunct w:val="0"/>
              <w:autoSpaceDE/>
              <w:autoSpaceDN/>
              <w:bidi w:val="0"/>
              <w:adjustRightInd/>
              <w:snapToGrid/>
              <w:spacing w:before="64" w:line="32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结果</w:t>
            </w:r>
          </w:p>
        </w:tc>
        <w:tc>
          <w:tcPr>
            <w:tcW w:w="1805"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分值</w:t>
            </w:r>
          </w:p>
        </w:tc>
        <w:tc>
          <w:tcPr>
            <w:tcW w:w="2807" w:type="dxa"/>
            <w:gridSpan w:val="4"/>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c>
          <w:tcPr>
            <w:tcW w:w="1879" w:type="dxa"/>
            <w:gridSpan w:val="4"/>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技术状况等级</w:t>
            </w:r>
          </w:p>
        </w:tc>
        <w:tc>
          <w:tcPr>
            <w:tcW w:w="2379" w:type="dxa"/>
            <w:gridSpan w:val="2"/>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vMerge w:val="restart"/>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1" w:line="320" w:lineRule="exact"/>
              <w:ind w:right="347"/>
              <w:jc w:val="right"/>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车辆技术状况鉴定缺陷描述</w:t>
            </w:r>
          </w:p>
        </w:tc>
        <w:tc>
          <w:tcPr>
            <w:tcW w:w="1805"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鉴定科目</w:t>
            </w:r>
          </w:p>
        </w:tc>
        <w:tc>
          <w:tcPr>
            <w:tcW w:w="2807" w:type="dxa"/>
            <w:gridSpan w:val="4"/>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鉴定结果（得分）</w:t>
            </w:r>
          </w:p>
        </w:tc>
        <w:tc>
          <w:tcPr>
            <w:tcW w:w="4258" w:type="dxa"/>
            <w:gridSpan w:val="6"/>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551"/>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缺陷描述</w:t>
            </w: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rPr>
            </w:pPr>
          </w:p>
        </w:tc>
        <w:tc>
          <w:tcPr>
            <w:tcW w:w="1805"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车身检查</w:t>
            </w:r>
          </w:p>
        </w:tc>
        <w:tc>
          <w:tcPr>
            <w:tcW w:w="2807" w:type="dxa"/>
            <w:gridSpan w:val="4"/>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c>
          <w:tcPr>
            <w:tcW w:w="4258" w:type="dxa"/>
            <w:gridSpan w:val="6"/>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rPr>
            </w:pPr>
          </w:p>
        </w:tc>
        <w:tc>
          <w:tcPr>
            <w:tcW w:w="1805"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发动机舱检查</w:t>
            </w:r>
          </w:p>
        </w:tc>
        <w:tc>
          <w:tcPr>
            <w:tcW w:w="2807" w:type="dxa"/>
            <w:gridSpan w:val="4"/>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c>
          <w:tcPr>
            <w:tcW w:w="4258" w:type="dxa"/>
            <w:gridSpan w:val="6"/>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rPr>
            </w:pPr>
          </w:p>
        </w:tc>
        <w:tc>
          <w:tcPr>
            <w:tcW w:w="1805"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驾驶舱检查</w:t>
            </w:r>
          </w:p>
        </w:tc>
        <w:tc>
          <w:tcPr>
            <w:tcW w:w="2807" w:type="dxa"/>
            <w:gridSpan w:val="4"/>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c>
          <w:tcPr>
            <w:tcW w:w="4258" w:type="dxa"/>
            <w:gridSpan w:val="6"/>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rPr>
            </w:pPr>
          </w:p>
        </w:tc>
        <w:tc>
          <w:tcPr>
            <w:tcW w:w="1805"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启动检查</w:t>
            </w:r>
          </w:p>
        </w:tc>
        <w:tc>
          <w:tcPr>
            <w:tcW w:w="2807" w:type="dxa"/>
            <w:gridSpan w:val="4"/>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c>
          <w:tcPr>
            <w:tcW w:w="4258" w:type="dxa"/>
            <w:gridSpan w:val="6"/>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rPr>
            </w:pPr>
          </w:p>
        </w:tc>
        <w:tc>
          <w:tcPr>
            <w:tcW w:w="1805"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路试检查</w:t>
            </w:r>
          </w:p>
        </w:tc>
        <w:tc>
          <w:tcPr>
            <w:tcW w:w="2807" w:type="dxa"/>
            <w:gridSpan w:val="4"/>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c>
          <w:tcPr>
            <w:tcW w:w="4258" w:type="dxa"/>
            <w:gridSpan w:val="6"/>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rPr>
            </w:pPr>
          </w:p>
        </w:tc>
        <w:tc>
          <w:tcPr>
            <w:tcW w:w="1805"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底盘检查</w:t>
            </w:r>
          </w:p>
        </w:tc>
        <w:tc>
          <w:tcPr>
            <w:tcW w:w="2807" w:type="dxa"/>
            <w:gridSpan w:val="4"/>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c>
          <w:tcPr>
            <w:tcW w:w="4258" w:type="dxa"/>
            <w:gridSpan w:val="6"/>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r>
    </w:tbl>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t>说明：本表由二手车鉴定评估师按照国家标准《二手车鉴定评估技术规范》（GB/T</w:t>
      </w: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30323-2013）</w:t>
      </w:r>
      <w:r>
        <w:rPr>
          <w:rFonts w:hint="default" w:ascii="Times New Roman" w:hAnsi="Times New Roman" w:eastAsia="方正仿宋_GBK" w:cs="Times New Roman"/>
          <w:color w:val="auto"/>
          <w:spacing w:val="0"/>
          <w:sz w:val="32"/>
          <w:szCs w:val="32"/>
          <w:shd w:val="clear" w:color="auto" w:fill="FFFFFF"/>
          <w:lang w:eastAsia="zh-CN" w:bidi="ar-SA"/>
        </w:rPr>
        <w:t>或重庆市地方标准</w:t>
      </w:r>
      <w:r>
        <w:rPr>
          <w:rFonts w:hint="default" w:ascii="Times New Roman" w:hAnsi="Times New Roman" w:eastAsia="方正仿宋_GBK" w:cs="Times New Roman"/>
          <w:color w:val="auto"/>
          <w:sz w:val="32"/>
          <w:szCs w:val="32"/>
          <w:lang w:val="en-US" w:eastAsia="zh-CN" w:bidi="ar-SA"/>
        </w:rPr>
        <w:t>《二手新能源汽车鉴定评估规范》</w:t>
      </w:r>
      <w:r>
        <w:rPr>
          <w:rFonts w:hint="default" w:ascii="Times New Roman" w:hAnsi="Times New Roman" w:eastAsia="方正仿宋_GBK" w:cs="Times New Roman"/>
          <w:color w:val="auto"/>
          <w:spacing w:val="0"/>
          <w:sz w:val="32"/>
          <w:szCs w:val="32"/>
          <w:shd w:val="clear" w:color="auto" w:fill="FFFFFF"/>
          <w:lang w:bidi="ar-SA"/>
        </w:rPr>
        <w:t>（</w:t>
      </w:r>
      <w:r>
        <w:rPr>
          <w:rFonts w:hint="default" w:ascii="Times New Roman" w:hAnsi="Times New Roman" w:eastAsia="方正仿宋_GBK" w:cs="Times New Roman"/>
          <w:color w:val="auto"/>
          <w:spacing w:val="0"/>
          <w:sz w:val="32"/>
          <w:szCs w:val="32"/>
          <w:shd w:val="clear" w:color="auto" w:fill="FFFFFF"/>
          <w:lang w:val="en-US" w:eastAsia="zh-CN" w:bidi="ar-SA"/>
        </w:rPr>
        <w:t>DB50</w:t>
      </w:r>
      <w:r>
        <w:rPr>
          <w:rFonts w:hint="default" w:ascii="Times New Roman" w:hAnsi="Times New Roman" w:eastAsia="方正仿宋_GBK" w:cs="Times New Roman"/>
          <w:color w:val="auto"/>
          <w:spacing w:val="0"/>
          <w:sz w:val="32"/>
          <w:szCs w:val="32"/>
          <w:shd w:val="clear" w:color="auto" w:fill="FFFFFF"/>
          <w:lang w:bidi="ar-SA"/>
        </w:rPr>
        <w:t>/T</w:t>
      </w:r>
      <w:r>
        <w:rPr>
          <w:rFonts w:hint="default" w:ascii="Times New Roman" w:hAnsi="Times New Roman" w:eastAsia="方正仿宋_GBK" w:cs="Times New Roman"/>
          <w:color w:val="auto"/>
          <w:spacing w:val="0"/>
          <w:sz w:val="32"/>
          <w:szCs w:val="32"/>
          <w:shd w:val="clear" w:color="auto" w:fill="FFFFFF"/>
          <w:lang w:val="en-US" w:eastAsia="zh-CN" w:bidi="ar-SA"/>
        </w:rPr>
        <w:t xml:space="preserve"> 1487</w:t>
      </w:r>
      <w:r>
        <w:rPr>
          <w:rFonts w:hint="default" w:ascii="Times New Roman" w:hAnsi="Times New Roman" w:eastAsia="方正仿宋_GBK" w:cs="Times New Roman"/>
          <w:color w:val="auto"/>
          <w:spacing w:val="0"/>
          <w:sz w:val="32"/>
          <w:szCs w:val="32"/>
          <w:shd w:val="clear" w:color="auto" w:fill="FFFFFF"/>
          <w:lang w:bidi="ar-SA"/>
        </w:rPr>
        <w:t>-20</w:t>
      </w:r>
      <w:r>
        <w:rPr>
          <w:rFonts w:hint="default" w:ascii="Times New Roman" w:hAnsi="Times New Roman" w:eastAsia="方正仿宋_GBK" w:cs="Times New Roman"/>
          <w:color w:val="auto"/>
          <w:spacing w:val="0"/>
          <w:sz w:val="32"/>
          <w:szCs w:val="32"/>
          <w:shd w:val="clear" w:color="auto" w:fill="FFFFFF"/>
          <w:lang w:val="en-US" w:eastAsia="zh-CN" w:bidi="ar-SA"/>
        </w:rPr>
        <w:t>2</w:t>
      </w:r>
      <w:r>
        <w:rPr>
          <w:rFonts w:hint="default" w:ascii="Times New Roman" w:hAnsi="Times New Roman" w:eastAsia="方正仿宋_GBK" w:cs="Times New Roman"/>
          <w:color w:val="auto"/>
          <w:spacing w:val="0"/>
          <w:sz w:val="32"/>
          <w:szCs w:val="32"/>
          <w:shd w:val="clear" w:color="auto" w:fill="FFFFFF"/>
          <w:lang w:bidi="ar-SA"/>
        </w:rPr>
        <w:t>3）要求对车辆进行检测后生成。其中“表征里程”项按照里程表读数填写，不代表真实行驶里程。</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both"/>
        <w:textAlignment w:val="auto"/>
        <w:outlineLvl w:val="9"/>
        <w:rPr>
          <w:rFonts w:hint="default" w:ascii="Times New Roman" w:hAnsi="Times New Roman" w:eastAsia="方正仿宋_GBK" w:cs="Times New Roman"/>
          <w:color w:val="auto"/>
          <w:sz w:val="32"/>
          <w:szCs w:val="32"/>
          <w:lang w:val="en-US" w:eastAsia="zh-CN" w:bidi="ar-SA"/>
        </w:rPr>
      </w:pPr>
      <w:r>
        <w:rPr>
          <w:rFonts w:hint="default" w:ascii="Times New Roman" w:hAnsi="Times New Roman" w:eastAsia="方正仿宋_GBK" w:cs="Times New Roman"/>
          <w:color w:val="auto"/>
          <w:spacing w:val="0"/>
          <w:sz w:val="32"/>
          <w:szCs w:val="32"/>
          <w:shd w:val="clear" w:color="auto" w:fill="FFFFFF"/>
          <w:lang w:bidi="ar-SA"/>
        </w:rPr>
        <w:t> </w:t>
      </w: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2"/>
        <w:jc w:val="both"/>
        <w:textAlignment w:val="auto"/>
        <w:outlineLvl w:val="9"/>
        <w:rPr>
          <w:rFonts w:hint="default" w:ascii="Times New Roman" w:hAnsi="Times New Roman" w:eastAsia="方正仿宋_GBK" w:cs="Times New Roman"/>
          <w:color w:val="auto"/>
          <w:spacing w:val="0"/>
          <w:sz w:val="32"/>
          <w:szCs w:val="32"/>
          <w:shd w:val="clear" w:color="auto" w:fill="FFFFFF"/>
          <w:lang w:bidi="ar-SA"/>
        </w:rPr>
      </w:pPr>
      <w:r>
        <w:rPr>
          <w:rFonts w:hint="default" w:ascii="Times New Roman" w:hAnsi="Times New Roman" w:eastAsia="方正仿宋_GBK" w:cs="Times New Roman"/>
          <w:color w:val="auto"/>
          <w:spacing w:val="0"/>
          <w:sz w:val="32"/>
          <w:szCs w:val="32"/>
          <w:shd w:val="clear" w:color="auto" w:fill="FFFFFF"/>
          <w:lang w:bidi="ar-SA"/>
        </w:rPr>
        <w:t>二手车鉴定评估师（</w:t>
      </w:r>
      <w:r>
        <w:rPr>
          <w:rFonts w:hint="default" w:ascii="Times New Roman" w:hAnsi="Times New Roman" w:eastAsia="方正仿宋_GBK" w:cs="Times New Roman"/>
          <w:color w:val="auto"/>
          <w:spacing w:val="0"/>
          <w:sz w:val="32"/>
          <w:szCs w:val="32"/>
          <w:shd w:val="clear" w:color="auto" w:fill="FFFFFF"/>
          <w:lang w:val="en-US" w:eastAsia="zh-CN" w:bidi="ar-SA"/>
        </w:rPr>
        <w:t>签印</w:t>
      </w:r>
      <w:r>
        <w:rPr>
          <w:rFonts w:hint="default" w:ascii="Times New Roman" w:hAnsi="Times New Roman" w:eastAsia="方正仿宋_GBK" w:cs="Times New Roman"/>
          <w:color w:val="auto"/>
          <w:spacing w:val="0"/>
          <w:sz w:val="32"/>
          <w:szCs w:val="32"/>
          <w:shd w:val="clear" w:color="auto" w:fill="FFFFFF"/>
          <w:lang w:bidi="ar-SA"/>
        </w:rPr>
        <w:t>）：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2"/>
        <w:jc w:val="both"/>
        <w:textAlignment w:val="auto"/>
        <w:outlineLvl w:val="9"/>
        <w:rPr>
          <w:rStyle w:val="11"/>
          <w:rFonts w:hint="default" w:ascii="Times New Roman" w:hAnsi="Times New Roman" w:eastAsia="方正仿宋_GBK" w:cs="Times New Roman"/>
          <w:b w:val="0"/>
          <w:color w:val="auto"/>
          <w:spacing w:val="0"/>
          <w:sz w:val="32"/>
          <w:szCs w:val="32"/>
          <w:shd w:val="clear" w:color="auto" w:fill="FFFFFF"/>
          <w:lang w:bidi="ar-SA"/>
        </w:rPr>
      </w:pP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2"/>
        <w:jc w:val="both"/>
        <w:textAlignment w:val="auto"/>
        <w:outlineLvl w:val="9"/>
        <w:rPr>
          <w:rStyle w:val="11"/>
          <w:rFonts w:hint="default" w:ascii="Times New Roman" w:hAnsi="Times New Roman" w:eastAsia="方正仿宋_GBK" w:cs="Times New Roman"/>
          <w:b w:val="0"/>
          <w:color w:val="auto"/>
          <w:spacing w:val="0"/>
          <w:sz w:val="32"/>
          <w:szCs w:val="32"/>
          <w:shd w:val="clear" w:color="auto" w:fill="FFFFFF"/>
          <w:lang w:bidi="ar-SA"/>
        </w:rPr>
      </w:pP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2"/>
        <w:jc w:val="both"/>
        <w:textAlignment w:val="auto"/>
        <w:outlineLvl w:val="9"/>
        <w:rPr>
          <w:rFonts w:hint="default" w:ascii="Times New Roman" w:hAnsi="Times New Roman" w:eastAsia="方正仿宋_GBK" w:cs="Times New Roman"/>
          <w:color w:val="auto"/>
          <w:sz w:val="32"/>
          <w:szCs w:val="32"/>
          <w:lang w:bidi="ar-SA"/>
        </w:rPr>
      </w:pPr>
      <w:r>
        <w:rPr>
          <w:rStyle w:val="11"/>
          <w:rFonts w:hint="default" w:ascii="Times New Roman" w:hAnsi="Times New Roman" w:eastAsia="方正仿宋_GBK" w:cs="Times New Roman"/>
          <w:b w:val="0"/>
          <w:color w:val="auto"/>
          <w:spacing w:val="0"/>
          <w:sz w:val="32"/>
          <w:szCs w:val="32"/>
          <w:shd w:val="clear" w:color="auto" w:fill="FFFFFF"/>
          <w:lang w:bidi="ar-SA"/>
        </w:rPr>
        <w:t>鉴定单位（盖章）：</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both"/>
        <w:textAlignment w:val="auto"/>
        <w:outlineLvl w:val="9"/>
        <w:rPr>
          <w:rFonts w:hint="default" w:ascii="Times New Roman" w:hAnsi="Times New Roman" w:eastAsia="方正仿宋_GBK" w:cs="Times New Roman"/>
          <w:color w:val="auto"/>
          <w:sz w:val="32"/>
          <w:szCs w:val="32"/>
          <w:lang w:val="en-US" w:eastAsia="zh-CN" w:bidi="ar-SA"/>
        </w:rPr>
      </w:pPr>
      <w:r>
        <w:rPr>
          <w:rFonts w:hint="default" w:ascii="Times New Roman" w:hAnsi="Times New Roman" w:eastAsia="方正仿宋_GBK" w:cs="Times New Roman"/>
          <w:color w:val="auto"/>
          <w:spacing w:val="0"/>
          <w:sz w:val="32"/>
          <w:szCs w:val="32"/>
          <w:shd w:val="clear" w:color="auto" w:fill="FFFFFF"/>
          <w:lang w:bidi="ar-SA"/>
        </w:rPr>
        <w:t> </w:t>
      </w: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both"/>
        <w:textAlignment w:val="auto"/>
        <w:outlineLvl w:val="9"/>
        <w:rPr>
          <w:rFonts w:hint="default" w:ascii="Times New Roman" w:hAnsi="Times New Roman" w:eastAsia="方正仿宋_GBK" w:cs="Times New Roman"/>
          <w:color w:val="auto"/>
          <w:spacing w:val="0"/>
          <w:sz w:val="32"/>
          <w:szCs w:val="32"/>
          <w:shd w:val="clear" w:color="auto" w:fill="FFFFFF"/>
          <w:lang w:bidi="ar-SA"/>
        </w:rPr>
      </w:pPr>
      <w:r>
        <w:rPr>
          <w:rFonts w:hint="default" w:ascii="Times New Roman" w:hAnsi="Times New Roman" w:eastAsia="方正仿宋_GBK" w:cs="Times New Roman"/>
          <w:color w:val="auto"/>
          <w:spacing w:val="0"/>
          <w:sz w:val="32"/>
          <w:szCs w:val="32"/>
          <w:shd w:val="clear" w:color="auto" w:fill="FFFFFF"/>
          <w:lang w:bidi="ar-SA"/>
        </w:rPr>
        <w:t xml:space="preserve">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t>鉴定日期：</w:t>
      </w: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年</w:t>
      </w: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月</w:t>
      </w: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日</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right="0" w:firstLine="640" w:firstLineChars="200"/>
        <w:jc w:val="both"/>
        <w:textAlignment w:val="auto"/>
        <w:outlineLvl w:val="9"/>
        <w:rPr>
          <w:rFonts w:hint="default" w:ascii="Times New Roman" w:hAnsi="Times New Roman" w:eastAsia="方正仿宋_GBK" w:cs="Times New Roman"/>
          <w:b/>
          <w:bCs/>
          <w:color w:val="auto"/>
          <w:spacing w:val="0"/>
          <w:sz w:val="32"/>
          <w:szCs w:val="32"/>
          <w:shd w:val="clear" w:color="auto" w:fill="FFFFFF"/>
          <w:lang w:bidi="ar-SA"/>
        </w:rPr>
      </w:pP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right="0" w:firstLine="640" w:firstLineChars="200"/>
        <w:jc w:val="both"/>
        <w:textAlignment w:val="auto"/>
        <w:outlineLvl w:val="9"/>
        <w:rPr>
          <w:rFonts w:hint="default" w:ascii="Times New Roman" w:hAnsi="Times New Roman" w:eastAsia="方正仿宋_GBK" w:cs="Times New Roman"/>
          <w:color w:val="auto"/>
          <w:spacing w:val="0"/>
          <w:sz w:val="32"/>
          <w:szCs w:val="32"/>
          <w:shd w:val="clear" w:color="auto" w:fill="FFFFFF"/>
          <w:lang w:bidi="ar-SA"/>
        </w:rPr>
      </w:pPr>
      <w:r>
        <w:rPr>
          <w:rFonts w:hint="default" w:ascii="Times New Roman" w:hAnsi="Times New Roman" w:eastAsia="方正仿宋_GBK" w:cs="Times New Roman"/>
          <w:color w:val="auto"/>
          <w:spacing w:val="0"/>
          <w:sz w:val="32"/>
          <w:szCs w:val="32"/>
          <w:shd w:val="clear" w:color="auto" w:fill="FFFFFF"/>
          <w:lang w:bidi="ar-SA"/>
        </w:rPr>
        <w:t>注：本二手车技术状况表由二手车经销企业、拍卖企业、经纪企业使用，作为二手车交易合同的附件。车辆展卖期间，放置在驾驶室前挡风玻璃左下方，为消费者提供参考。</w:t>
      </w:r>
    </w:p>
    <w:p>
      <w:pPr>
        <w:pStyle w:val="4"/>
        <w:keepNext w:val="0"/>
        <w:keepLines w:val="0"/>
        <w:pageBreakBefore w:val="0"/>
        <w:widowControl/>
        <w:suppressLineNumbers w:val="0"/>
        <w:kinsoku/>
        <w:wordWrap/>
        <w:overflowPunct/>
        <w:topLinePunct w:val="0"/>
        <w:autoSpaceDE/>
        <w:autoSpaceDN/>
        <w:bidi w:val="0"/>
        <w:adjustRightInd/>
        <w:snapToGrid/>
        <w:spacing w:before="174" w:beforeAutospacing="0" w:after="174" w:afterAutospacing="0" w:line="240" w:lineRule="auto"/>
        <w:ind w:left="0" w:right="0"/>
        <w:jc w:val="both"/>
        <w:textAlignment w:val="auto"/>
        <w:rPr>
          <w:rFonts w:hint="default" w:ascii="Times New Roman" w:hAnsi="Times New Roman" w:eastAsia="方正仿宋_GBK" w:cs="Times New Roman"/>
          <w:b w:val="0"/>
          <w:bCs w:val="0"/>
          <w:color w:val="auto"/>
          <w:spacing w:val="0"/>
          <w:sz w:val="32"/>
          <w:szCs w:val="32"/>
          <w:shd w:val="clear" w:color="auto" w:fill="FFFFFF"/>
          <w:lang w:bidi="ar-SA"/>
        </w:rPr>
      </w:pPr>
    </w:p>
    <w:p>
      <w:pPr>
        <w:pStyle w:val="4"/>
        <w:keepNext w:val="0"/>
        <w:keepLines w:val="0"/>
        <w:pageBreakBefore w:val="0"/>
        <w:widowControl/>
        <w:suppressLineNumbers w:val="0"/>
        <w:kinsoku/>
        <w:wordWrap/>
        <w:overflowPunct/>
        <w:topLinePunct w:val="0"/>
        <w:autoSpaceDE/>
        <w:autoSpaceDN/>
        <w:bidi w:val="0"/>
        <w:adjustRightInd/>
        <w:snapToGrid/>
        <w:spacing w:before="174" w:beforeAutospacing="0" w:after="174" w:afterAutospacing="0" w:line="240" w:lineRule="auto"/>
        <w:ind w:left="0" w:right="0"/>
        <w:jc w:val="both"/>
        <w:textAlignment w:val="auto"/>
        <w:rPr>
          <w:rFonts w:hint="default" w:ascii="Times New Roman" w:hAnsi="Times New Roman" w:eastAsia="方正仿宋_GBK" w:cs="Times New Roman"/>
          <w:b w:val="0"/>
          <w:bCs w:val="0"/>
          <w:color w:val="auto"/>
          <w:spacing w:val="0"/>
          <w:sz w:val="32"/>
          <w:szCs w:val="32"/>
          <w:shd w:val="clear" w:color="auto" w:fill="FFFFFF"/>
          <w:lang w:bidi="ar-SA"/>
        </w:rPr>
      </w:pPr>
    </w:p>
    <w:p>
      <w:pPr>
        <w:pStyle w:val="4"/>
        <w:keepNext w:val="0"/>
        <w:keepLines w:val="0"/>
        <w:pageBreakBefore w:val="0"/>
        <w:widowControl/>
        <w:suppressLineNumbers w:val="0"/>
        <w:kinsoku/>
        <w:wordWrap/>
        <w:overflowPunct/>
        <w:topLinePunct w:val="0"/>
        <w:autoSpaceDE/>
        <w:autoSpaceDN/>
        <w:bidi w:val="0"/>
        <w:adjustRightInd/>
        <w:snapToGrid/>
        <w:spacing w:before="174" w:beforeAutospacing="0" w:after="174" w:afterAutospacing="0" w:line="620" w:lineRule="exact"/>
        <w:ind w:left="0" w:right="0"/>
        <w:jc w:val="left"/>
        <w:textAlignment w:val="auto"/>
        <w:rPr>
          <w:rFonts w:hint="default" w:ascii="Times New Roman" w:hAnsi="Times New Roman" w:eastAsia="方正黑体_GBK" w:cs="Times New Roman"/>
          <w:b w:val="0"/>
          <w:bCs w:val="0"/>
          <w:color w:val="auto"/>
          <w:spacing w:val="0"/>
          <w:sz w:val="32"/>
          <w:szCs w:val="32"/>
          <w:shd w:val="clear" w:color="auto" w:fill="FFFFFF"/>
          <w:lang w:bidi="ar-SA"/>
        </w:rPr>
      </w:pP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jc w:val="left"/>
        <w:textAlignment w:val="auto"/>
        <w:outlineLvl w:val="1"/>
        <w:rPr>
          <w:rFonts w:hint="default" w:ascii="Times New Roman" w:hAnsi="Times New Roman" w:eastAsia="方正黑体_GBK" w:cs="Times New Roman"/>
          <w:b w:val="0"/>
          <w:bCs w:val="0"/>
          <w:color w:val="auto"/>
          <w:spacing w:val="0"/>
          <w:sz w:val="32"/>
          <w:szCs w:val="32"/>
          <w:shd w:val="clear" w:color="auto" w:fill="FFFFFF"/>
          <w:lang w:bidi="ar-SA"/>
        </w:rPr>
      </w:pPr>
      <w:r>
        <w:rPr>
          <w:rFonts w:hint="default" w:ascii="Times New Roman" w:hAnsi="Times New Roman" w:eastAsia="方正黑体_GBK" w:cs="Times New Roman"/>
          <w:b w:val="0"/>
          <w:bCs w:val="0"/>
          <w:color w:val="auto"/>
          <w:spacing w:val="0"/>
          <w:sz w:val="32"/>
          <w:szCs w:val="32"/>
          <w:shd w:val="clear" w:color="auto" w:fill="FFFFFF"/>
          <w:lang w:bidi="ar-SA"/>
        </w:rPr>
        <w:t>附件</w:t>
      </w:r>
      <w:r>
        <w:rPr>
          <w:rFonts w:hint="default" w:ascii="Times New Roman" w:hAnsi="Times New Roman" w:eastAsia="方正黑体_GBK" w:cs="Times New Roman"/>
          <w:b w:val="0"/>
          <w:bCs w:val="0"/>
          <w:color w:val="auto"/>
          <w:spacing w:val="0"/>
          <w:sz w:val="32"/>
          <w:szCs w:val="32"/>
          <w:shd w:val="clear" w:color="auto" w:fill="FFFFFF"/>
          <w:lang w:val="en-US" w:eastAsia="zh-CN" w:bidi="ar-SA"/>
        </w:rPr>
        <w:t>2—2</w:t>
      </w:r>
    </w:p>
    <w:p>
      <w:pPr>
        <w:pStyle w:val="4"/>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firstLine="0"/>
        <w:jc w:val="center"/>
        <w:textAlignment w:val="auto"/>
        <w:outlineLvl w:val="1"/>
        <w:rPr>
          <w:rFonts w:hint="default" w:ascii="Times New Roman" w:hAnsi="Times New Roman" w:eastAsia="方正小标宋_GBK" w:cs="Times New Roman"/>
          <w:b w:val="0"/>
          <w:bCs w:val="0"/>
          <w:color w:val="auto"/>
          <w:spacing w:val="0"/>
          <w:sz w:val="44"/>
          <w:szCs w:val="44"/>
          <w:shd w:val="clear" w:color="auto" w:fill="FFFFFF"/>
          <w:lang w:bidi="ar-SA"/>
        </w:rPr>
      </w:pPr>
    </w:p>
    <w:p>
      <w:pPr>
        <w:pStyle w:val="4"/>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firstLine="0"/>
        <w:jc w:val="center"/>
        <w:textAlignment w:val="auto"/>
        <w:outlineLvl w:val="1"/>
        <w:rPr>
          <w:rFonts w:hint="default" w:ascii="Times New Roman" w:hAnsi="Times New Roman" w:eastAsia="方正仿宋_GBK" w:cs="Times New Roman"/>
          <w:b w:val="0"/>
          <w:bCs w:val="0"/>
          <w:color w:val="auto"/>
          <w:sz w:val="32"/>
          <w:szCs w:val="32"/>
          <w:lang w:bidi="ar-SA"/>
        </w:rPr>
      </w:pPr>
      <w:r>
        <w:rPr>
          <w:rFonts w:hint="default" w:ascii="Times New Roman" w:hAnsi="Times New Roman" w:eastAsia="方正小标宋_GBK" w:cs="Times New Roman"/>
          <w:b w:val="0"/>
          <w:bCs w:val="0"/>
          <w:color w:val="auto"/>
          <w:spacing w:val="0"/>
          <w:sz w:val="44"/>
          <w:szCs w:val="44"/>
          <w:shd w:val="clear" w:color="auto" w:fill="FFFFFF"/>
          <w:lang w:bidi="ar-SA"/>
        </w:rPr>
        <w:t>车辆相关凭证</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20" w:lineRule="exact"/>
        <w:jc w:val="center"/>
        <w:textAlignment w:val="auto"/>
        <w:rPr>
          <w:rFonts w:hint="default" w:ascii="Times New Roman" w:hAnsi="Times New Roman" w:eastAsia="方正仿宋_GBK" w:cs="Times New Roman"/>
          <w:color w:val="auto"/>
          <w:spacing w:val="0"/>
          <w:sz w:val="32"/>
          <w:szCs w:val="32"/>
          <w:shd w:val="clear" w:color="auto" w:fill="FFFFFF"/>
          <w:lang w:bidi="ar-SA"/>
        </w:rPr>
      </w:pP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firstLine="640" w:firstLineChars="200"/>
        <w:jc w:val="left"/>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t>1</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机动车登记证书</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firstLine="640" w:firstLineChars="200"/>
        <w:jc w:val="left"/>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t>2</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机动车行驶证</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firstLine="640" w:firstLineChars="200"/>
        <w:jc w:val="left"/>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t>3</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有效的机动车安全技术检验合格标志</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firstLine="640" w:firstLineChars="200"/>
        <w:jc w:val="left"/>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val="en-US" w:eastAsia="zh-CN" w:bidi="ar-SA"/>
        </w:rPr>
        <w:t>4</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车辆强制责任险缴付凭证</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firstLine="640" w:firstLineChars="200"/>
        <w:jc w:val="left"/>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val="en-US" w:eastAsia="zh-CN" w:bidi="ar-SA"/>
        </w:rPr>
        <w:t>5</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原始购车发票或二手车销售统一发票</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firstLine="640" w:firstLineChars="200"/>
        <w:jc w:val="left"/>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val="en-US" w:eastAsia="zh-CN" w:bidi="ar-SA"/>
        </w:rPr>
        <w:t>6</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其他凭证</w:t>
      </w:r>
    </w:p>
    <w:p>
      <w:pPr>
        <w:keepNext w:val="0"/>
        <w:keepLines w:val="0"/>
        <w:pageBreakBefore w:val="0"/>
        <w:widowControl w:val="0"/>
        <w:kinsoku/>
        <w:wordWrap/>
        <w:overflowPunct/>
        <w:topLinePunct w:val="0"/>
        <w:autoSpaceDE/>
        <w:autoSpaceDN/>
        <w:bidi w:val="0"/>
        <w:adjustRightInd/>
        <w:snapToGrid/>
        <w:spacing w:before="0" w:after="0" w:line="620" w:lineRule="exact"/>
        <w:ind w:right="0"/>
        <w:jc w:val="both"/>
        <w:textAlignment w:val="auto"/>
        <w:outlineLvl w:val="9"/>
        <w:rPr>
          <w:rFonts w:hint="default" w:ascii="Times New Roman" w:hAnsi="Times New Roman" w:eastAsia="方正仿宋_GBK" w:cs="Times New Roman"/>
          <w:color w:val="auto"/>
          <w:sz w:val="32"/>
          <w:szCs w:val="32"/>
          <w:lang w:val="en-US" w:eastAsia="zh-CN" w:bidi="ar-SA"/>
        </w:rPr>
      </w:pPr>
    </w:p>
    <w:p>
      <w:pPr>
        <w:keepNext w:val="0"/>
        <w:keepLines w:val="0"/>
        <w:pageBreakBefore w:val="0"/>
        <w:widowControl w:val="0"/>
        <w:kinsoku/>
        <w:overflowPunct/>
        <w:topLinePunct w:val="0"/>
        <w:bidi w:val="0"/>
        <w:spacing w:before="0" w:line="620" w:lineRule="exact"/>
        <w:ind w:left="0" w:right="0" w:firstLine="0"/>
        <w:jc w:val="left"/>
        <w:textAlignment w:val="auto"/>
        <w:rPr>
          <w:rFonts w:hint="default" w:ascii="Times New Roman" w:hAnsi="Times New Roman" w:eastAsia="方正黑体_GBK" w:cs="Times New Roman"/>
          <w:color w:val="auto"/>
          <w:sz w:val="32"/>
          <w:szCs w:val="32"/>
          <w:lang w:val="en-US" w:eastAsia="zh-CN" w:bidi="ar-SA"/>
        </w:rPr>
      </w:pPr>
    </w:p>
    <w:p>
      <w:pPr>
        <w:keepNext w:val="0"/>
        <w:keepLines w:val="0"/>
        <w:pageBreakBefore w:val="0"/>
        <w:widowControl w:val="0"/>
        <w:kinsoku/>
        <w:overflowPunct/>
        <w:topLinePunct w:val="0"/>
        <w:bidi w:val="0"/>
        <w:spacing w:before="0" w:line="620" w:lineRule="exact"/>
        <w:ind w:left="0" w:right="0" w:firstLine="0"/>
        <w:jc w:val="left"/>
        <w:textAlignment w:val="auto"/>
        <w:rPr>
          <w:rFonts w:hint="default" w:ascii="Times New Roman" w:hAnsi="Times New Roman" w:eastAsia="方正黑体_GBK" w:cs="Times New Roman"/>
          <w:color w:val="auto"/>
          <w:sz w:val="32"/>
          <w:szCs w:val="32"/>
          <w:lang w:val="en-US" w:eastAsia="zh-CN" w:bidi="ar-SA"/>
        </w:rPr>
      </w:pPr>
    </w:p>
    <w:p>
      <w:pPr>
        <w:keepNext w:val="0"/>
        <w:keepLines w:val="0"/>
        <w:pageBreakBefore w:val="0"/>
        <w:widowControl w:val="0"/>
        <w:kinsoku/>
        <w:overflowPunct/>
        <w:topLinePunct w:val="0"/>
        <w:bidi w:val="0"/>
        <w:spacing w:before="0" w:line="620" w:lineRule="exact"/>
        <w:ind w:left="0" w:right="0" w:firstLine="0"/>
        <w:jc w:val="left"/>
        <w:textAlignment w:val="auto"/>
        <w:rPr>
          <w:rFonts w:hint="default" w:ascii="Times New Roman" w:hAnsi="Times New Roman" w:eastAsia="方正黑体_GBK" w:cs="Times New Roman"/>
          <w:color w:val="auto"/>
          <w:sz w:val="32"/>
          <w:szCs w:val="32"/>
          <w:lang w:val="en-US" w:eastAsia="zh-CN" w:bidi="ar-SA"/>
        </w:rPr>
      </w:pPr>
    </w:p>
    <w:p>
      <w:pPr>
        <w:keepNext w:val="0"/>
        <w:keepLines w:val="0"/>
        <w:pageBreakBefore w:val="0"/>
        <w:widowControl w:val="0"/>
        <w:kinsoku/>
        <w:overflowPunct/>
        <w:topLinePunct w:val="0"/>
        <w:bidi w:val="0"/>
        <w:spacing w:before="0" w:line="620" w:lineRule="exact"/>
        <w:ind w:left="0" w:right="0" w:firstLine="0"/>
        <w:jc w:val="left"/>
        <w:textAlignment w:val="auto"/>
        <w:rPr>
          <w:rFonts w:hint="default" w:ascii="Times New Roman" w:hAnsi="Times New Roman" w:eastAsia="方正黑体_GBK" w:cs="Times New Roman"/>
          <w:color w:val="auto"/>
          <w:sz w:val="32"/>
          <w:szCs w:val="32"/>
          <w:lang w:val="en-US" w:eastAsia="zh-CN" w:bidi="ar-SA"/>
        </w:rPr>
      </w:pPr>
    </w:p>
    <w:p>
      <w:pPr>
        <w:keepNext w:val="0"/>
        <w:keepLines w:val="0"/>
        <w:pageBreakBefore w:val="0"/>
        <w:widowControl w:val="0"/>
        <w:kinsoku/>
        <w:overflowPunct/>
        <w:topLinePunct w:val="0"/>
        <w:bidi w:val="0"/>
        <w:spacing w:before="0" w:line="620" w:lineRule="exact"/>
        <w:ind w:left="0" w:right="0" w:firstLine="0"/>
        <w:jc w:val="left"/>
        <w:textAlignment w:val="auto"/>
        <w:rPr>
          <w:rFonts w:hint="default" w:ascii="Times New Roman" w:hAnsi="Times New Roman" w:eastAsia="方正黑体_GBK" w:cs="Times New Roman"/>
          <w:color w:val="auto"/>
          <w:sz w:val="32"/>
          <w:szCs w:val="32"/>
          <w:lang w:val="en-US" w:eastAsia="zh-CN" w:bidi="ar-SA"/>
        </w:rPr>
      </w:pPr>
    </w:p>
    <w:p>
      <w:pPr>
        <w:keepNext w:val="0"/>
        <w:keepLines w:val="0"/>
        <w:pageBreakBefore w:val="0"/>
        <w:widowControl w:val="0"/>
        <w:kinsoku/>
        <w:overflowPunct/>
        <w:topLinePunct w:val="0"/>
        <w:bidi w:val="0"/>
        <w:spacing w:before="0" w:line="620" w:lineRule="exact"/>
        <w:ind w:left="0" w:right="0" w:firstLine="0"/>
        <w:jc w:val="left"/>
        <w:textAlignment w:val="auto"/>
        <w:rPr>
          <w:rFonts w:hint="default" w:ascii="Times New Roman" w:hAnsi="Times New Roman" w:eastAsia="方正黑体_GBK" w:cs="Times New Roman"/>
          <w:color w:val="auto"/>
          <w:sz w:val="32"/>
          <w:szCs w:val="32"/>
          <w:lang w:val="en-US" w:eastAsia="zh-CN" w:bidi="ar-SA"/>
        </w:rPr>
      </w:pPr>
    </w:p>
    <w:p>
      <w:pPr>
        <w:keepNext w:val="0"/>
        <w:keepLines w:val="0"/>
        <w:pageBreakBefore w:val="0"/>
        <w:widowControl w:val="0"/>
        <w:kinsoku/>
        <w:overflowPunct/>
        <w:topLinePunct w:val="0"/>
        <w:bidi w:val="0"/>
        <w:spacing w:before="0" w:line="620" w:lineRule="exact"/>
        <w:ind w:left="0" w:right="0" w:firstLine="0"/>
        <w:jc w:val="left"/>
        <w:textAlignment w:val="auto"/>
        <w:rPr>
          <w:rFonts w:hint="default" w:ascii="Times New Roman" w:hAnsi="Times New Roman" w:eastAsia="方正黑体_GBK" w:cs="Times New Roman"/>
          <w:color w:val="auto"/>
          <w:sz w:val="32"/>
          <w:szCs w:val="32"/>
          <w:lang w:val="en-US" w:eastAsia="zh-CN" w:bidi="ar-SA"/>
        </w:rPr>
      </w:pPr>
    </w:p>
    <w:p>
      <w:pPr>
        <w:keepNext w:val="0"/>
        <w:keepLines w:val="0"/>
        <w:pageBreakBefore w:val="0"/>
        <w:widowControl w:val="0"/>
        <w:kinsoku/>
        <w:overflowPunct/>
        <w:topLinePunct w:val="0"/>
        <w:bidi w:val="0"/>
        <w:spacing w:before="0" w:line="620" w:lineRule="exact"/>
        <w:ind w:left="0" w:right="0" w:firstLine="0"/>
        <w:jc w:val="left"/>
        <w:textAlignment w:val="auto"/>
        <w:rPr>
          <w:rFonts w:hint="default" w:ascii="Times New Roman" w:hAnsi="Times New Roman" w:eastAsia="方正黑体_GBK" w:cs="Times New Roman"/>
          <w:color w:val="auto"/>
          <w:sz w:val="32"/>
          <w:szCs w:val="32"/>
          <w:lang w:val="en-US" w:eastAsia="zh-CN" w:bidi="ar-SA"/>
        </w:rPr>
      </w:pPr>
    </w:p>
    <w:p>
      <w:pPr>
        <w:keepNext w:val="0"/>
        <w:keepLines w:val="0"/>
        <w:pageBreakBefore w:val="0"/>
        <w:widowControl w:val="0"/>
        <w:kinsoku/>
        <w:overflowPunct/>
        <w:topLinePunct w:val="0"/>
        <w:bidi w:val="0"/>
        <w:spacing w:before="0" w:line="620" w:lineRule="exact"/>
        <w:ind w:left="0" w:right="0" w:firstLine="0"/>
        <w:jc w:val="left"/>
        <w:textAlignment w:val="auto"/>
        <w:rPr>
          <w:rFonts w:hint="default" w:ascii="Times New Roman" w:hAnsi="Times New Roman" w:eastAsia="方正黑体_GBK" w:cs="Times New Roman"/>
          <w:color w:val="auto"/>
          <w:sz w:val="32"/>
          <w:szCs w:val="32"/>
          <w:lang w:val="en-US" w:eastAsia="zh-CN" w:bidi="ar-SA"/>
        </w:rPr>
      </w:pPr>
    </w:p>
    <w:p>
      <w:pPr>
        <w:keepNext w:val="0"/>
        <w:keepLines w:val="0"/>
        <w:pageBreakBefore w:val="0"/>
        <w:widowControl w:val="0"/>
        <w:kinsoku/>
        <w:overflowPunct/>
        <w:topLinePunct w:val="0"/>
        <w:bidi w:val="0"/>
        <w:spacing w:before="0" w:line="240" w:lineRule="auto"/>
        <w:ind w:left="0" w:right="0" w:firstLine="0"/>
        <w:jc w:val="left"/>
        <w:textAlignment w:val="auto"/>
        <w:rPr>
          <w:rFonts w:hint="default" w:ascii="Times New Roman" w:hAnsi="Times New Roman" w:eastAsia="方正黑体_GBK" w:cs="Times New Roman"/>
          <w:color w:val="auto"/>
          <w:sz w:val="32"/>
          <w:szCs w:val="32"/>
          <w:lang w:val="en-US" w:eastAsia="zh-CN" w:bidi="ar-SA"/>
        </w:rPr>
      </w:pPr>
    </w:p>
    <w:p>
      <w:pPr>
        <w:keepNext w:val="0"/>
        <w:keepLines w:val="0"/>
        <w:pageBreakBefore w:val="0"/>
        <w:widowControl w:val="0"/>
        <w:kinsoku/>
        <w:overflowPunct/>
        <w:topLinePunct w:val="0"/>
        <w:bidi w:val="0"/>
        <w:spacing w:before="0" w:line="240" w:lineRule="auto"/>
        <w:ind w:left="0" w:right="0" w:firstLine="0"/>
        <w:jc w:val="left"/>
        <w:textAlignment w:val="auto"/>
        <w:rPr>
          <w:rFonts w:hint="default" w:ascii="Times New Roman" w:hAnsi="Times New Roman" w:eastAsia="方正黑体_GBK" w:cs="Times New Roman"/>
          <w:color w:val="auto"/>
          <w:sz w:val="32"/>
          <w:szCs w:val="32"/>
          <w:lang w:val="en-US" w:eastAsia="zh-CN" w:bidi="ar-SA"/>
        </w:rPr>
      </w:pPr>
      <w:r>
        <w:rPr>
          <w:rFonts w:hint="default" w:ascii="Times New Roman" w:hAnsi="Times New Roman" w:eastAsia="方正黑体_GBK" w:cs="Times New Roman"/>
          <w:color w:val="auto"/>
          <w:sz w:val="32"/>
          <w:szCs w:val="32"/>
          <w:lang w:val="en-US" w:eastAsia="zh-CN" w:bidi="ar-SA"/>
        </w:rPr>
        <w:t>附件3</w:t>
      </w:r>
    </w:p>
    <w:p>
      <w:pPr>
        <w:keepNext w:val="0"/>
        <w:keepLines w:val="0"/>
        <w:pageBreakBefore w:val="0"/>
        <w:widowControl w:val="0"/>
        <w:kinsoku/>
        <w:overflowPunct/>
        <w:topLinePunct w:val="0"/>
        <w:bidi w:val="0"/>
        <w:spacing w:before="0" w:line="620" w:lineRule="exact"/>
        <w:ind w:left="0" w:right="0" w:firstLine="0"/>
        <w:jc w:val="center"/>
        <w:textAlignment w:val="auto"/>
        <w:rPr>
          <w:rFonts w:hint="default" w:ascii="Times New Roman" w:hAnsi="Times New Roman" w:eastAsia="方正小标宋_GBK" w:cs="Times New Roman"/>
          <w:color w:val="auto"/>
          <w:sz w:val="44"/>
          <w:szCs w:val="44"/>
          <w:lang w:val="en-US" w:eastAsia="zh-CN" w:bidi="ar-SA"/>
        </w:rPr>
      </w:pPr>
    </w:p>
    <w:p>
      <w:pPr>
        <w:keepNext w:val="0"/>
        <w:keepLines w:val="0"/>
        <w:pageBreakBefore w:val="0"/>
        <w:widowControl w:val="0"/>
        <w:kinsoku/>
        <w:overflowPunct/>
        <w:topLinePunct w:val="0"/>
        <w:bidi w:val="0"/>
        <w:spacing w:before="0" w:line="620" w:lineRule="exact"/>
        <w:ind w:left="0" w:right="0" w:firstLine="0"/>
        <w:jc w:val="center"/>
        <w:textAlignment w:val="auto"/>
        <w:rPr>
          <w:rFonts w:hint="default" w:ascii="Times New Roman" w:hAnsi="Times New Roman" w:eastAsia="方正仿宋_GBK" w:cs="Times New Roman"/>
          <w:color w:val="auto"/>
          <w:sz w:val="44"/>
          <w:szCs w:val="44"/>
          <w:lang w:bidi="ar-SA"/>
        </w:rPr>
      </w:pPr>
      <w:r>
        <w:rPr>
          <w:rFonts w:hint="default" w:ascii="Times New Roman" w:hAnsi="Times New Roman" w:eastAsia="方正小标宋_GBK" w:cs="Times New Roman"/>
          <w:color w:val="auto"/>
          <w:sz w:val="44"/>
          <w:szCs w:val="44"/>
          <w:lang w:val="en-US" w:eastAsia="zh-CN" w:bidi="ar-SA"/>
        </w:rPr>
        <w:t>重庆市</w:t>
      </w:r>
      <w:r>
        <w:rPr>
          <w:rFonts w:hint="default" w:ascii="Times New Roman" w:hAnsi="Times New Roman" w:eastAsia="方正小标宋_GBK" w:cs="Times New Roman"/>
          <w:color w:val="auto"/>
          <w:sz w:val="44"/>
          <w:szCs w:val="44"/>
          <w:lang w:eastAsia="zh-CN" w:bidi="ar-SA"/>
        </w:rPr>
        <w:t>二手车收购</w:t>
      </w:r>
      <w:r>
        <w:rPr>
          <w:rFonts w:hint="default" w:ascii="Times New Roman" w:hAnsi="Times New Roman" w:eastAsia="方正小标宋_GBK" w:cs="Times New Roman"/>
          <w:color w:val="auto"/>
          <w:sz w:val="44"/>
          <w:szCs w:val="44"/>
          <w:lang w:bidi="ar-SA"/>
        </w:rPr>
        <w:t>合同</w:t>
      </w:r>
    </w:p>
    <w:p>
      <w:pPr>
        <w:keepNext w:val="0"/>
        <w:keepLines w:val="0"/>
        <w:pageBreakBefore w:val="0"/>
        <w:widowControl w:val="0"/>
        <w:kinsoku/>
        <w:wordWrap w:val="0"/>
        <w:overflowPunct/>
        <w:topLinePunct w:val="0"/>
        <w:autoSpaceDE/>
        <w:autoSpaceDN/>
        <w:bidi w:val="0"/>
        <w:adjustRightInd/>
        <w:snapToGrid/>
        <w:spacing w:before="0" w:after="0" w:line="240" w:lineRule="auto"/>
        <w:ind w:left="0" w:right="0"/>
        <w:jc w:val="center"/>
        <w:textAlignment w:val="auto"/>
        <w:outlineLvl w:val="9"/>
        <w:rPr>
          <w:rFonts w:hint="default" w:ascii="Times New Roman" w:hAnsi="Times New Roman" w:eastAsia="方正楷体_GBK" w:cs="Times New Roman"/>
          <w:color w:val="auto"/>
          <w:sz w:val="32"/>
          <w:szCs w:val="32"/>
          <w:lang w:eastAsia="zh-CN" w:bidi="ar-SA"/>
        </w:rPr>
      </w:pPr>
      <w:r>
        <w:rPr>
          <w:rFonts w:hint="default" w:ascii="Times New Roman" w:hAnsi="Times New Roman" w:eastAsia="方正楷体_GBK" w:cs="Times New Roman"/>
          <w:color w:val="auto"/>
          <w:sz w:val="32"/>
          <w:szCs w:val="32"/>
          <w:lang w:eastAsia="zh-CN" w:bidi="ar-SA"/>
        </w:rPr>
        <w:t>（</w:t>
      </w:r>
      <w:r>
        <w:rPr>
          <w:rFonts w:hint="default" w:ascii="Times New Roman" w:hAnsi="Times New Roman" w:eastAsia="方正楷体_GBK" w:cs="Times New Roman"/>
          <w:color w:val="auto"/>
          <w:sz w:val="32"/>
          <w:szCs w:val="32"/>
          <w:lang w:val="en-US" w:eastAsia="zh-CN" w:bidi="ar-SA"/>
        </w:rPr>
        <w:t>示范文本</w:t>
      </w:r>
      <w:r>
        <w:rPr>
          <w:rFonts w:hint="default" w:ascii="Times New Roman" w:hAnsi="Times New Roman" w:eastAsia="方正楷体_GBK" w:cs="Times New Roman"/>
          <w:color w:val="auto"/>
          <w:sz w:val="32"/>
          <w:szCs w:val="32"/>
          <w:lang w:eastAsia="zh-CN" w:bidi="ar-SA"/>
        </w:rPr>
        <w:t>）</w:t>
      </w:r>
    </w:p>
    <w:p>
      <w:pPr>
        <w:keepNext w:val="0"/>
        <w:keepLines w:val="0"/>
        <w:pageBreakBefore w:val="0"/>
        <w:widowControl w:val="0"/>
        <w:kinsoku/>
        <w:wordWrap w:val="0"/>
        <w:overflowPunct/>
        <w:topLinePunct w:val="0"/>
        <w:autoSpaceDE/>
        <w:autoSpaceDN/>
        <w:bidi w:val="0"/>
        <w:adjustRightInd/>
        <w:snapToGrid/>
        <w:spacing w:line="240" w:lineRule="auto"/>
        <w:ind w:left="0" w:right="0"/>
        <w:jc w:val="center"/>
        <w:textAlignment w:val="auto"/>
        <w:outlineLvl w:val="9"/>
        <w:rPr>
          <w:rFonts w:hint="default" w:ascii="Times New Roman" w:hAnsi="Times New Roman" w:eastAsia="方正仿宋_GBK" w:cs="Times New Roman"/>
          <w:color w:val="auto"/>
          <w:sz w:val="32"/>
          <w:szCs w:val="32"/>
          <w:lang w:bidi="ar-SA"/>
        </w:rPr>
      </w:pPr>
    </w:p>
    <w:p>
      <w:pPr>
        <w:keepNext w:val="0"/>
        <w:keepLines w:val="0"/>
        <w:pageBreakBefore w:val="0"/>
        <w:widowControl w:val="0"/>
        <w:kinsoku/>
        <w:wordWrap/>
        <w:overflowPunct/>
        <w:topLinePunct w:val="0"/>
        <w:autoSpaceDE/>
        <w:autoSpaceDN/>
        <w:bidi w:val="0"/>
        <w:adjustRightInd/>
        <w:snapToGrid/>
        <w:spacing w:line="240" w:lineRule="auto"/>
        <w:ind w:left="0" w:right="0"/>
        <w:jc w:val="both"/>
        <w:textAlignment w:val="auto"/>
        <w:outlineLvl w:val="9"/>
        <w:rPr>
          <w:rFonts w:hint="default" w:ascii="Times New Roman" w:hAnsi="Times New Roman"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sz w:val="32"/>
          <w:szCs w:val="32"/>
          <w:lang w:bidi="ar-SA"/>
        </w:rPr>
        <w:t>合同编号：</w:t>
      </w:r>
    </w:p>
    <w:p>
      <w:pPr>
        <w:keepNext w:val="0"/>
        <w:keepLines w:val="0"/>
        <w:pageBreakBefore w:val="0"/>
        <w:widowControl w:val="0"/>
        <w:kinsoku/>
        <w:wordWrap w:val="0"/>
        <w:overflowPunct/>
        <w:topLinePunct w:val="0"/>
        <w:autoSpaceDE/>
        <w:autoSpaceDN/>
        <w:bidi w:val="0"/>
        <w:adjustRightInd/>
        <w:snapToGrid/>
        <w:spacing w:line="240" w:lineRule="auto"/>
        <w:ind w:left="0" w:right="0"/>
        <w:jc w:val="both"/>
        <w:textAlignment w:val="auto"/>
        <w:outlineLvl w:val="9"/>
        <w:rPr>
          <w:rFonts w:hint="default" w:ascii="Times New Roman" w:hAnsi="Times New Roman" w:eastAsia="方正仿宋_GBK" w:cs="Times New Roman"/>
          <w:color w:val="auto"/>
          <w:kern w:val="2"/>
          <w:sz w:val="32"/>
          <w:szCs w:val="32"/>
          <w:highlight w:val="none"/>
          <w:lang w:val="en-US" w:eastAsia="zh-CN" w:bidi="ar-SA"/>
        </w:rPr>
      </w:pPr>
    </w:p>
    <w:p>
      <w:pPr>
        <w:keepNext w:val="0"/>
        <w:keepLines w:val="0"/>
        <w:pageBreakBefore w:val="0"/>
        <w:widowControl w:val="0"/>
        <w:kinsoku/>
        <w:wordWrap w:val="0"/>
        <w:overflowPunct/>
        <w:topLinePunct w:val="0"/>
        <w:autoSpaceDE/>
        <w:autoSpaceDN/>
        <w:bidi w:val="0"/>
        <w:adjustRightInd/>
        <w:snapToGrid/>
        <w:spacing w:line="240" w:lineRule="auto"/>
        <w:ind w:left="0" w:right="0"/>
        <w:jc w:val="both"/>
        <w:textAlignment w:val="auto"/>
        <w:outlineLvl w:val="9"/>
        <w:rPr>
          <w:rFonts w:hint="default" w:ascii="Times New Roman" w:hAnsi="Times New Roman"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kern w:val="2"/>
          <w:sz w:val="32"/>
          <w:szCs w:val="32"/>
          <w:highlight w:val="none"/>
          <w:lang w:val="en-US" w:eastAsia="zh-CN" w:bidi="ar-SA"/>
        </w:rPr>
        <w:t>甲方（卖方）：</w:t>
      </w:r>
    </w:p>
    <w:p>
      <w:pPr>
        <w:keepNext w:val="0"/>
        <w:keepLines w:val="0"/>
        <w:pageBreakBefore w:val="0"/>
        <w:widowControl w:val="0"/>
        <w:kinsoku/>
        <w:wordWrap w:val="0"/>
        <w:overflowPunct/>
        <w:topLinePunct w:val="0"/>
        <w:autoSpaceDE/>
        <w:autoSpaceDN/>
        <w:bidi w:val="0"/>
        <w:adjustRightInd/>
        <w:snapToGrid/>
        <w:spacing w:line="240" w:lineRule="auto"/>
        <w:ind w:left="0" w:right="0"/>
        <w:jc w:val="both"/>
        <w:textAlignment w:val="auto"/>
        <w:outlineLvl w:val="9"/>
        <w:rPr>
          <w:rFonts w:hint="default" w:ascii="Times New Roman" w:hAnsi="Times New Roman"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kern w:val="2"/>
          <w:sz w:val="32"/>
          <w:szCs w:val="32"/>
          <w:highlight w:val="none"/>
          <w:lang w:val="en-US" w:eastAsia="zh-CN" w:bidi="ar-SA"/>
        </w:rPr>
        <w:t>身份证号/统一社会信用代码：</w:t>
      </w:r>
    </w:p>
    <w:p>
      <w:pPr>
        <w:keepNext w:val="0"/>
        <w:keepLines w:val="0"/>
        <w:pageBreakBefore w:val="0"/>
        <w:widowControl w:val="0"/>
        <w:kinsoku/>
        <w:wordWrap w:val="0"/>
        <w:overflowPunct/>
        <w:topLinePunct w:val="0"/>
        <w:autoSpaceDE/>
        <w:autoSpaceDN/>
        <w:bidi w:val="0"/>
        <w:adjustRightInd/>
        <w:snapToGrid/>
        <w:spacing w:line="240" w:lineRule="auto"/>
        <w:ind w:left="0" w:right="0"/>
        <w:jc w:val="both"/>
        <w:textAlignment w:val="auto"/>
        <w:outlineLvl w:val="9"/>
        <w:rPr>
          <w:rFonts w:hint="default" w:ascii="Times New Roman" w:hAnsi="Times New Roman"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kern w:val="2"/>
          <w:sz w:val="32"/>
          <w:szCs w:val="32"/>
          <w:highlight w:val="none"/>
          <w:lang w:val="en-US" w:eastAsia="zh-CN" w:bidi="ar-SA"/>
        </w:rPr>
        <w:t>联系地址：</w:t>
      </w:r>
    </w:p>
    <w:p>
      <w:pPr>
        <w:keepNext w:val="0"/>
        <w:keepLines w:val="0"/>
        <w:pageBreakBefore w:val="0"/>
        <w:widowControl w:val="0"/>
        <w:kinsoku/>
        <w:wordWrap w:val="0"/>
        <w:overflowPunct/>
        <w:topLinePunct w:val="0"/>
        <w:autoSpaceDE/>
        <w:autoSpaceDN/>
        <w:bidi w:val="0"/>
        <w:adjustRightInd/>
        <w:snapToGrid/>
        <w:spacing w:line="240" w:lineRule="auto"/>
        <w:ind w:left="0" w:right="0"/>
        <w:jc w:val="both"/>
        <w:textAlignment w:val="auto"/>
        <w:outlineLvl w:val="9"/>
        <w:rPr>
          <w:rFonts w:hint="default" w:ascii="Times New Roman" w:hAnsi="Times New Roman"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kern w:val="2"/>
          <w:sz w:val="32"/>
          <w:szCs w:val="32"/>
          <w:highlight w:val="none"/>
          <w:lang w:val="en-US" w:eastAsia="zh-CN" w:bidi="ar-SA"/>
        </w:rPr>
        <w:t>联系电话：</w:t>
      </w:r>
    </w:p>
    <w:p>
      <w:pPr>
        <w:keepNext w:val="0"/>
        <w:keepLines w:val="0"/>
        <w:pageBreakBefore w:val="0"/>
        <w:widowControl w:val="0"/>
        <w:kinsoku/>
        <w:wordWrap w:val="0"/>
        <w:overflowPunct/>
        <w:topLinePunct w:val="0"/>
        <w:autoSpaceDE/>
        <w:autoSpaceDN/>
        <w:bidi w:val="0"/>
        <w:adjustRightInd/>
        <w:snapToGrid/>
        <w:spacing w:line="240" w:lineRule="auto"/>
        <w:ind w:right="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邮编/电子邮箱：</w:t>
      </w:r>
    </w:p>
    <w:p>
      <w:pPr>
        <w:keepNext w:val="0"/>
        <w:keepLines w:val="0"/>
        <w:pageBreakBefore w:val="0"/>
        <w:widowControl w:val="0"/>
        <w:kinsoku/>
        <w:wordWrap w:val="0"/>
        <w:overflowPunct/>
        <w:topLinePunct w:val="0"/>
        <w:autoSpaceDE/>
        <w:autoSpaceDN/>
        <w:bidi w:val="0"/>
        <w:adjustRightInd/>
        <w:snapToGrid/>
        <w:spacing w:line="240" w:lineRule="auto"/>
        <w:ind w:left="0" w:right="0"/>
        <w:jc w:val="both"/>
        <w:textAlignment w:val="auto"/>
        <w:outlineLvl w:val="9"/>
        <w:rPr>
          <w:rFonts w:hint="default" w:ascii="Times New Roman" w:hAnsi="Times New Roman"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kern w:val="2"/>
          <w:sz w:val="32"/>
          <w:szCs w:val="32"/>
          <w:highlight w:val="none"/>
          <w:lang w:val="en-US" w:eastAsia="zh-CN" w:bidi="ar-SA"/>
        </w:rPr>
        <w:t>乙方（买方）：</w:t>
      </w:r>
    </w:p>
    <w:p>
      <w:pPr>
        <w:keepNext w:val="0"/>
        <w:keepLines w:val="0"/>
        <w:pageBreakBefore w:val="0"/>
        <w:widowControl w:val="0"/>
        <w:kinsoku/>
        <w:wordWrap w:val="0"/>
        <w:overflowPunct/>
        <w:topLinePunct w:val="0"/>
        <w:autoSpaceDE/>
        <w:autoSpaceDN/>
        <w:bidi w:val="0"/>
        <w:adjustRightInd/>
        <w:snapToGrid/>
        <w:spacing w:line="240" w:lineRule="auto"/>
        <w:ind w:left="0" w:right="0"/>
        <w:jc w:val="both"/>
        <w:textAlignment w:val="auto"/>
        <w:outlineLvl w:val="9"/>
        <w:rPr>
          <w:rFonts w:hint="default" w:ascii="Times New Roman" w:hAnsi="Times New Roman"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kern w:val="2"/>
          <w:sz w:val="32"/>
          <w:szCs w:val="32"/>
          <w:highlight w:val="none"/>
          <w:lang w:val="en-US" w:eastAsia="zh-CN" w:bidi="ar-SA"/>
        </w:rPr>
        <w:t>身份证号/统一社会信用代码：</w:t>
      </w:r>
    </w:p>
    <w:p>
      <w:pPr>
        <w:keepNext w:val="0"/>
        <w:keepLines w:val="0"/>
        <w:pageBreakBefore w:val="0"/>
        <w:widowControl w:val="0"/>
        <w:kinsoku/>
        <w:wordWrap w:val="0"/>
        <w:overflowPunct/>
        <w:topLinePunct w:val="0"/>
        <w:autoSpaceDE/>
        <w:autoSpaceDN/>
        <w:bidi w:val="0"/>
        <w:adjustRightInd/>
        <w:snapToGrid/>
        <w:spacing w:line="240" w:lineRule="auto"/>
        <w:ind w:left="0" w:right="0"/>
        <w:jc w:val="both"/>
        <w:textAlignment w:val="auto"/>
        <w:outlineLvl w:val="9"/>
        <w:rPr>
          <w:rFonts w:hint="default" w:ascii="Times New Roman" w:hAnsi="Times New Roman"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kern w:val="2"/>
          <w:sz w:val="32"/>
          <w:szCs w:val="32"/>
          <w:highlight w:val="none"/>
          <w:lang w:val="en-US" w:eastAsia="zh-CN" w:bidi="ar-SA"/>
        </w:rPr>
        <w:t>联系地址：</w:t>
      </w:r>
    </w:p>
    <w:p>
      <w:pPr>
        <w:keepNext w:val="0"/>
        <w:keepLines w:val="0"/>
        <w:pageBreakBefore w:val="0"/>
        <w:widowControl w:val="0"/>
        <w:kinsoku/>
        <w:wordWrap w:val="0"/>
        <w:overflowPunct/>
        <w:topLinePunct w:val="0"/>
        <w:autoSpaceDE/>
        <w:autoSpaceDN/>
        <w:bidi w:val="0"/>
        <w:adjustRightInd/>
        <w:snapToGrid/>
        <w:spacing w:line="240" w:lineRule="auto"/>
        <w:ind w:left="0" w:right="0"/>
        <w:jc w:val="both"/>
        <w:textAlignment w:val="auto"/>
        <w:outlineLvl w:val="9"/>
        <w:rPr>
          <w:rFonts w:hint="default" w:ascii="Times New Roman" w:hAnsi="Times New Roman" w:eastAsia="方正仿宋_GBK" w:cs="Times New Roman"/>
          <w:color w:val="auto"/>
          <w:kern w:val="2"/>
          <w:sz w:val="32"/>
          <w:szCs w:val="32"/>
          <w:highlight w:val="none"/>
          <w:u w:val="none"/>
          <w:lang w:val="en-US" w:eastAsia="zh-CN" w:bidi="ar-SA"/>
        </w:rPr>
      </w:pPr>
      <w:r>
        <w:rPr>
          <w:rFonts w:hint="default" w:ascii="Times New Roman" w:hAnsi="Times New Roman" w:eastAsia="方正仿宋_GBK" w:cs="Times New Roman"/>
          <w:color w:val="auto"/>
          <w:kern w:val="2"/>
          <w:sz w:val="32"/>
          <w:szCs w:val="32"/>
          <w:highlight w:val="none"/>
          <w:lang w:val="en-US" w:eastAsia="zh-CN" w:bidi="ar-SA"/>
        </w:rPr>
        <w:t>联系电话</w:t>
      </w:r>
      <w:r>
        <w:rPr>
          <w:rFonts w:hint="default" w:ascii="Times New Roman" w:hAnsi="Times New Roman" w:eastAsia="方正仿宋_GBK" w:cs="Times New Roman"/>
          <w:color w:val="auto"/>
          <w:kern w:val="2"/>
          <w:sz w:val="32"/>
          <w:szCs w:val="32"/>
          <w:highlight w:val="none"/>
          <w:u w:val="none"/>
          <w:lang w:val="en-US" w:eastAsia="zh-CN" w:bidi="ar-SA"/>
        </w:rPr>
        <w:t>：</w:t>
      </w:r>
    </w:p>
    <w:p>
      <w:pPr>
        <w:keepNext w:val="0"/>
        <w:keepLines w:val="0"/>
        <w:pageBreakBefore w:val="0"/>
        <w:widowControl w:val="0"/>
        <w:kinsoku/>
        <w:wordWrap w:val="0"/>
        <w:overflowPunct/>
        <w:topLinePunct w:val="0"/>
        <w:autoSpaceDE/>
        <w:autoSpaceDN/>
        <w:bidi w:val="0"/>
        <w:adjustRightInd/>
        <w:snapToGrid/>
        <w:spacing w:line="240" w:lineRule="auto"/>
        <w:ind w:right="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邮编/电子邮箱：</w:t>
      </w:r>
    </w:p>
    <w:p>
      <w:pPr>
        <w:keepNext w:val="0"/>
        <w:keepLines w:val="0"/>
        <w:pageBreakBefore w:val="0"/>
        <w:widowControl w:val="0"/>
        <w:kinsoku/>
        <w:wordWrap w:val="0"/>
        <w:overflowPunct/>
        <w:topLinePunct w:val="0"/>
        <w:autoSpaceDE/>
        <w:autoSpaceDN/>
        <w:bidi w:val="0"/>
        <w:adjustRightInd/>
        <w:snapToGrid/>
        <w:spacing w:line="240" w:lineRule="auto"/>
        <w:ind w:left="0" w:right="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委托</w:t>
      </w:r>
      <w:r>
        <w:rPr>
          <w:rFonts w:hint="default" w:ascii="Times New Roman" w:hAnsi="Times New Roman" w:eastAsia="方正仿宋_GBK" w:cs="Times New Roman"/>
          <w:color w:val="auto"/>
          <w:sz w:val="32"/>
          <w:szCs w:val="32"/>
          <w:lang w:eastAsia="zh-CN" w:bidi="ar-SA"/>
        </w:rPr>
        <w:t>方（委托人）</w:t>
      </w:r>
      <w:r>
        <w:rPr>
          <w:rFonts w:hint="default" w:ascii="Times New Roman" w:hAnsi="Times New Roman" w:eastAsia="方正仿宋_GBK" w:cs="Times New Roman"/>
          <w:color w:val="auto"/>
          <w:sz w:val="32"/>
          <w:szCs w:val="32"/>
          <w:lang w:bidi="ar-SA"/>
        </w:rPr>
        <w:t>：</w:t>
      </w:r>
    </w:p>
    <w:p>
      <w:pPr>
        <w:keepNext w:val="0"/>
        <w:keepLines w:val="0"/>
        <w:pageBreakBefore w:val="0"/>
        <w:widowControl w:val="0"/>
        <w:kinsoku/>
        <w:wordWrap w:val="0"/>
        <w:overflowPunct/>
        <w:topLinePunct w:val="0"/>
        <w:autoSpaceDE/>
        <w:autoSpaceDN/>
        <w:bidi w:val="0"/>
        <w:adjustRightInd/>
        <w:snapToGrid/>
        <w:spacing w:line="240" w:lineRule="auto"/>
        <w:ind w:left="0" w:right="0"/>
        <w:jc w:val="both"/>
        <w:textAlignment w:val="auto"/>
        <w:outlineLvl w:val="9"/>
        <w:rPr>
          <w:rFonts w:hint="default" w:ascii="Times New Roman" w:hAnsi="Times New Roman"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sz w:val="32"/>
          <w:szCs w:val="32"/>
          <w:lang w:bidi="ar-SA"/>
        </w:rPr>
        <w:t>身份证号</w:t>
      </w:r>
      <w:r>
        <w:rPr>
          <w:rFonts w:hint="default" w:ascii="Times New Roman" w:hAnsi="Times New Roman" w:eastAsia="方正仿宋_GBK" w:cs="Times New Roman"/>
          <w:color w:val="auto"/>
          <w:kern w:val="2"/>
          <w:sz w:val="32"/>
          <w:szCs w:val="32"/>
          <w:highlight w:val="none"/>
          <w:lang w:val="en-US" w:eastAsia="zh-CN" w:bidi="ar-SA"/>
        </w:rPr>
        <w:t>/统一社会信用代码：</w:t>
      </w:r>
    </w:p>
    <w:p>
      <w:pPr>
        <w:keepNext w:val="0"/>
        <w:keepLines w:val="0"/>
        <w:pageBreakBefore w:val="0"/>
        <w:widowControl w:val="0"/>
        <w:kinsoku/>
        <w:wordWrap w:val="0"/>
        <w:overflowPunct/>
        <w:topLinePunct w:val="0"/>
        <w:autoSpaceDE/>
        <w:autoSpaceDN/>
        <w:bidi w:val="0"/>
        <w:adjustRightInd/>
        <w:snapToGrid/>
        <w:spacing w:line="240" w:lineRule="auto"/>
        <w:ind w:left="0" w:right="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eastAsia="zh-CN" w:bidi="ar-SA"/>
        </w:rPr>
        <w:t>联系</w:t>
      </w:r>
      <w:r>
        <w:rPr>
          <w:rFonts w:hint="default" w:ascii="Times New Roman" w:hAnsi="Times New Roman" w:eastAsia="方正仿宋_GBK" w:cs="Times New Roman"/>
          <w:color w:val="auto"/>
          <w:sz w:val="32"/>
          <w:szCs w:val="32"/>
          <w:lang w:bidi="ar-SA"/>
        </w:rPr>
        <w:t>地址：</w:t>
      </w:r>
    </w:p>
    <w:p>
      <w:pPr>
        <w:keepNext w:val="0"/>
        <w:keepLines w:val="0"/>
        <w:pageBreakBefore w:val="0"/>
        <w:widowControl w:val="0"/>
        <w:kinsoku/>
        <w:wordWrap w:val="0"/>
        <w:overflowPunct/>
        <w:topLinePunct w:val="0"/>
        <w:autoSpaceDE/>
        <w:autoSpaceDN/>
        <w:bidi w:val="0"/>
        <w:adjustRightInd/>
        <w:snapToGrid/>
        <w:spacing w:line="240" w:lineRule="auto"/>
        <w:ind w:left="0" w:right="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联系电话：</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t>根据《中华人民共和国民法典》《二手车流通管理办法》等有关法律、法规、规章的规定，就二手车的买卖事宜，买卖双方在平等、自愿、协商一致的基础上签订本合同。</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Times New Roman" w:hAnsi="Times New Roman" w:eastAsia="方正仿宋_GBK" w:cs="Times New Roman"/>
          <w:b w:val="0"/>
          <w:bCs w:val="0"/>
          <w:color w:val="auto"/>
          <w:sz w:val="32"/>
          <w:szCs w:val="32"/>
          <w:lang w:bidi="ar-SA"/>
        </w:rPr>
      </w:pPr>
      <w:r>
        <w:rPr>
          <w:rFonts w:hint="default" w:ascii="Times New Roman" w:hAnsi="Times New Roman" w:eastAsia="方正黑体_GBK" w:cs="Times New Roman"/>
          <w:b w:val="0"/>
          <w:bCs w:val="0"/>
          <w:color w:val="auto"/>
          <w:spacing w:val="0"/>
          <w:sz w:val="32"/>
          <w:szCs w:val="32"/>
          <w:shd w:val="clear" w:color="auto" w:fill="FFFFFF"/>
          <w:lang w:bidi="ar-SA"/>
        </w:rPr>
        <w:t>第一条 车辆基本情况</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color w:val="auto"/>
          <w:spacing w:val="0"/>
          <w:sz w:val="32"/>
          <w:szCs w:val="32"/>
          <w:shd w:val="clear" w:color="auto" w:fill="FFFFFF"/>
          <w:lang w:val="en-US" w:eastAsia="zh-CN" w:bidi="ar-SA"/>
        </w:rPr>
        <w:t>1．</w:t>
      </w:r>
      <w:r>
        <w:rPr>
          <w:rFonts w:hint="default" w:ascii="Times New Roman" w:hAnsi="Times New Roman" w:eastAsia="方正仿宋_GBK" w:cs="Times New Roman"/>
          <w:color w:val="auto"/>
          <w:kern w:val="2"/>
          <w:sz w:val="32"/>
          <w:szCs w:val="32"/>
          <w:highlight w:val="none"/>
          <w:lang w:val="en-US" w:eastAsia="zh-CN" w:bidi="ar-SA"/>
        </w:rPr>
        <w:t>机动车登记证书编号：</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所有人姓名/名称：</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车辆号牌：</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车辆类型：</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车辆品牌型号：</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车辆识别代号/VIN码：</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发动机号：</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bCs/>
          <w:color w:val="auto"/>
          <w:sz w:val="32"/>
          <w:szCs w:val="32"/>
          <w:lang w:bidi="ar-SA"/>
        </w:rPr>
        <w:t>车身颜色：</w:t>
      </w:r>
      <w:r>
        <w:rPr>
          <w:rFonts w:hint="default" w:ascii="Times New Roman" w:hAnsi="Times New Roman" w:eastAsia="方正仿宋_GBK" w:cs="Times New Roman"/>
          <w:bCs/>
          <w:color w:val="auto"/>
          <w:sz w:val="32"/>
          <w:szCs w:val="32"/>
          <w:u w:val="single"/>
          <w:lang w:bidi="ar-SA"/>
        </w:rPr>
        <w:t xml:space="preserve">      </w:t>
      </w:r>
      <w:r>
        <w:rPr>
          <w:rFonts w:hint="default" w:ascii="Times New Roman" w:hAnsi="Times New Roman" w:eastAsia="方正仿宋_GBK" w:cs="Times New Roman"/>
          <w:color w:val="auto"/>
          <w:kern w:val="2"/>
          <w:sz w:val="32"/>
          <w:szCs w:val="32"/>
          <w:highlight w:val="none"/>
          <w:lang w:val="en-US" w:eastAsia="zh-CN" w:bidi="ar-SA"/>
        </w:rPr>
        <w:t>核定载人数：</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外廊尺寸：</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排量/功率：</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初次注册日期：</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行驶里程：</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保险有效期至：</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机动车检验合格标志有效期：</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车辆使用性质：</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color w:val="auto"/>
          <w:kern w:val="2"/>
          <w:sz w:val="32"/>
          <w:szCs w:val="32"/>
          <w:highlight w:val="none"/>
          <w:lang w:val="en-US" w:eastAsia="zh-CN" w:bidi="ar-SA"/>
        </w:rPr>
        <w:t xml:space="preserve">营运  </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color w:val="auto"/>
          <w:kern w:val="2"/>
          <w:sz w:val="32"/>
          <w:szCs w:val="32"/>
          <w:highlight w:val="none"/>
          <w:lang w:val="en-US" w:eastAsia="zh-CN" w:bidi="ar-SA"/>
        </w:rPr>
        <w:t xml:space="preserve">非营运  </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color w:val="auto"/>
          <w:kern w:val="2"/>
          <w:sz w:val="32"/>
          <w:szCs w:val="32"/>
          <w:highlight w:val="none"/>
          <w:lang w:val="en-US" w:eastAsia="zh-CN" w:bidi="ar-SA"/>
        </w:rPr>
        <w:t>其他，行驶证记载的机动车强制报废期止（如有）：</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登记注册地：</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color w:val="auto"/>
          <w:kern w:val="2"/>
          <w:sz w:val="32"/>
          <w:szCs w:val="32"/>
          <w:highlight w:val="none"/>
          <w:lang w:val="en-US" w:eastAsia="zh-CN" w:bidi="ar-SA"/>
        </w:rPr>
        <w:t xml:space="preserve">异地车辆  </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color w:val="auto"/>
          <w:kern w:val="2"/>
          <w:sz w:val="32"/>
          <w:szCs w:val="32"/>
          <w:highlight w:val="none"/>
          <w:lang w:val="en-US" w:eastAsia="zh-CN" w:bidi="ar-SA"/>
        </w:rPr>
        <w:t>本市车辆，车辆状况：</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t>2</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车辆</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（是或否）因为质量问题而进行过更换、退货或主要零部件的维修、更换，原因是</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t>3</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二手车技术状况表见附件</w:t>
      </w:r>
      <w:r>
        <w:rPr>
          <w:rFonts w:hint="default" w:ascii="Times New Roman" w:hAnsi="Times New Roman" w:eastAsia="方正仿宋_GBK" w:cs="Times New Roman"/>
          <w:color w:val="auto"/>
          <w:spacing w:val="0"/>
          <w:sz w:val="32"/>
          <w:szCs w:val="32"/>
          <w:shd w:val="clear" w:color="auto" w:fill="FFFFFF"/>
          <w:lang w:val="en-US" w:eastAsia="zh-CN" w:bidi="ar-SA"/>
        </w:rPr>
        <w:t>1</w:t>
      </w:r>
      <w:r>
        <w:rPr>
          <w:rFonts w:hint="default" w:ascii="Times New Roman" w:hAnsi="Times New Roman" w:eastAsia="方正仿宋_GBK" w:cs="Times New Roman"/>
          <w:color w:val="auto"/>
          <w:spacing w:val="0"/>
          <w:sz w:val="32"/>
          <w:szCs w:val="32"/>
          <w:shd w:val="clear" w:color="auto" w:fill="FFFFFF"/>
          <w:lang w:bidi="ar-SA"/>
        </w:rPr>
        <w:t>。</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t>4</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车辆相关凭证见附件</w:t>
      </w:r>
      <w:r>
        <w:rPr>
          <w:rFonts w:hint="default" w:ascii="Times New Roman" w:hAnsi="Times New Roman" w:eastAsia="方正仿宋_GBK" w:cs="Times New Roman"/>
          <w:color w:val="auto"/>
          <w:spacing w:val="0"/>
          <w:sz w:val="32"/>
          <w:szCs w:val="32"/>
          <w:shd w:val="clear" w:color="auto" w:fill="FFFFFF"/>
          <w:lang w:val="en-US" w:eastAsia="zh-CN" w:bidi="ar-SA"/>
        </w:rPr>
        <w:t>2</w:t>
      </w:r>
      <w:r>
        <w:rPr>
          <w:rFonts w:hint="default" w:ascii="Times New Roman" w:hAnsi="Times New Roman" w:eastAsia="方正仿宋_GBK" w:cs="Times New Roman"/>
          <w:color w:val="auto"/>
          <w:spacing w:val="0"/>
          <w:sz w:val="32"/>
          <w:szCs w:val="32"/>
          <w:shd w:val="clear" w:color="auto" w:fill="FFFFFF"/>
          <w:lang w:bidi="ar-SA"/>
        </w:rPr>
        <w:t>。</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Times New Roman" w:hAnsi="Times New Roman" w:eastAsia="方正仿宋_GBK" w:cs="Times New Roman"/>
          <w:b w:val="0"/>
          <w:bCs w:val="0"/>
          <w:color w:val="auto"/>
          <w:sz w:val="32"/>
          <w:szCs w:val="32"/>
          <w:lang w:bidi="ar-SA"/>
        </w:rPr>
      </w:pPr>
      <w:r>
        <w:rPr>
          <w:rStyle w:val="11"/>
          <w:rFonts w:hint="default" w:ascii="Times New Roman" w:hAnsi="Times New Roman" w:eastAsia="方正黑体_GBK" w:cs="Times New Roman"/>
          <w:b w:val="0"/>
          <w:bCs w:val="0"/>
          <w:color w:val="auto"/>
          <w:spacing w:val="0"/>
          <w:sz w:val="32"/>
          <w:szCs w:val="32"/>
          <w:shd w:val="clear" w:color="auto" w:fill="FFFFFF"/>
          <w:lang w:bidi="ar-SA"/>
        </w:rPr>
        <w:t>第二条 车辆价款、过户手续费及支付时间、方式</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pacing w:val="0"/>
          <w:sz w:val="32"/>
          <w:szCs w:val="32"/>
          <w:shd w:val="clear" w:color="auto" w:fill="FFFFFF"/>
          <w:lang w:eastAsia="zh-CN" w:bidi="ar-SA"/>
        </w:rPr>
      </w:pPr>
      <w:r>
        <w:rPr>
          <w:rFonts w:hint="default" w:ascii="Times New Roman" w:hAnsi="Times New Roman" w:eastAsia="方正仿宋_GBK" w:cs="Times New Roman"/>
          <w:color w:val="auto"/>
          <w:spacing w:val="0"/>
          <w:sz w:val="32"/>
          <w:szCs w:val="32"/>
          <w:shd w:val="clear" w:color="auto" w:fill="FFFFFF"/>
          <w:lang w:bidi="ar-SA"/>
        </w:rPr>
        <w:t>1</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车辆价款及过户手续费</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本车价款（不含税费或</w:t>
      </w:r>
      <w:r>
        <w:rPr>
          <w:rFonts w:hint="default" w:ascii="Times New Roman" w:hAnsi="Times New Roman" w:eastAsia="方正仿宋_GBK" w:cs="Times New Roman"/>
          <w:color w:val="auto"/>
          <w:spacing w:val="0"/>
          <w:sz w:val="32"/>
          <w:szCs w:val="32"/>
          <w:shd w:val="clear" w:color="auto" w:fill="FFFFFF"/>
          <w:lang w:val="en-US" w:eastAsia="zh-CN" w:bidi="ar-SA"/>
        </w:rPr>
        <w:t>其他</w:t>
      </w:r>
      <w:r>
        <w:rPr>
          <w:rFonts w:hint="default" w:ascii="Times New Roman" w:hAnsi="Times New Roman" w:eastAsia="方正仿宋_GBK" w:cs="Times New Roman"/>
          <w:color w:val="auto"/>
          <w:spacing w:val="0"/>
          <w:sz w:val="32"/>
          <w:szCs w:val="32"/>
          <w:shd w:val="clear" w:color="auto" w:fill="FFFFFF"/>
          <w:lang w:bidi="ar-SA"/>
        </w:rPr>
        <w:t>费用）为人民币</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元（大写</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w:t>
      </w:r>
      <w:r>
        <w:rPr>
          <w:rFonts w:hint="default" w:ascii="Times New Roman" w:hAnsi="Times New Roman" w:eastAsia="方正仿宋_GBK" w:cs="Times New Roman"/>
          <w:color w:val="auto"/>
          <w:spacing w:val="0"/>
          <w:sz w:val="32"/>
          <w:szCs w:val="32"/>
          <w:shd w:val="clear" w:color="auto" w:fill="FFFFFF"/>
          <w:lang w:eastAsia="zh-CN" w:bidi="ar-SA"/>
        </w:rPr>
        <w:t>；</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t>过户手续</w:t>
      </w:r>
      <w:r>
        <w:rPr>
          <w:rFonts w:hint="default" w:ascii="Times New Roman" w:hAnsi="Times New Roman" w:eastAsia="方正仿宋_GBK" w:cs="Times New Roman"/>
          <w:color w:val="auto"/>
          <w:spacing w:val="0"/>
          <w:sz w:val="32"/>
          <w:szCs w:val="32"/>
          <w:shd w:val="clear" w:color="auto" w:fill="FFFFFF"/>
          <w:lang w:eastAsia="zh-CN" w:bidi="ar-SA"/>
        </w:rPr>
        <w:t>服务</w:t>
      </w:r>
      <w:r>
        <w:rPr>
          <w:rFonts w:hint="default" w:ascii="Times New Roman" w:hAnsi="Times New Roman" w:eastAsia="方正仿宋_GBK" w:cs="Times New Roman"/>
          <w:color w:val="auto"/>
          <w:spacing w:val="0"/>
          <w:sz w:val="32"/>
          <w:szCs w:val="32"/>
          <w:shd w:val="clear" w:color="auto" w:fill="FFFFFF"/>
          <w:lang w:bidi="ar-SA"/>
        </w:rPr>
        <w:t>费</w:t>
      </w:r>
      <w:r>
        <w:rPr>
          <w:rFonts w:hint="default" w:ascii="Times New Roman" w:hAnsi="Times New Roman" w:eastAsia="方正仿宋_GBK" w:cs="Times New Roman"/>
          <w:color w:val="auto"/>
          <w:spacing w:val="0"/>
          <w:sz w:val="32"/>
          <w:szCs w:val="32"/>
          <w:shd w:val="clear" w:color="auto" w:fill="FFFFFF"/>
          <w:lang w:eastAsia="zh-CN" w:bidi="ar-SA"/>
        </w:rPr>
        <w:t>（不含制牌费）</w:t>
      </w:r>
      <w:r>
        <w:rPr>
          <w:rFonts w:hint="default" w:ascii="Times New Roman" w:hAnsi="Times New Roman" w:eastAsia="方正仿宋_GBK" w:cs="Times New Roman"/>
          <w:color w:val="auto"/>
          <w:spacing w:val="0"/>
          <w:sz w:val="32"/>
          <w:szCs w:val="32"/>
          <w:shd w:val="clear" w:color="auto" w:fill="FFFFFF"/>
          <w:lang w:bidi="ar-SA"/>
        </w:rPr>
        <w:t>为人民币</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元（大写</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pacing w:val="0"/>
          <w:sz w:val="32"/>
          <w:szCs w:val="32"/>
          <w:shd w:val="clear" w:color="auto" w:fill="FFFFFF"/>
          <w:lang w:bidi="ar-SA"/>
        </w:rPr>
      </w:pPr>
      <w:r>
        <w:rPr>
          <w:rFonts w:hint="default" w:ascii="Times New Roman" w:hAnsi="Times New Roman" w:eastAsia="方正仿宋_GBK" w:cs="Times New Roman"/>
          <w:color w:val="auto"/>
          <w:spacing w:val="0"/>
          <w:sz w:val="32"/>
          <w:szCs w:val="32"/>
          <w:shd w:val="clear" w:color="auto" w:fill="FFFFFF"/>
          <w:lang w:val="en-US" w:eastAsia="zh-CN" w:bidi="ar-SA"/>
        </w:rPr>
        <w:t>2．支</w:t>
      </w:r>
      <w:r>
        <w:rPr>
          <w:rFonts w:hint="default" w:ascii="Times New Roman" w:hAnsi="Times New Roman" w:eastAsia="方正仿宋_GBK" w:cs="Times New Roman"/>
          <w:color w:val="auto"/>
          <w:spacing w:val="0"/>
          <w:sz w:val="32"/>
          <w:szCs w:val="32"/>
          <w:shd w:val="clear" w:color="auto" w:fill="FFFFFF"/>
          <w:lang w:eastAsia="zh-CN" w:bidi="ar-SA"/>
        </w:rPr>
        <w:t>付款</w:t>
      </w:r>
      <w:r>
        <w:rPr>
          <w:rFonts w:hint="default" w:ascii="Times New Roman" w:hAnsi="Times New Roman" w:eastAsia="方正仿宋_GBK" w:cs="Times New Roman"/>
          <w:color w:val="auto"/>
          <w:spacing w:val="0"/>
          <w:sz w:val="32"/>
          <w:szCs w:val="32"/>
          <w:shd w:val="clear" w:color="auto" w:fill="FFFFFF"/>
          <w:lang w:bidi="ar-SA"/>
        </w:rPr>
        <w:t>方式</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pacing w:val="0"/>
          <w:sz w:val="32"/>
          <w:szCs w:val="32"/>
          <w:shd w:val="clear" w:color="auto" w:fill="FFFFFF"/>
          <w:lang w:val="en-US" w:eastAsia="zh-CN" w:bidi="ar-SA"/>
        </w:rPr>
      </w:pPr>
      <w:r>
        <w:rPr>
          <w:rFonts w:hint="default" w:ascii="Times New Roman" w:hAnsi="Times New Roman" w:eastAsia="方正仿宋_GBK" w:cs="Times New Roman"/>
          <w:color w:val="auto"/>
          <w:spacing w:val="0"/>
          <w:sz w:val="32"/>
          <w:szCs w:val="32"/>
          <w:shd w:val="clear" w:color="auto" w:fill="FFFFFF"/>
          <w:lang w:bidi="ar-SA"/>
        </w:rPr>
        <w:sym w:font="Wingdings 2" w:char="00A3"/>
      </w:r>
      <w:r>
        <w:rPr>
          <w:rFonts w:hint="default" w:ascii="Times New Roman" w:hAnsi="Times New Roman" w:eastAsia="方正仿宋_GBK" w:cs="Times New Roman"/>
          <w:color w:val="auto"/>
          <w:spacing w:val="0"/>
          <w:sz w:val="32"/>
          <w:szCs w:val="32"/>
          <w:shd w:val="clear" w:color="auto" w:fill="FFFFFF"/>
          <w:lang w:eastAsia="zh-CN" w:bidi="ar-SA"/>
        </w:rPr>
        <w:t>现金支付</w:t>
      </w: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sym w:font="Wingdings 2" w:char="00A3"/>
      </w:r>
      <w:r>
        <w:rPr>
          <w:rFonts w:hint="default" w:ascii="Times New Roman" w:hAnsi="Times New Roman" w:eastAsia="方正仿宋_GBK" w:cs="Times New Roman"/>
          <w:color w:val="auto"/>
          <w:spacing w:val="0"/>
          <w:sz w:val="32"/>
          <w:szCs w:val="32"/>
          <w:shd w:val="clear" w:color="auto" w:fill="FFFFFF"/>
          <w:lang w:eastAsia="zh-CN" w:bidi="ar-SA"/>
        </w:rPr>
        <w:t>微信支付</w:t>
      </w: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sym w:font="Wingdings 2" w:char="00A3"/>
      </w:r>
      <w:r>
        <w:rPr>
          <w:rFonts w:hint="default" w:ascii="Times New Roman" w:hAnsi="Times New Roman" w:eastAsia="方正仿宋_GBK" w:cs="Times New Roman"/>
          <w:color w:val="auto"/>
          <w:spacing w:val="0"/>
          <w:sz w:val="32"/>
          <w:szCs w:val="32"/>
          <w:shd w:val="clear" w:color="auto" w:fill="FFFFFF"/>
          <w:lang w:eastAsia="zh-CN" w:bidi="ar-SA"/>
        </w:rPr>
        <w:t>支付宝</w:t>
      </w: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sym w:font="Wingdings 2" w:char="00A3"/>
      </w:r>
      <w:r>
        <w:rPr>
          <w:rFonts w:hint="default" w:ascii="Times New Roman" w:hAnsi="Times New Roman" w:eastAsia="方正仿宋_GBK" w:cs="Times New Roman"/>
          <w:color w:val="auto"/>
          <w:spacing w:val="0"/>
          <w:sz w:val="32"/>
          <w:szCs w:val="32"/>
          <w:shd w:val="clear" w:color="auto" w:fill="FFFFFF"/>
          <w:lang w:eastAsia="zh-CN" w:bidi="ar-SA"/>
        </w:rPr>
        <w:t>银行转账</w:t>
      </w: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sym w:font="Wingdings 2" w:char="00A3"/>
      </w:r>
      <w:r>
        <w:rPr>
          <w:rFonts w:hint="default" w:ascii="Times New Roman" w:hAnsi="Times New Roman" w:eastAsia="方正仿宋_GBK" w:cs="Times New Roman"/>
          <w:color w:val="auto"/>
          <w:spacing w:val="0"/>
          <w:sz w:val="32"/>
          <w:szCs w:val="32"/>
          <w:shd w:val="clear" w:color="auto" w:fill="FFFFFF"/>
          <w:lang w:eastAsia="zh-CN" w:bidi="ar-SA"/>
        </w:rPr>
        <w:t>其他。</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z w:val="32"/>
          <w:szCs w:val="32"/>
          <w:lang w:eastAsia="zh-CN" w:bidi="ar-SA"/>
        </w:rPr>
      </w:pPr>
      <w:r>
        <w:rPr>
          <w:rFonts w:hint="default" w:ascii="Times New Roman" w:hAnsi="Times New Roman" w:eastAsia="方正仿宋_GBK" w:cs="Times New Roman"/>
          <w:color w:val="auto"/>
          <w:spacing w:val="0"/>
          <w:sz w:val="32"/>
          <w:szCs w:val="32"/>
          <w:shd w:val="clear" w:color="auto" w:fill="FFFFFF"/>
          <w:lang w:bidi="ar-SA"/>
        </w:rPr>
        <w:sym w:font="Wingdings 2" w:char="00A3"/>
      </w:r>
      <w:r>
        <w:rPr>
          <w:rFonts w:hint="default" w:ascii="Times New Roman" w:hAnsi="Times New Roman" w:eastAsia="方正仿宋_GBK" w:cs="Times New Roman"/>
          <w:color w:val="auto"/>
          <w:spacing w:val="0"/>
          <w:sz w:val="32"/>
          <w:szCs w:val="32"/>
          <w:shd w:val="clear" w:color="auto" w:fill="FFFFFF"/>
          <w:lang w:bidi="ar-SA"/>
        </w:rPr>
        <w:t>一次性付清车款</w:t>
      </w:r>
      <w:r>
        <w:rPr>
          <w:rFonts w:hint="default" w:ascii="Times New Roman" w:hAnsi="Times New Roman" w:eastAsia="方正仿宋_GBK" w:cs="Times New Roman"/>
          <w:color w:val="auto"/>
          <w:spacing w:val="0"/>
          <w:sz w:val="32"/>
          <w:szCs w:val="32"/>
          <w:shd w:val="clear" w:color="auto" w:fill="FFFFFF"/>
          <w:lang w:eastAsia="zh-CN" w:bidi="ar-SA"/>
        </w:rPr>
        <w:t>；</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sym w:font="Wingdings 2" w:char="00A3"/>
      </w:r>
      <w:r>
        <w:rPr>
          <w:rFonts w:hint="default" w:ascii="Times New Roman" w:hAnsi="Times New Roman" w:eastAsia="方正仿宋_GBK" w:cs="Times New Roman"/>
          <w:color w:val="auto"/>
          <w:spacing w:val="0"/>
          <w:sz w:val="32"/>
          <w:szCs w:val="32"/>
          <w:shd w:val="clear" w:color="auto" w:fill="FFFFFF"/>
          <w:lang w:eastAsia="zh-CN" w:bidi="ar-SA"/>
        </w:rPr>
        <w:t>分期付款，</w:t>
      </w:r>
      <w:r>
        <w:rPr>
          <w:rFonts w:hint="default" w:ascii="Times New Roman" w:hAnsi="Times New Roman" w:eastAsia="方正仿宋_GBK" w:cs="Times New Roman"/>
          <w:color w:val="auto"/>
          <w:spacing w:val="0"/>
          <w:sz w:val="32"/>
          <w:szCs w:val="32"/>
          <w:shd w:val="clear" w:color="auto" w:fill="FFFFFF"/>
          <w:lang w:bidi="ar-SA"/>
        </w:rPr>
        <w:t>交付订金</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元（大写</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个工作日内付清余款</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元（大写</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sym w:font="Wingdings 2" w:char="00A3"/>
      </w:r>
      <w:r>
        <w:rPr>
          <w:rFonts w:hint="default" w:ascii="Times New Roman" w:hAnsi="Times New Roman" w:eastAsia="方正仿宋_GBK" w:cs="Times New Roman"/>
          <w:color w:val="auto"/>
          <w:spacing w:val="0"/>
          <w:sz w:val="32"/>
          <w:szCs w:val="32"/>
          <w:shd w:val="clear" w:color="auto" w:fill="FFFFFF"/>
          <w:lang w:val="en-US" w:eastAsia="zh-CN" w:bidi="ar-SA"/>
        </w:rPr>
        <w:t>其他</w:t>
      </w:r>
      <w:r>
        <w:rPr>
          <w:rFonts w:hint="default" w:ascii="Times New Roman" w:hAnsi="Times New Roman" w:eastAsia="方正仿宋_GBK" w:cs="Times New Roman"/>
          <w:color w:val="auto"/>
          <w:spacing w:val="0"/>
          <w:sz w:val="32"/>
          <w:szCs w:val="32"/>
          <w:shd w:val="clear" w:color="auto" w:fill="FFFFFF"/>
          <w:lang w:bidi="ar-SA"/>
        </w:rPr>
        <w:t>支付方式，如使用汽车消费贷款等支付方式以补充合同形式另行约定。</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sym w:font="Wingdings 2" w:char="00A3"/>
      </w:r>
      <w:r>
        <w:rPr>
          <w:rFonts w:hint="default" w:ascii="Times New Roman" w:hAnsi="Times New Roman" w:eastAsia="方正仿宋_GBK" w:cs="Times New Roman"/>
          <w:color w:val="auto"/>
          <w:spacing w:val="0"/>
          <w:sz w:val="32"/>
          <w:szCs w:val="32"/>
          <w:shd w:val="clear" w:color="auto" w:fill="FFFFFF"/>
          <w:lang w:bidi="ar-SA"/>
        </w:rPr>
        <w:t>过户手续费由乙方承担；</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sym w:font="Wingdings 2" w:char="00A3"/>
      </w:r>
      <w:r>
        <w:rPr>
          <w:rFonts w:hint="default" w:ascii="Times New Roman" w:hAnsi="Times New Roman" w:eastAsia="方正仿宋_GBK" w:cs="Times New Roman"/>
          <w:color w:val="auto"/>
          <w:spacing w:val="0"/>
          <w:sz w:val="32"/>
          <w:szCs w:val="32"/>
          <w:shd w:val="clear" w:color="auto" w:fill="FFFFFF"/>
          <w:lang w:bidi="ar-SA"/>
        </w:rPr>
        <w:t>过户手续费由甲方承担；</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sym w:font="Wingdings 2" w:char="00A3"/>
      </w:r>
      <w:r>
        <w:rPr>
          <w:rFonts w:hint="default" w:ascii="Times New Roman" w:hAnsi="Times New Roman" w:eastAsia="方正仿宋_GBK" w:cs="Times New Roman"/>
          <w:color w:val="auto"/>
          <w:spacing w:val="0"/>
          <w:sz w:val="32"/>
          <w:szCs w:val="32"/>
          <w:shd w:val="clear" w:color="auto" w:fill="FFFFFF"/>
          <w:lang w:bidi="ar-SA"/>
        </w:rPr>
        <w:t>过户手续费由乙方承担</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%，即</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元（大写</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）；甲方承担</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%，即</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元（大写</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t>车辆过户时将过户手续费支付给双方约定的手续办理方。</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Times New Roman" w:hAnsi="Times New Roman" w:eastAsia="方正仿宋_GBK" w:cs="Times New Roman"/>
          <w:b w:val="0"/>
          <w:bCs w:val="0"/>
          <w:color w:val="auto"/>
          <w:sz w:val="32"/>
          <w:szCs w:val="32"/>
          <w:lang w:bidi="ar-SA"/>
        </w:rPr>
      </w:pPr>
      <w:r>
        <w:rPr>
          <w:rStyle w:val="11"/>
          <w:rFonts w:hint="default" w:ascii="Times New Roman" w:hAnsi="Times New Roman" w:eastAsia="方正黑体_GBK" w:cs="Times New Roman"/>
          <w:b w:val="0"/>
          <w:bCs w:val="0"/>
          <w:color w:val="auto"/>
          <w:spacing w:val="0"/>
          <w:sz w:val="32"/>
          <w:szCs w:val="32"/>
          <w:shd w:val="clear" w:color="auto" w:fill="FFFFFF"/>
          <w:lang w:bidi="ar-SA"/>
        </w:rPr>
        <w:t>第三条 车辆的过户、交付及风险承担</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pacing w:val="0"/>
          <w:sz w:val="32"/>
          <w:szCs w:val="32"/>
          <w:shd w:val="clear" w:color="auto" w:fill="FFFFFF"/>
          <w:lang w:bidi="ar-SA"/>
        </w:rPr>
      </w:pPr>
      <w:r>
        <w:rPr>
          <w:rFonts w:hint="default" w:ascii="Times New Roman" w:hAnsi="Times New Roman" w:eastAsia="方正仿宋_GBK" w:cs="Times New Roman"/>
          <w:color w:val="auto"/>
          <w:spacing w:val="0"/>
          <w:sz w:val="32"/>
          <w:szCs w:val="32"/>
          <w:shd w:val="clear" w:color="auto" w:fill="FFFFFF"/>
          <w:lang w:bidi="ar-SA"/>
        </w:rPr>
        <w:t>过户手续办理方应于本合同签订之日起</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个工作日内，办理完成过户、转籍手续。甲方应于本车过户、转籍手续办理完成后</w:t>
      </w:r>
      <w:r>
        <w:rPr>
          <w:rFonts w:hint="default" w:ascii="Times New Roman" w:hAnsi="Times New Roman" w:eastAsia="方正仿宋_GBK" w:cs="Times New Roman"/>
          <w:color w:val="auto"/>
          <w:spacing w:val="0"/>
          <w:sz w:val="32"/>
          <w:szCs w:val="32"/>
          <w:u w:val="single" w:color="auto"/>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个工作日内在</w:t>
      </w:r>
      <w:r>
        <w:rPr>
          <w:rFonts w:hint="default" w:ascii="Times New Roman" w:hAnsi="Times New Roman" w:eastAsia="方正仿宋_GBK" w:cs="Times New Roman"/>
          <w:color w:val="auto"/>
          <w:spacing w:val="0"/>
          <w:sz w:val="32"/>
          <w:szCs w:val="32"/>
          <w:u w:val="single" w:color="auto"/>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（地点）向乙方交付车辆及相关凭证（见附件</w:t>
      </w:r>
      <w:r>
        <w:rPr>
          <w:rFonts w:hint="default" w:ascii="Times New Roman" w:hAnsi="Times New Roman" w:eastAsia="方正仿宋_GBK" w:cs="Times New Roman"/>
          <w:color w:val="auto"/>
          <w:spacing w:val="0"/>
          <w:sz w:val="32"/>
          <w:szCs w:val="32"/>
          <w:shd w:val="clear" w:color="auto" w:fill="FFFFFF"/>
          <w:lang w:val="en-US" w:eastAsia="zh-CN" w:bidi="ar-SA"/>
        </w:rPr>
        <w:t>2</w:t>
      </w:r>
      <w:r>
        <w:rPr>
          <w:rFonts w:hint="default" w:ascii="Times New Roman" w:hAnsi="Times New Roman" w:eastAsia="方正仿宋_GBK" w:cs="Times New Roman"/>
          <w:color w:val="auto"/>
          <w:spacing w:val="0"/>
          <w:sz w:val="32"/>
          <w:szCs w:val="32"/>
          <w:shd w:val="clear" w:color="auto" w:fill="FFFFFF"/>
          <w:lang w:bidi="ar-SA"/>
        </w:rPr>
        <w:t>）。</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pacing w:val="0"/>
          <w:sz w:val="32"/>
          <w:szCs w:val="32"/>
          <w:shd w:val="clear" w:color="auto" w:fill="FFFFFF"/>
          <w:lang w:eastAsia="zh-CN" w:bidi="ar-SA"/>
        </w:rPr>
      </w:pPr>
      <w:r>
        <w:rPr>
          <w:rFonts w:hint="default" w:ascii="Times New Roman" w:hAnsi="Times New Roman" w:eastAsia="方正仿宋_GBK" w:cs="Times New Roman"/>
          <w:color w:val="auto"/>
          <w:spacing w:val="0"/>
          <w:sz w:val="32"/>
          <w:szCs w:val="32"/>
          <w:shd w:val="clear" w:color="auto" w:fill="FFFFFF"/>
          <w:lang w:bidi="ar-SA"/>
        </w:rPr>
        <w:t>甲方在交付车辆前应将涉及该车的交通违法、事故等处理完毕，确保车辆能正常办理转让登记；甲方将车辆交付给乙方后，</w:t>
      </w:r>
      <w:r>
        <w:rPr>
          <w:rFonts w:hint="default" w:ascii="Times New Roman" w:hAnsi="Times New Roman" w:eastAsia="方正仿宋_GBK" w:cs="Times New Roman"/>
          <w:color w:val="auto"/>
          <w:spacing w:val="0"/>
          <w:sz w:val="32"/>
          <w:szCs w:val="32"/>
          <w:shd w:val="clear" w:color="auto" w:fill="FFFFFF"/>
          <w:lang w:eastAsia="zh-CN" w:bidi="ar-SA"/>
        </w:rPr>
        <w:t>该</w:t>
      </w:r>
      <w:r>
        <w:rPr>
          <w:rFonts w:hint="default" w:ascii="Times New Roman" w:hAnsi="Times New Roman" w:eastAsia="方正仿宋_GBK" w:cs="Times New Roman"/>
          <w:color w:val="auto"/>
          <w:spacing w:val="0"/>
          <w:sz w:val="32"/>
          <w:szCs w:val="32"/>
          <w:shd w:val="clear" w:color="auto" w:fill="FFFFFF"/>
          <w:lang w:bidi="ar-SA"/>
        </w:rPr>
        <w:t>车辆发生的交通违法、事故等应由乙方负责。甲方将车辆交付后乙方应在30日内</w:t>
      </w:r>
      <w:r>
        <w:rPr>
          <w:rFonts w:hint="default" w:ascii="Times New Roman" w:hAnsi="Times New Roman" w:eastAsia="方正仿宋_GBK" w:cs="Times New Roman"/>
          <w:color w:val="auto"/>
          <w:spacing w:val="0"/>
          <w:sz w:val="32"/>
          <w:szCs w:val="32"/>
          <w:shd w:val="clear" w:color="auto" w:fill="FFFFFF"/>
          <w:lang w:eastAsia="zh-CN" w:bidi="ar-SA"/>
        </w:rPr>
        <w:t>申请</w:t>
      </w:r>
      <w:r>
        <w:rPr>
          <w:rFonts w:hint="default" w:ascii="Times New Roman" w:hAnsi="Times New Roman" w:eastAsia="方正仿宋_GBK" w:cs="Times New Roman"/>
          <w:color w:val="auto"/>
          <w:spacing w:val="0"/>
          <w:sz w:val="32"/>
          <w:szCs w:val="32"/>
          <w:shd w:val="clear" w:color="auto" w:fill="FFFFFF"/>
          <w:lang w:bidi="ar-SA"/>
        </w:rPr>
        <w:t>转让登记</w:t>
      </w:r>
      <w:r>
        <w:rPr>
          <w:rFonts w:hint="default" w:ascii="Times New Roman" w:hAnsi="Times New Roman" w:eastAsia="方正仿宋_GBK" w:cs="Times New Roman"/>
          <w:color w:val="auto"/>
          <w:spacing w:val="0"/>
          <w:sz w:val="32"/>
          <w:szCs w:val="32"/>
          <w:shd w:val="clear" w:color="auto" w:fill="FFFFFF"/>
          <w:lang w:eastAsia="zh-CN" w:bidi="ar-SA"/>
        </w:rPr>
        <w:t>。</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right="0"/>
        <w:jc w:val="center"/>
        <w:textAlignment w:val="auto"/>
        <w:rPr>
          <w:rFonts w:hint="default" w:ascii="Times New Roman" w:hAnsi="Times New Roman" w:eastAsia="方正黑体_GBK" w:cs="Times New Roman"/>
          <w:color w:val="auto"/>
          <w:sz w:val="32"/>
          <w:szCs w:val="32"/>
          <w:lang w:bidi="ar-SA"/>
        </w:rPr>
      </w:pPr>
      <w:r>
        <w:rPr>
          <w:rStyle w:val="11"/>
          <w:rFonts w:hint="default" w:ascii="Times New Roman" w:hAnsi="Times New Roman" w:eastAsia="方正黑体_GBK" w:cs="Times New Roman"/>
          <w:b w:val="0"/>
          <w:color w:val="auto"/>
          <w:spacing w:val="0"/>
          <w:sz w:val="32"/>
          <w:szCs w:val="32"/>
          <w:shd w:val="clear" w:color="auto" w:fill="FFFFFF"/>
          <w:lang w:bidi="ar-SA"/>
        </w:rPr>
        <w:t>第四条 双方的权利和义务</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t>1</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甲</w:t>
      </w:r>
      <w:r>
        <w:rPr>
          <w:rFonts w:hint="default" w:ascii="Times New Roman" w:hAnsi="Times New Roman" w:eastAsia="方正仿宋_GBK" w:cs="Times New Roman"/>
          <w:color w:val="auto"/>
          <w:spacing w:val="0"/>
          <w:sz w:val="32"/>
          <w:szCs w:val="32"/>
          <w:shd w:val="clear" w:color="auto" w:fill="FFFFFF"/>
          <w:lang w:eastAsia="zh-CN" w:bidi="ar-SA"/>
        </w:rPr>
        <w:t>、乙双</w:t>
      </w:r>
      <w:r>
        <w:rPr>
          <w:rFonts w:hint="default" w:ascii="Times New Roman" w:hAnsi="Times New Roman" w:eastAsia="方正仿宋_GBK" w:cs="Times New Roman"/>
          <w:color w:val="auto"/>
          <w:spacing w:val="0"/>
          <w:sz w:val="32"/>
          <w:szCs w:val="32"/>
          <w:shd w:val="clear" w:color="auto" w:fill="FFFFFF"/>
          <w:lang w:bidi="ar-SA"/>
        </w:rPr>
        <w:t>方应按照合同约定的时间、地点交付车辆及相关凭证。</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spacing w:val="0"/>
          <w:sz w:val="32"/>
          <w:szCs w:val="32"/>
          <w:shd w:val="clear" w:color="auto" w:fill="FFFFFF"/>
          <w:lang w:bidi="ar-SA"/>
        </w:rPr>
      </w:pPr>
      <w:r>
        <w:rPr>
          <w:rFonts w:hint="default" w:ascii="Times New Roman" w:hAnsi="Times New Roman" w:eastAsia="方正仿宋_GBK" w:cs="Times New Roman"/>
          <w:color w:val="auto"/>
          <w:spacing w:val="0"/>
          <w:sz w:val="32"/>
          <w:szCs w:val="32"/>
          <w:shd w:val="clear" w:color="auto" w:fill="FFFFFF"/>
          <w:lang w:bidi="ar-SA"/>
        </w:rPr>
        <w:t>2</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甲方应保证合法享有车辆的所有权或处置权，车辆处于抵押状态的，甲方应明确告知乙方和抵押权人，并配合乙方和抵押权人办理转让登记。</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t>3</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甲方保证所出示及提供的与车辆有关的一切证件、证明及信息合法、真实、有效。</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t>4</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乙方应按照合同约定支付价款。</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t>5</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sz w:val="32"/>
          <w:szCs w:val="32"/>
          <w:lang w:bidi="ar-SA"/>
        </w:rPr>
        <w:t>对需迁出属地的车辆，乙方应确认该车尾气排放等符合迁入地政策要求，</w:t>
      </w:r>
      <w:r>
        <w:rPr>
          <w:rFonts w:hint="default" w:ascii="Times New Roman" w:hAnsi="Times New Roman" w:eastAsia="方正仿宋_GBK" w:cs="Times New Roman"/>
          <w:color w:val="auto"/>
          <w:spacing w:val="0"/>
          <w:sz w:val="32"/>
          <w:szCs w:val="32"/>
          <w:shd w:val="clear" w:color="auto" w:fill="FFFFFF"/>
          <w:lang w:bidi="ar-SA"/>
        </w:rPr>
        <w:t>如果因非甲方原因导致乙方</w:t>
      </w:r>
      <w:r>
        <w:rPr>
          <w:rFonts w:hint="default" w:ascii="Times New Roman" w:hAnsi="Times New Roman" w:eastAsia="方正仿宋_GBK" w:cs="Times New Roman"/>
          <w:sz w:val="32"/>
          <w:szCs w:val="32"/>
          <w:lang w:bidi="ar-SA"/>
        </w:rPr>
        <w:t>无法在当地迁入的，乙方自行承担责任</w:t>
      </w:r>
      <w:r>
        <w:rPr>
          <w:rFonts w:hint="default" w:ascii="Times New Roman" w:hAnsi="Times New Roman" w:eastAsia="方正仿宋_GBK" w:cs="Times New Roman"/>
          <w:sz w:val="32"/>
          <w:szCs w:val="32"/>
          <w:lang w:eastAsia="zh-CN" w:bidi="ar-SA"/>
        </w:rPr>
        <w:t>。</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Times New Roman" w:hAnsi="Times New Roman" w:eastAsia="方正仿宋_GBK" w:cs="Times New Roman"/>
          <w:b w:val="0"/>
          <w:bCs w:val="0"/>
          <w:color w:val="auto"/>
          <w:sz w:val="32"/>
          <w:szCs w:val="32"/>
          <w:lang w:bidi="ar-SA"/>
        </w:rPr>
      </w:pPr>
      <w:r>
        <w:rPr>
          <w:rStyle w:val="11"/>
          <w:rFonts w:hint="default" w:ascii="Times New Roman" w:hAnsi="Times New Roman" w:eastAsia="方正黑体_GBK" w:cs="Times New Roman"/>
          <w:b w:val="0"/>
          <w:bCs w:val="0"/>
          <w:color w:val="auto"/>
          <w:spacing w:val="0"/>
          <w:sz w:val="32"/>
          <w:szCs w:val="32"/>
          <w:shd w:val="clear" w:color="auto" w:fill="FFFFFF"/>
          <w:lang w:bidi="ar-SA"/>
        </w:rPr>
        <w:t>第五条 车辆质量与质量保证</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t>1</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甲方为法人的或通过法人机构委托销售、拍卖的，应按照附件</w:t>
      </w:r>
      <w:r>
        <w:rPr>
          <w:rFonts w:hint="default" w:ascii="Times New Roman" w:hAnsi="Times New Roman" w:eastAsia="方正仿宋_GBK" w:cs="Times New Roman"/>
          <w:color w:val="auto"/>
          <w:spacing w:val="0"/>
          <w:sz w:val="32"/>
          <w:szCs w:val="32"/>
          <w:shd w:val="clear" w:color="auto" w:fill="FFFFFF"/>
          <w:lang w:val="en-US" w:eastAsia="zh-CN" w:bidi="ar-SA"/>
        </w:rPr>
        <w:t>1</w:t>
      </w:r>
      <w:r>
        <w:rPr>
          <w:rFonts w:hint="default" w:ascii="Times New Roman" w:hAnsi="Times New Roman" w:eastAsia="方正仿宋_GBK" w:cs="Times New Roman"/>
          <w:color w:val="auto"/>
          <w:spacing w:val="0"/>
          <w:sz w:val="32"/>
          <w:szCs w:val="32"/>
          <w:shd w:val="clear" w:color="auto" w:fill="FFFFFF"/>
          <w:lang w:bidi="ar-SA"/>
        </w:rPr>
        <w:t>提供二手车技术状况表，作为合同的一部分。</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spacing w:val="0"/>
          <w:sz w:val="32"/>
          <w:szCs w:val="32"/>
          <w:shd w:val="clear" w:color="auto" w:fill="FFFFFF"/>
          <w:lang w:bidi="ar-SA"/>
        </w:rPr>
        <w:t>2</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kern w:val="2"/>
          <w:sz w:val="32"/>
          <w:szCs w:val="32"/>
          <w:highlight w:val="none"/>
          <w:lang w:val="en-US" w:eastAsia="zh-CN" w:bidi="ar-SA"/>
        </w:rPr>
        <w:t>甲方应保证其销售的机动车不存在以下情况：</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kern w:val="2"/>
          <w:sz w:val="32"/>
          <w:szCs w:val="32"/>
          <w:highlight w:val="none"/>
          <w:lang w:val="en-US" w:eastAsia="zh-CN" w:bidi="ar-SA"/>
        </w:rPr>
        <w:t>（1）已报废或者达到国家强制报废标准的车辆。</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kern w:val="2"/>
          <w:sz w:val="32"/>
          <w:szCs w:val="32"/>
          <w:highlight w:val="none"/>
          <w:lang w:val="en-US" w:eastAsia="zh-CN" w:bidi="ar-SA"/>
        </w:rPr>
        <w:t>（2）未经海关批准交易的海关监管车辆。</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kern w:val="2"/>
          <w:sz w:val="32"/>
          <w:szCs w:val="32"/>
          <w:highlight w:val="none"/>
          <w:lang w:val="en-US" w:eastAsia="zh-CN" w:bidi="ar-SA"/>
        </w:rPr>
        <w:t>（3）在人民法院、人民检察院、行政执法部门依法查封、扣押期间的车辆。</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kern w:val="2"/>
          <w:sz w:val="32"/>
          <w:szCs w:val="32"/>
          <w:highlight w:val="none"/>
          <w:lang w:val="en-US" w:eastAsia="zh-CN" w:bidi="ar-SA"/>
        </w:rPr>
        <w:t>（4）通过盗窃、抢劫、诈骗等违法犯罪手段获得的车辆。</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kern w:val="2"/>
          <w:sz w:val="32"/>
          <w:szCs w:val="32"/>
          <w:highlight w:val="none"/>
          <w:lang w:val="en-US" w:eastAsia="zh-CN" w:bidi="ar-SA"/>
        </w:rPr>
        <w:t>（5）发动机号码、车辆识别代号或者车架号码与登记号码不相符，或者有凿改迹象的车辆。</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kern w:val="2"/>
          <w:sz w:val="32"/>
          <w:szCs w:val="32"/>
          <w:highlight w:val="none"/>
          <w:lang w:val="en-US" w:eastAsia="zh-CN" w:bidi="ar-SA"/>
        </w:rPr>
        <w:t>（6）走私、非法拼（组）装的车辆。</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kern w:val="2"/>
          <w:sz w:val="32"/>
          <w:szCs w:val="32"/>
          <w:highlight w:val="none"/>
          <w:lang w:val="en-US" w:eastAsia="zh-CN" w:bidi="ar-SA"/>
        </w:rPr>
        <w:t>（7）不具有本合同附件2所列证明、凭证的车辆。</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pacing w:val="0"/>
          <w:sz w:val="32"/>
          <w:szCs w:val="32"/>
          <w:shd w:val="clear" w:color="auto" w:fill="FFFFFF"/>
          <w:lang w:val="en-US" w:eastAsia="zh-CN" w:bidi="ar-SA"/>
        </w:rPr>
      </w:pPr>
      <w:r>
        <w:rPr>
          <w:rFonts w:hint="default" w:ascii="Times New Roman" w:hAnsi="Times New Roman" w:eastAsia="方正仿宋_GBK" w:cs="Times New Roman"/>
          <w:color w:val="auto"/>
          <w:kern w:val="2"/>
          <w:sz w:val="32"/>
          <w:szCs w:val="32"/>
          <w:highlight w:val="none"/>
          <w:lang w:val="en-US" w:eastAsia="zh-CN" w:bidi="ar-SA"/>
        </w:rPr>
        <w:t>（8）国家法律、行政法规禁止经营的车辆。</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Times New Roman" w:hAnsi="Times New Roman" w:eastAsia="方正黑体_GBK" w:cs="Times New Roman"/>
          <w:b w:val="0"/>
          <w:bCs w:val="0"/>
          <w:color w:val="auto"/>
          <w:sz w:val="32"/>
          <w:szCs w:val="32"/>
          <w:lang w:bidi="ar-SA"/>
        </w:rPr>
      </w:pPr>
      <w:r>
        <w:rPr>
          <w:rStyle w:val="11"/>
          <w:rFonts w:hint="default" w:ascii="Times New Roman" w:hAnsi="Times New Roman" w:eastAsia="方正黑体_GBK" w:cs="Times New Roman"/>
          <w:b w:val="0"/>
          <w:bCs w:val="0"/>
          <w:color w:val="auto"/>
          <w:spacing w:val="0"/>
          <w:sz w:val="32"/>
          <w:szCs w:val="32"/>
          <w:shd w:val="clear" w:color="auto" w:fill="FFFFFF"/>
          <w:lang w:bidi="ar-SA"/>
        </w:rPr>
        <w:t>第六条 违约责任</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t>1</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甲方向乙方提供的有关车辆信息不真实或甲方故意隐瞒相关车辆信息，包括三包记录、维修记录、改装记录等，乙方有权解除合同，并要求甲方赔偿因此造成的损失。</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pacing w:val="0"/>
          <w:sz w:val="32"/>
          <w:szCs w:val="32"/>
          <w:shd w:val="clear" w:color="auto" w:fill="FFFFFF"/>
          <w:lang w:bidi="ar-SA"/>
        </w:rPr>
      </w:pPr>
      <w:r>
        <w:rPr>
          <w:rFonts w:hint="default" w:ascii="Times New Roman" w:hAnsi="Times New Roman" w:eastAsia="方正仿宋_GBK" w:cs="Times New Roman"/>
          <w:color w:val="auto"/>
          <w:spacing w:val="0"/>
          <w:sz w:val="32"/>
          <w:szCs w:val="32"/>
          <w:shd w:val="clear" w:color="auto" w:fill="FFFFFF"/>
          <w:lang w:bidi="ar-SA"/>
        </w:rPr>
        <w:t>2</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甲方未按合同的约定期限将本车及其相关凭证交付乙方超过</w:t>
      </w:r>
      <w:r>
        <w:rPr>
          <w:rFonts w:hint="default" w:ascii="Times New Roman" w:hAnsi="Times New Roman" w:eastAsia="方正仿宋_GBK" w:cs="Times New Roman"/>
          <w:color w:val="auto"/>
          <w:spacing w:val="0"/>
          <w:sz w:val="32"/>
          <w:szCs w:val="32"/>
          <w:u w:val="single" w:color="auto"/>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日的，乙方有权解除本合同，并由甲方逾期每日按本车价款总额的</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‰（最高不超过合同总价款的</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%）向乙方支付违约金。</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t>3</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乙方未按照合同约定期限支付本车价款超过</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日的，甲方有权解除本合同，乙方逾期每日按本车价款总额</w:t>
      </w:r>
      <w:r>
        <w:rPr>
          <w:rFonts w:hint="default" w:ascii="Times New Roman" w:hAnsi="Times New Roman" w:eastAsia="方正仿宋_GBK" w:cs="Times New Roman"/>
          <w:color w:val="auto"/>
          <w:spacing w:val="0"/>
          <w:sz w:val="32"/>
          <w:szCs w:val="32"/>
          <w:shd w:val="clear" w:color="auto" w:fill="FFFFFF"/>
          <w:lang w:eastAsia="zh-CN" w:bidi="ar-SA"/>
        </w:rPr>
        <w:t>的</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‰（最高不超过合同总价款的</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%）向甲方支付违约金。</w:t>
      </w:r>
    </w:p>
    <w:p>
      <w:pPr>
        <w:pStyle w:val="2"/>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t>4</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因甲方原因致使车辆不能办理过户、转籍手续的，乙方有权解除本合同，要求甲方返还车辆价款并承担相应损失；</w:t>
      </w:r>
      <w:r>
        <w:rPr>
          <w:rFonts w:hint="default" w:ascii="Times New Roman" w:hAnsi="Times New Roman" w:eastAsia="方正仿宋_GBK" w:cs="Times New Roman"/>
          <w:color w:val="auto"/>
          <w:kern w:val="2"/>
          <w:sz w:val="32"/>
          <w:szCs w:val="32"/>
          <w:highlight w:val="none"/>
          <w:lang w:val="en-US" w:eastAsia="zh-CN" w:bidi="ar-SA"/>
        </w:rPr>
        <w:t>因乙方原因致使不能办理过户、转让登记手续或乙方取消交易的，甲方已收取的定金（如有）不予退还或有权要求乙方支付合同总价款</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%的违约金，机动车已交付的，甲方有权要求乙方返还机动车</w:t>
      </w:r>
      <w:r>
        <w:rPr>
          <w:rFonts w:hint="default" w:ascii="Times New Roman" w:hAnsi="Times New Roman" w:eastAsia="方正仿宋_GBK" w:cs="Times New Roman"/>
          <w:color w:val="auto"/>
          <w:spacing w:val="0"/>
          <w:sz w:val="32"/>
          <w:szCs w:val="32"/>
          <w:shd w:val="clear" w:color="auto" w:fill="FFFFFF"/>
          <w:lang w:bidi="ar-SA"/>
        </w:rPr>
        <w:t>。</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pacing w:val="0"/>
          <w:sz w:val="32"/>
          <w:szCs w:val="32"/>
          <w:shd w:val="clear" w:color="auto" w:fill="FFFFFF"/>
          <w:lang w:eastAsia="zh-CN" w:bidi="ar-SA"/>
        </w:rPr>
      </w:pPr>
      <w:r>
        <w:rPr>
          <w:rFonts w:hint="default" w:ascii="Times New Roman" w:hAnsi="Times New Roman" w:eastAsia="方正仿宋_GBK" w:cs="Times New Roman"/>
          <w:color w:val="auto"/>
          <w:spacing w:val="0"/>
          <w:sz w:val="32"/>
          <w:szCs w:val="32"/>
          <w:shd w:val="clear" w:color="auto" w:fill="FFFFFF"/>
          <w:lang w:bidi="ar-SA"/>
        </w:rPr>
        <w:t>5</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其他违约责任：</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eastAsia="zh-CN" w:bidi="ar-SA"/>
        </w:rPr>
        <w:t>。</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Times New Roman" w:hAnsi="Times New Roman" w:eastAsia="方正仿宋_GBK" w:cs="Times New Roman"/>
          <w:b w:val="0"/>
          <w:bCs w:val="0"/>
          <w:color w:val="auto"/>
          <w:sz w:val="32"/>
          <w:szCs w:val="32"/>
          <w:lang w:bidi="ar-SA"/>
        </w:rPr>
      </w:pPr>
      <w:r>
        <w:rPr>
          <w:rStyle w:val="11"/>
          <w:rFonts w:hint="default" w:ascii="Times New Roman" w:hAnsi="Times New Roman" w:eastAsia="方正黑体_GBK" w:cs="Times New Roman"/>
          <w:b w:val="0"/>
          <w:bCs w:val="0"/>
          <w:color w:val="auto"/>
          <w:spacing w:val="0"/>
          <w:sz w:val="32"/>
          <w:szCs w:val="32"/>
          <w:shd w:val="clear" w:color="auto" w:fill="FFFFFF"/>
          <w:lang w:bidi="ar-SA"/>
        </w:rPr>
        <w:t>第七条 合同争议的解决方式</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sz w:val="32"/>
          <w:szCs w:val="32"/>
          <w:shd w:val="clear" w:color="auto" w:fill="FFFFFF"/>
          <w:lang w:bidi="ar-SA"/>
        </w:rPr>
      </w:pPr>
      <w:r>
        <w:rPr>
          <w:rFonts w:hint="default" w:ascii="Times New Roman" w:hAnsi="Times New Roman" w:eastAsia="方正仿宋_GBK" w:cs="Times New Roman"/>
          <w:color w:val="auto"/>
          <w:kern w:val="2"/>
          <w:sz w:val="32"/>
          <w:szCs w:val="32"/>
          <w:highlight w:val="none"/>
          <w:lang w:val="en-US" w:eastAsia="zh-CN" w:bidi="ar-SA"/>
        </w:rPr>
        <w:t>因本合同发生的争议，由当事人协商或委托第三方调解解决；协商或调解不成的，按下列</w:t>
      </w:r>
      <w:r>
        <w:rPr>
          <w:rFonts w:hint="default" w:ascii="Times New Roman" w:hAnsi="Times New Roman" w:eastAsia="方正仿宋_GBK" w:cs="Times New Roman"/>
          <w:sz w:val="32"/>
          <w:szCs w:val="32"/>
          <w:u w:val="single"/>
          <w:shd w:val="clear" w:color="auto" w:fill="FFFFFF"/>
          <w:lang w:bidi="ar-SA"/>
        </w:rPr>
        <w:t xml:space="preserve">   </w:t>
      </w:r>
      <w:r>
        <w:rPr>
          <w:rFonts w:hint="default" w:ascii="Times New Roman" w:hAnsi="Times New Roman" w:eastAsia="方正仿宋_GBK" w:cs="Times New Roman"/>
          <w:color w:val="auto"/>
          <w:kern w:val="2"/>
          <w:sz w:val="32"/>
          <w:szCs w:val="32"/>
          <w:highlight w:val="none"/>
          <w:lang w:val="en-US" w:eastAsia="zh-CN" w:bidi="ar-SA"/>
        </w:rPr>
        <w:t>方式解决</w:t>
      </w:r>
      <w:r>
        <w:rPr>
          <w:rFonts w:hint="default" w:ascii="Times New Roman" w:hAnsi="Times New Roman" w:eastAsia="方正仿宋_GBK" w:cs="Times New Roman"/>
          <w:sz w:val="32"/>
          <w:szCs w:val="32"/>
          <w:shd w:val="clear" w:color="auto" w:fill="FFFFFF"/>
          <w:lang w:bidi="ar-SA"/>
        </w:rPr>
        <w:t>：</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（1）向</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仲裁委员会申请仲裁。</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sz w:val="32"/>
          <w:szCs w:val="32"/>
          <w:shd w:val="clear" w:color="auto" w:fill="FFFFFF"/>
          <w:lang w:bidi="ar-SA"/>
        </w:rPr>
      </w:pPr>
      <w:r>
        <w:rPr>
          <w:rFonts w:hint="default" w:ascii="Times New Roman" w:hAnsi="Times New Roman" w:eastAsia="方正仿宋_GBK" w:cs="Times New Roman"/>
          <w:color w:val="auto"/>
          <w:sz w:val="32"/>
          <w:szCs w:val="32"/>
          <w:lang w:bidi="ar-SA"/>
        </w:rPr>
        <w:t>（2）依法向</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所在地人民法院起诉。</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Times New Roman" w:hAnsi="Times New Roman" w:eastAsia="方正黑体_GBK" w:cs="Times New Roman"/>
          <w:b w:val="0"/>
          <w:bCs w:val="0"/>
          <w:color w:val="auto"/>
          <w:sz w:val="32"/>
          <w:szCs w:val="32"/>
          <w:lang w:bidi="ar-SA"/>
        </w:rPr>
      </w:pPr>
      <w:r>
        <w:rPr>
          <w:rStyle w:val="11"/>
          <w:rFonts w:hint="default" w:ascii="Times New Roman" w:hAnsi="Times New Roman" w:eastAsia="方正黑体_GBK" w:cs="Times New Roman"/>
          <w:b w:val="0"/>
          <w:bCs w:val="0"/>
          <w:color w:val="auto"/>
          <w:spacing w:val="0"/>
          <w:sz w:val="32"/>
          <w:szCs w:val="32"/>
          <w:shd w:val="clear" w:color="auto" w:fill="FFFFFF"/>
          <w:lang w:bidi="ar-SA"/>
        </w:rPr>
        <w:t>第八条 合同的生效</w:t>
      </w:r>
    </w:p>
    <w:p>
      <w:pPr>
        <w:pStyle w:val="2"/>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both"/>
        <w:textAlignment w:val="auto"/>
        <w:rPr>
          <w:rFonts w:hint="default" w:ascii="Times New Roman" w:hAnsi="Times New Roman"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kern w:val="2"/>
          <w:sz w:val="32"/>
          <w:szCs w:val="32"/>
          <w:highlight w:val="none"/>
          <w:lang w:val="en-US" w:eastAsia="zh-CN" w:bidi="ar-SA"/>
        </w:rPr>
        <w:t>1．本合同一式</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份，双方各执</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份，其余用于办理机动车过户、转让登记手续等使用，每份具有同等法律效力。</w:t>
      </w:r>
    </w:p>
    <w:p>
      <w:pPr>
        <w:pStyle w:val="2"/>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both"/>
        <w:textAlignment w:val="auto"/>
        <w:rPr>
          <w:rFonts w:hint="default" w:ascii="Times New Roman" w:hAnsi="Times New Roman"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kern w:val="2"/>
          <w:sz w:val="32"/>
          <w:szCs w:val="32"/>
          <w:highlight w:val="none"/>
          <w:lang w:val="en-US" w:eastAsia="zh-CN" w:bidi="ar-SA"/>
        </w:rPr>
        <w:t>2．本合同自双方法定代表人或授权代表签字并加盖公章或</w:t>
      </w:r>
    </w:p>
    <w:p>
      <w:pPr>
        <w:pStyle w:val="2"/>
        <w:keepNext w:val="0"/>
        <w:keepLines w:val="0"/>
        <w:pageBreakBefore w:val="0"/>
        <w:widowControl w:val="0"/>
        <w:kinsoku/>
        <w:overflowPunct/>
        <w:topLinePunct w:val="0"/>
        <w:autoSpaceDE/>
        <w:autoSpaceDN/>
        <w:bidi w:val="0"/>
        <w:adjustRightInd/>
        <w:snapToGrid/>
        <w:spacing w:line="240" w:lineRule="auto"/>
        <w:ind w:right="0"/>
        <w:jc w:val="both"/>
        <w:textAlignment w:val="auto"/>
        <w:rPr>
          <w:rFonts w:hint="default" w:ascii="Times New Roman" w:hAnsi="Times New Roman"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kern w:val="2"/>
          <w:sz w:val="32"/>
          <w:szCs w:val="32"/>
          <w:highlight w:val="none"/>
          <w:lang w:val="en-US" w:eastAsia="zh-CN" w:bidi="ar-SA"/>
        </w:rPr>
        <w:t>合同专用章（法人）/签字（自然人）之日起生效。</w:t>
      </w:r>
    </w:p>
    <w:p>
      <w:pPr>
        <w:pStyle w:val="2"/>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both"/>
        <w:textAlignment w:val="auto"/>
        <w:rPr>
          <w:rFonts w:hint="default" w:ascii="Times New Roman" w:hAnsi="Times New Roman"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kern w:val="2"/>
          <w:sz w:val="32"/>
          <w:szCs w:val="32"/>
          <w:highlight w:val="none"/>
          <w:lang w:val="en-US" w:eastAsia="zh-CN" w:bidi="ar-SA"/>
        </w:rPr>
        <w:t>3．本合同生效后，双方对合同内容的变更或补充应以书面方式作出。</w:t>
      </w:r>
    </w:p>
    <w:p>
      <w:pPr>
        <w:pStyle w:val="2"/>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both"/>
        <w:textAlignment w:val="auto"/>
        <w:rPr>
          <w:rFonts w:hint="default" w:ascii="Times New Roman" w:hAnsi="Times New Roman"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kern w:val="2"/>
          <w:sz w:val="32"/>
          <w:szCs w:val="32"/>
          <w:highlight w:val="none"/>
          <w:lang w:val="en-US" w:eastAsia="zh-CN" w:bidi="ar-SA"/>
        </w:rPr>
        <w:t>4．本合同附件作为本合同的有效组成部分，与本合同具有同等法律效力。</w:t>
      </w:r>
    </w:p>
    <w:p>
      <w:pPr>
        <w:pStyle w:val="2"/>
        <w:keepNext w:val="0"/>
        <w:keepLines w:val="0"/>
        <w:pageBreakBefore w:val="0"/>
        <w:widowControl w:val="0"/>
        <w:kinsoku/>
        <w:overflowPunct/>
        <w:topLinePunct w:val="0"/>
        <w:autoSpaceDE/>
        <w:autoSpaceDN/>
        <w:bidi w:val="0"/>
        <w:adjustRightInd/>
        <w:snapToGrid/>
        <w:spacing w:line="240" w:lineRule="auto"/>
        <w:ind w:right="0"/>
        <w:jc w:val="center"/>
        <w:textAlignment w:val="auto"/>
        <w:rPr>
          <w:rFonts w:hint="default" w:ascii="Times New Roman" w:hAnsi="Times New Roman" w:eastAsia="方正仿宋_GBK" w:cs="Times New Roman"/>
          <w:color w:val="auto"/>
          <w:kern w:val="2"/>
          <w:sz w:val="32"/>
          <w:szCs w:val="32"/>
          <w:highlight w:val="none"/>
          <w:lang w:val="en-US" w:eastAsia="zh-CN" w:bidi="ar-SA"/>
        </w:rPr>
      </w:pPr>
      <w:r>
        <w:rPr>
          <w:rStyle w:val="11"/>
          <w:rFonts w:hint="default" w:ascii="Times New Roman" w:hAnsi="Times New Roman" w:eastAsia="方正黑体_GBK" w:cs="Times New Roman"/>
          <w:b w:val="0"/>
          <w:color w:val="auto"/>
          <w:spacing w:val="0"/>
          <w:kern w:val="0"/>
          <w:sz w:val="32"/>
          <w:szCs w:val="32"/>
          <w:shd w:val="clear" w:color="auto" w:fill="FFFFFF"/>
          <w:lang w:val="en-US" w:eastAsia="zh-CN" w:bidi="ar-SA"/>
        </w:rPr>
        <w:t>第九条 通知与联系</w:t>
      </w:r>
    </w:p>
    <w:p>
      <w:pPr>
        <w:pStyle w:val="2"/>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both"/>
        <w:textAlignment w:val="auto"/>
        <w:rPr>
          <w:rFonts w:hint="default" w:ascii="Times New Roman" w:hAnsi="Times New Roman"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kern w:val="2"/>
          <w:sz w:val="32"/>
          <w:szCs w:val="32"/>
          <w:highlight w:val="none"/>
          <w:lang w:val="en-US" w:eastAsia="zh-CN" w:bidi="ar-SA"/>
        </w:rPr>
        <w:t>按各方在本合同首页确认的通讯地址及联系方式向任何一方以书面邮件（快递）、电子邮件、短信息的方式发出通知、资料、诉讼（仲裁）文书等，无论是否被实际签收，均视为有效送达对方；受送达人拒收、无人签收、非本人签收等均不影响送达的有效性。各方通讯方式若有改变，应于</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日内书面通知对方，否则由此造成的损失及相关责任由变更方负责。</w:t>
      </w:r>
    </w:p>
    <w:p>
      <w:pPr>
        <w:pStyle w:val="2"/>
        <w:keepNext w:val="0"/>
        <w:keepLines w:val="0"/>
        <w:pageBreakBefore w:val="0"/>
        <w:widowControl w:val="0"/>
        <w:kinsoku/>
        <w:overflowPunct/>
        <w:topLinePunct w:val="0"/>
        <w:autoSpaceDE/>
        <w:autoSpaceDN/>
        <w:bidi w:val="0"/>
        <w:adjustRightInd/>
        <w:snapToGrid/>
        <w:spacing w:line="240" w:lineRule="auto"/>
        <w:ind w:left="0" w:right="0" w:firstLine="0"/>
        <w:jc w:val="center"/>
        <w:textAlignment w:val="auto"/>
        <w:rPr>
          <w:rFonts w:hint="default" w:ascii="Times New Roman" w:hAnsi="Times New Roman" w:eastAsia="方正黑体_GBK" w:cs="Times New Roman"/>
          <w:color w:val="auto"/>
          <w:sz w:val="32"/>
          <w:szCs w:val="32"/>
          <w:lang w:bidi="ar-SA"/>
        </w:rPr>
      </w:pPr>
      <w:r>
        <w:rPr>
          <w:rStyle w:val="11"/>
          <w:rFonts w:hint="default" w:ascii="Times New Roman" w:hAnsi="Times New Roman" w:eastAsia="方正黑体_GBK" w:cs="Times New Roman"/>
          <w:b w:val="0"/>
          <w:color w:val="auto"/>
          <w:spacing w:val="0"/>
          <w:sz w:val="32"/>
          <w:szCs w:val="32"/>
          <w:shd w:val="clear" w:color="auto" w:fill="FFFFFF"/>
          <w:lang w:bidi="ar-SA"/>
        </w:rPr>
        <w:t>第</w:t>
      </w:r>
      <w:r>
        <w:rPr>
          <w:rStyle w:val="11"/>
          <w:rFonts w:hint="default" w:ascii="Times New Roman" w:hAnsi="Times New Roman" w:eastAsia="方正黑体_GBK" w:cs="Times New Roman"/>
          <w:b w:val="0"/>
          <w:color w:val="auto"/>
          <w:spacing w:val="0"/>
          <w:sz w:val="32"/>
          <w:szCs w:val="32"/>
          <w:shd w:val="clear" w:color="auto" w:fill="FFFFFF"/>
          <w:lang w:eastAsia="zh-CN" w:bidi="ar-SA"/>
        </w:rPr>
        <w:t>十</w:t>
      </w:r>
      <w:r>
        <w:rPr>
          <w:rStyle w:val="11"/>
          <w:rFonts w:hint="default" w:ascii="Times New Roman" w:hAnsi="Times New Roman" w:eastAsia="方正黑体_GBK" w:cs="Times New Roman"/>
          <w:b w:val="0"/>
          <w:color w:val="auto"/>
          <w:spacing w:val="0"/>
          <w:sz w:val="32"/>
          <w:szCs w:val="32"/>
          <w:shd w:val="clear" w:color="auto" w:fill="FFFFFF"/>
          <w:lang w:bidi="ar-SA"/>
        </w:rPr>
        <w:t>条 其他约定</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spacing w:val="0"/>
          <w:sz w:val="32"/>
          <w:szCs w:val="32"/>
          <w:shd w:val="clear" w:color="auto" w:fill="FFFFFF"/>
          <w:lang w:bidi="ar-SA"/>
        </w:rPr>
      </w:pP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sz w:val="32"/>
          <w:szCs w:val="32"/>
          <w:lang w:eastAsia="zh-CN" w:bidi="ar-SA"/>
        </w:rPr>
      </w:pPr>
      <w:r>
        <w:rPr>
          <w:rFonts w:hint="default" w:ascii="Times New Roman" w:hAnsi="Times New Roman" w:eastAsia="方正仿宋_GBK" w:cs="Times New Roman"/>
          <w:color w:val="auto"/>
          <w:spacing w:val="0"/>
          <w:sz w:val="32"/>
          <w:szCs w:val="32"/>
          <w:shd w:val="clear" w:color="auto" w:fill="FFFFFF"/>
          <w:lang w:bidi="ar-SA"/>
        </w:rPr>
        <w:t>附件：</w:t>
      </w:r>
      <w:r>
        <w:rPr>
          <w:rFonts w:hint="default" w:ascii="Times New Roman" w:hAnsi="Times New Roman" w:eastAsia="方正仿宋_GBK" w:cs="Times New Roman"/>
          <w:color w:val="auto"/>
          <w:spacing w:val="0"/>
          <w:sz w:val="32"/>
          <w:szCs w:val="32"/>
          <w:shd w:val="clear" w:color="auto" w:fill="FFFFFF"/>
          <w:lang w:val="en-US" w:eastAsia="zh-CN" w:bidi="ar-SA"/>
        </w:rPr>
        <w:t>3-1．</w:t>
      </w:r>
      <w:r>
        <w:rPr>
          <w:rFonts w:hint="default" w:ascii="Times New Roman" w:hAnsi="Times New Roman" w:eastAsia="方正仿宋_GBK" w:cs="Times New Roman"/>
          <w:color w:val="auto"/>
          <w:spacing w:val="0"/>
          <w:sz w:val="32"/>
          <w:szCs w:val="32"/>
          <w:shd w:val="clear" w:color="auto" w:fill="FFFFFF"/>
          <w:lang w:bidi="ar-SA"/>
        </w:rPr>
        <w:t>二手车技术状况表</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val="en-US" w:eastAsia="zh-CN" w:bidi="ar-SA"/>
        </w:rPr>
        <w:t>示范文本</w:t>
      </w:r>
      <w:r>
        <w:rPr>
          <w:rFonts w:hint="default" w:ascii="Times New Roman" w:hAnsi="Times New Roman" w:eastAsia="方正仿宋_GBK" w:cs="Times New Roman"/>
          <w:color w:val="auto"/>
          <w:spacing w:val="0"/>
          <w:sz w:val="32"/>
          <w:szCs w:val="32"/>
          <w:shd w:val="clear" w:color="auto" w:fill="FFFFFF"/>
          <w:lang w:eastAsia="zh-CN" w:bidi="ar-SA"/>
        </w:rPr>
        <w:t>）</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1600" w:firstLineChars="500"/>
        <w:jc w:val="left"/>
        <w:textAlignment w:val="auto"/>
        <w:rPr>
          <w:rFonts w:hint="default" w:ascii="Times New Roman" w:hAnsi="Times New Roman" w:eastAsia="方正仿宋_GBK" w:cs="Times New Roman"/>
          <w:color w:val="auto"/>
          <w:spacing w:val="0"/>
          <w:sz w:val="32"/>
          <w:szCs w:val="32"/>
          <w:shd w:val="clear" w:color="auto" w:fill="FFFFFF"/>
          <w:lang w:bidi="ar-SA"/>
        </w:rPr>
      </w:pPr>
      <w:r>
        <w:rPr>
          <w:rFonts w:hint="default" w:ascii="Times New Roman" w:hAnsi="Times New Roman" w:eastAsia="方正仿宋_GBK" w:cs="Times New Roman"/>
          <w:color w:val="auto"/>
          <w:spacing w:val="0"/>
          <w:sz w:val="32"/>
          <w:szCs w:val="32"/>
          <w:shd w:val="clear" w:color="auto" w:fill="FFFFFF"/>
          <w:lang w:val="en-US" w:eastAsia="zh-CN" w:bidi="ar-SA"/>
        </w:rPr>
        <w:t>3-2．</w:t>
      </w:r>
      <w:r>
        <w:rPr>
          <w:rFonts w:hint="default" w:ascii="Times New Roman" w:hAnsi="Times New Roman" w:eastAsia="方正仿宋_GBK" w:cs="Times New Roman"/>
          <w:color w:val="auto"/>
          <w:spacing w:val="0"/>
          <w:sz w:val="32"/>
          <w:szCs w:val="32"/>
          <w:shd w:val="clear" w:color="auto" w:fill="FFFFFF"/>
          <w:lang w:bidi="ar-SA"/>
        </w:rPr>
        <w:t>车辆相关凭证</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left"/>
        <w:textAlignment w:val="auto"/>
        <w:rPr>
          <w:rStyle w:val="11"/>
          <w:rFonts w:hint="default" w:ascii="Times New Roman" w:hAnsi="Times New Roman" w:eastAsia="方正仿宋_GBK" w:cs="Times New Roman"/>
          <w:b w:val="0"/>
          <w:color w:val="auto"/>
          <w:spacing w:val="0"/>
          <w:sz w:val="32"/>
          <w:szCs w:val="32"/>
          <w:shd w:val="clear" w:color="auto" w:fill="FFFFFF"/>
          <w:lang w:val="en-US" w:eastAsia="zh-CN" w:bidi="ar-SA"/>
        </w:rPr>
      </w:pPr>
      <w:r>
        <w:rPr>
          <w:rStyle w:val="11"/>
          <w:rFonts w:hint="default" w:ascii="Times New Roman" w:hAnsi="Times New Roman" w:eastAsia="方正仿宋_GBK" w:cs="Times New Roman"/>
          <w:b w:val="0"/>
          <w:color w:val="auto"/>
          <w:spacing w:val="0"/>
          <w:sz w:val="32"/>
          <w:szCs w:val="32"/>
          <w:shd w:val="clear" w:color="auto" w:fill="FFFFFF"/>
          <w:lang w:val="en-US" w:eastAsia="zh-CN" w:bidi="ar-SA"/>
        </w:rPr>
        <w:t xml:space="preserve">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Style w:val="11"/>
          <w:rFonts w:hint="default" w:ascii="Times New Roman" w:hAnsi="Times New Roman" w:eastAsia="方正仿宋_GBK" w:cs="Times New Roman"/>
          <w:b w:val="0"/>
          <w:color w:val="auto"/>
          <w:spacing w:val="0"/>
          <w:sz w:val="32"/>
          <w:szCs w:val="32"/>
          <w:shd w:val="clear" w:color="auto" w:fill="FFFFFF"/>
          <w:lang w:bidi="ar-SA"/>
        </w:rPr>
      </w:pP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Style w:val="11"/>
          <w:rFonts w:hint="default" w:ascii="Times New Roman" w:hAnsi="Times New Roman" w:eastAsia="方正仿宋_GBK" w:cs="Times New Roman"/>
          <w:b w:val="0"/>
          <w:color w:val="auto"/>
          <w:spacing w:val="0"/>
          <w:sz w:val="32"/>
          <w:szCs w:val="32"/>
          <w:shd w:val="clear" w:color="auto" w:fill="FFFFFF"/>
          <w:lang w:bidi="ar-SA"/>
        </w:rPr>
      </w:pPr>
      <w:r>
        <w:rPr>
          <w:rStyle w:val="11"/>
          <w:rFonts w:hint="default" w:ascii="Times New Roman" w:hAnsi="Times New Roman" w:eastAsia="方正仿宋_GBK" w:cs="Times New Roman"/>
          <w:b w:val="0"/>
          <w:color w:val="auto"/>
          <w:spacing w:val="0"/>
          <w:sz w:val="32"/>
          <w:szCs w:val="32"/>
          <w:shd w:val="clear" w:color="auto" w:fill="FFFFFF"/>
          <w:lang w:bidi="ar-SA"/>
        </w:rPr>
        <w:t>甲方</w:t>
      </w:r>
      <w:r>
        <w:rPr>
          <w:rFonts w:hint="default" w:ascii="Times New Roman" w:hAnsi="Times New Roman" w:eastAsia="方正仿宋_GBK" w:cs="Times New Roman"/>
          <w:color w:val="auto"/>
          <w:spacing w:val="0"/>
          <w:sz w:val="32"/>
          <w:szCs w:val="32"/>
          <w:shd w:val="clear" w:color="auto" w:fill="FFFFFF"/>
          <w:lang w:bidi="ar-SA"/>
        </w:rPr>
        <w:t>（签章</w:t>
      </w:r>
      <w:r>
        <w:rPr>
          <w:rFonts w:hint="default" w:ascii="Times New Roman" w:hAnsi="Times New Roman" w:eastAsia="方正仿宋_GBK" w:cs="Times New Roman"/>
          <w:color w:val="auto"/>
          <w:spacing w:val="0"/>
          <w:sz w:val="32"/>
          <w:szCs w:val="32"/>
          <w:shd w:val="clear" w:color="auto" w:fill="FFFFFF"/>
          <w:lang w:val="en-US" w:eastAsia="zh-CN" w:bidi="ar-SA"/>
        </w:rPr>
        <w:t>/签印</w:t>
      </w:r>
      <w:r>
        <w:rPr>
          <w:rFonts w:hint="default" w:ascii="Times New Roman" w:hAnsi="Times New Roman" w:eastAsia="方正仿宋_GBK" w:cs="Times New Roman"/>
          <w:color w:val="auto"/>
          <w:spacing w:val="0"/>
          <w:sz w:val="32"/>
          <w:szCs w:val="32"/>
          <w:shd w:val="clear" w:color="auto" w:fill="FFFFFF"/>
          <w:lang w:bidi="ar-SA"/>
        </w:rPr>
        <w:t>）</w:t>
      </w:r>
      <w:r>
        <w:rPr>
          <w:rStyle w:val="11"/>
          <w:rFonts w:hint="default" w:ascii="Times New Roman" w:hAnsi="Times New Roman" w:eastAsia="方正仿宋_GBK" w:cs="Times New Roman"/>
          <w:b w:val="0"/>
          <w:color w:val="auto"/>
          <w:spacing w:val="0"/>
          <w:sz w:val="32"/>
          <w:szCs w:val="32"/>
          <w:shd w:val="clear" w:color="auto" w:fill="FFFFFF"/>
          <w:lang w:bidi="ar-SA"/>
        </w:rPr>
        <w:t xml:space="preserve">：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320" w:firstLineChars="100"/>
        <w:jc w:val="left"/>
        <w:textAlignment w:val="auto"/>
        <w:rPr>
          <w:rStyle w:val="11"/>
          <w:rFonts w:hint="default" w:ascii="Times New Roman" w:hAnsi="Times New Roman" w:eastAsia="方正仿宋_GBK" w:cs="Times New Roman"/>
          <w:b w:val="0"/>
          <w:color w:val="auto"/>
          <w:spacing w:val="0"/>
          <w:sz w:val="32"/>
          <w:szCs w:val="32"/>
          <w:shd w:val="clear" w:color="auto" w:fill="FFFFFF"/>
          <w:lang w:val="en-US" w:eastAsia="zh-CN" w:bidi="ar-SA"/>
        </w:rPr>
      </w:pP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 </w:t>
      </w:r>
      <w:r>
        <w:rPr>
          <w:rStyle w:val="11"/>
          <w:rFonts w:hint="default" w:ascii="Times New Roman" w:hAnsi="Times New Roman" w:eastAsia="方正仿宋_GBK" w:cs="Times New Roman"/>
          <w:b w:val="0"/>
          <w:color w:val="auto"/>
          <w:spacing w:val="0"/>
          <w:sz w:val="32"/>
          <w:szCs w:val="32"/>
          <w:shd w:val="clear" w:color="auto" w:fill="FFFFFF"/>
          <w:lang w:val="en-US" w:eastAsia="zh-CN" w:bidi="ar-SA"/>
        </w:rPr>
        <w:t xml:space="preserve">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left"/>
        <w:textAlignment w:val="auto"/>
        <w:rPr>
          <w:rStyle w:val="11"/>
          <w:rFonts w:hint="default" w:ascii="Times New Roman" w:hAnsi="Times New Roman" w:eastAsia="方正仿宋_GBK" w:cs="Times New Roman"/>
          <w:b w:val="0"/>
          <w:color w:val="auto"/>
          <w:spacing w:val="0"/>
          <w:sz w:val="32"/>
          <w:szCs w:val="32"/>
          <w:shd w:val="clear" w:color="auto" w:fill="FFFFFF"/>
          <w:lang w:val="en-US" w:eastAsia="zh-CN" w:bidi="ar-SA"/>
        </w:rPr>
      </w:pPr>
      <w:r>
        <w:rPr>
          <w:rStyle w:val="11"/>
          <w:rFonts w:hint="default" w:ascii="Times New Roman" w:hAnsi="Times New Roman" w:eastAsia="方正仿宋_GBK" w:cs="Times New Roman"/>
          <w:b w:val="0"/>
          <w:color w:val="auto"/>
          <w:spacing w:val="0"/>
          <w:sz w:val="32"/>
          <w:szCs w:val="32"/>
          <w:shd w:val="clear" w:color="auto" w:fill="FFFFFF"/>
          <w:lang w:val="en-US" w:eastAsia="zh-CN" w:bidi="ar-SA"/>
        </w:rPr>
        <w:t xml:space="preserve">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sz w:val="32"/>
          <w:szCs w:val="32"/>
          <w:lang w:bidi="ar-SA"/>
        </w:rPr>
      </w:pPr>
      <w:r>
        <w:rPr>
          <w:rStyle w:val="11"/>
          <w:rFonts w:hint="default" w:ascii="Times New Roman" w:hAnsi="Times New Roman" w:eastAsia="方正仿宋_GBK" w:cs="Times New Roman"/>
          <w:b w:val="0"/>
          <w:color w:val="auto"/>
          <w:spacing w:val="0"/>
          <w:sz w:val="32"/>
          <w:szCs w:val="32"/>
          <w:shd w:val="clear" w:color="auto" w:fill="FFFFFF"/>
          <w:lang w:bidi="ar-SA"/>
        </w:rPr>
        <w:t>乙方</w:t>
      </w:r>
      <w:r>
        <w:rPr>
          <w:rFonts w:hint="default" w:ascii="Times New Roman" w:hAnsi="Times New Roman" w:eastAsia="方正仿宋_GBK" w:cs="Times New Roman"/>
          <w:color w:val="auto"/>
          <w:spacing w:val="0"/>
          <w:sz w:val="32"/>
          <w:szCs w:val="32"/>
          <w:shd w:val="clear" w:color="auto" w:fill="FFFFFF"/>
          <w:lang w:bidi="ar-SA"/>
        </w:rPr>
        <w:t>（签章</w:t>
      </w:r>
      <w:r>
        <w:rPr>
          <w:rFonts w:hint="default" w:ascii="Times New Roman" w:hAnsi="Times New Roman" w:eastAsia="方正仿宋_GBK" w:cs="Times New Roman"/>
          <w:color w:val="auto"/>
          <w:spacing w:val="0"/>
          <w:sz w:val="32"/>
          <w:szCs w:val="32"/>
          <w:shd w:val="clear" w:color="auto" w:fill="FFFFFF"/>
          <w:lang w:val="en-US" w:eastAsia="zh-CN" w:bidi="ar-SA"/>
        </w:rPr>
        <w:t>/签印</w:t>
      </w:r>
      <w:r>
        <w:rPr>
          <w:rFonts w:hint="default" w:ascii="Times New Roman" w:hAnsi="Times New Roman" w:eastAsia="方正仿宋_GBK" w:cs="Times New Roman"/>
          <w:color w:val="auto"/>
          <w:spacing w:val="0"/>
          <w:sz w:val="32"/>
          <w:szCs w:val="32"/>
          <w:shd w:val="clear" w:color="auto" w:fill="FFFFFF"/>
          <w:lang w:bidi="ar-SA"/>
        </w:rPr>
        <w:t>）</w:t>
      </w:r>
      <w:r>
        <w:rPr>
          <w:rStyle w:val="11"/>
          <w:rFonts w:hint="default" w:ascii="Times New Roman" w:hAnsi="Times New Roman" w:eastAsia="方正仿宋_GBK" w:cs="Times New Roman"/>
          <w:b w:val="0"/>
          <w:color w:val="auto"/>
          <w:spacing w:val="0"/>
          <w:sz w:val="32"/>
          <w:szCs w:val="32"/>
          <w:shd w:val="clear" w:color="auto" w:fill="FFFFFF"/>
          <w:lang w:bidi="ar-SA"/>
        </w:rPr>
        <w:t>：</w:t>
      </w:r>
      <w:r>
        <w:rPr>
          <w:rFonts w:hint="default" w:ascii="Times New Roman" w:hAnsi="Times New Roman" w:eastAsia="方正仿宋_GBK" w:cs="Times New Roman"/>
          <w:color w:val="auto"/>
          <w:spacing w:val="0"/>
          <w:sz w:val="32"/>
          <w:szCs w:val="32"/>
          <w:shd w:val="clear" w:color="auto" w:fill="FFFFFF"/>
          <w:lang w:bidi="ar-SA"/>
        </w:rPr>
        <w:t xml:space="preserve">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left"/>
        <w:textAlignment w:val="auto"/>
        <w:rPr>
          <w:rFonts w:hint="default" w:ascii="Times New Roman" w:hAnsi="Times New Roman" w:eastAsia="方正仿宋_GBK" w:cs="Times New Roman"/>
          <w:color w:val="auto"/>
          <w:spacing w:val="0"/>
          <w:sz w:val="32"/>
          <w:szCs w:val="32"/>
          <w:shd w:val="clear" w:color="auto" w:fill="FFFFFF"/>
          <w:lang w:val="en-US" w:eastAsia="zh-CN" w:bidi="ar-SA"/>
        </w:rPr>
      </w:pP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spacing w:val="0"/>
          <w:sz w:val="32"/>
          <w:szCs w:val="32"/>
          <w:shd w:val="clear" w:color="auto" w:fill="FFFFFF"/>
          <w:lang w:bidi="ar-SA"/>
        </w:rPr>
      </w:pP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spacing w:val="0"/>
          <w:sz w:val="32"/>
          <w:szCs w:val="32"/>
          <w:shd w:val="clear" w:color="auto" w:fill="FFFFFF"/>
          <w:lang w:val="en-US" w:eastAsia="zh-CN" w:bidi="ar-SA"/>
        </w:rPr>
      </w:pPr>
      <w:r>
        <w:rPr>
          <w:rFonts w:hint="default" w:ascii="Times New Roman" w:hAnsi="Times New Roman" w:eastAsia="方正仿宋_GBK" w:cs="Times New Roman"/>
          <w:color w:val="auto"/>
          <w:spacing w:val="0"/>
          <w:sz w:val="32"/>
          <w:szCs w:val="32"/>
          <w:shd w:val="clear" w:color="auto" w:fill="FFFFFF"/>
          <w:lang w:bidi="ar-SA"/>
        </w:rPr>
        <w:t>签订地点：</w:t>
      </w: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spacing w:val="0"/>
          <w:sz w:val="32"/>
          <w:szCs w:val="32"/>
          <w:shd w:val="clear" w:color="auto" w:fill="FFFFFF"/>
          <w:lang w:val="en-US" w:eastAsia="zh-CN" w:bidi="ar-SA"/>
        </w:rPr>
      </w:pP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spacing w:val="0"/>
          <w:sz w:val="32"/>
          <w:szCs w:val="32"/>
          <w:shd w:val="clear" w:color="auto" w:fill="FFFFFF"/>
          <w:lang w:bidi="ar-SA"/>
        </w:rPr>
      </w:pPr>
      <w:r>
        <w:rPr>
          <w:rFonts w:hint="default" w:ascii="Times New Roman" w:hAnsi="Times New Roman" w:eastAsia="方正仿宋_GBK" w:cs="Times New Roman"/>
          <w:color w:val="auto"/>
          <w:spacing w:val="0"/>
          <w:sz w:val="32"/>
          <w:szCs w:val="32"/>
          <w:shd w:val="clear" w:color="auto" w:fill="FFFFFF"/>
          <w:lang w:bidi="ar-SA"/>
        </w:rPr>
        <w:t>签订日期：</w:t>
      </w: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年</w:t>
      </w: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月</w:t>
      </w: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日</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jc w:val="left"/>
        <w:textAlignment w:val="auto"/>
        <w:outlineLvl w:val="1"/>
        <w:rPr>
          <w:rFonts w:hint="default" w:ascii="Times New Roman" w:hAnsi="Times New Roman" w:eastAsia="方正黑体_GBK" w:cs="Times New Roman"/>
          <w:b w:val="0"/>
          <w:bCs w:val="0"/>
          <w:color w:val="auto"/>
          <w:spacing w:val="0"/>
          <w:sz w:val="32"/>
          <w:szCs w:val="32"/>
          <w:shd w:val="clear" w:color="auto" w:fill="FFFFFF"/>
          <w:lang w:bidi="ar-SA"/>
        </w:rPr>
      </w:pP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jc w:val="left"/>
        <w:textAlignment w:val="auto"/>
        <w:outlineLvl w:val="1"/>
        <w:rPr>
          <w:rFonts w:hint="default" w:ascii="Times New Roman" w:hAnsi="Times New Roman" w:eastAsia="方正黑体_GBK" w:cs="Times New Roman"/>
          <w:b w:val="0"/>
          <w:bCs w:val="0"/>
          <w:color w:val="auto"/>
          <w:spacing w:val="0"/>
          <w:sz w:val="32"/>
          <w:szCs w:val="32"/>
          <w:shd w:val="clear" w:color="auto" w:fill="FFFFFF"/>
          <w:lang w:bidi="ar-SA"/>
        </w:rPr>
      </w:pP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jc w:val="left"/>
        <w:textAlignment w:val="auto"/>
        <w:outlineLvl w:val="1"/>
        <w:rPr>
          <w:rFonts w:hint="default" w:ascii="Times New Roman" w:hAnsi="Times New Roman" w:eastAsia="方正黑体_GBK" w:cs="Times New Roman"/>
          <w:b w:val="0"/>
          <w:bCs w:val="0"/>
          <w:color w:val="auto"/>
          <w:spacing w:val="0"/>
          <w:sz w:val="32"/>
          <w:szCs w:val="32"/>
          <w:shd w:val="clear" w:color="auto" w:fill="FFFFFF"/>
          <w:lang w:bidi="ar-SA"/>
        </w:rPr>
      </w:pPr>
    </w:p>
    <w:p>
      <w:pPr>
        <w:keepNext w:val="0"/>
        <w:keepLines w:val="0"/>
        <w:pageBreakBefore w:val="0"/>
        <w:widowControl w:val="0"/>
        <w:kinsoku/>
        <w:overflowPunct/>
        <w:topLinePunct w:val="0"/>
        <w:autoSpaceDE/>
        <w:autoSpaceDN/>
        <w:bidi w:val="0"/>
        <w:adjustRightInd/>
        <w:snapToGrid/>
        <w:spacing w:line="240" w:lineRule="auto"/>
        <w:ind w:left="0" w:right="0"/>
        <w:jc w:val="both"/>
        <w:textAlignment w:val="auto"/>
        <w:rPr>
          <w:rFonts w:hint="default" w:ascii="Times New Roman" w:hAnsi="Times New Roman" w:eastAsia="方正仿宋_GBK" w:cs="Times New Roman"/>
          <w:color w:val="auto"/>
          <w:sz w:val="32"/>
          <w:szCs w:val="32"/>
          <w:lang w:bidi="ar-SA"/>
        </w:rPr>
      </w:pP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jc w:val="left"/>
        <w:textAlignment w:val="auto"/>
        <w:outlineLvl w:val="1"/>
        <w:rPr>
          <w:rFonts w:hint="default" w:ascii="Times New Roman" w:hAnsi="Times New Roman" w:eastAsia="方正黑体_GBK" w:cs="Times New Roman"/>
          <w:b w:val="0"/>
          <w:bCs w:val="0"/>
          <w:color w:val="auto"/>
          <w:spacing w:val="0"/>
          <w:sz w:val="32"/>
          <w:szCs w:val="32"/>
          <w:shd w:val="clear" w:color="auto" w:fill="FFFFFF"/>
          <w:lang w:bidi="ar-SA"/>
        </w:rPr>
      </w:pP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jc w:val="left"/>
        <w:textAlignment w:val="auto"/>
        <w:outlineLvl w:val="1"/>
        <w:rPr>
          <w:rFonts w:hint="default" w:ascii="Times New Roman" w:hAnsi="Times New Roman" w:eastAsia="方正仿宋_GBK" w:cs="Times New Roman"/>
          <w:b w:val="0"/>
          <w:bCs w:val="0"/>
          <w:color w:val="auto"/>
          <w:spacing w:val="0"/>
          <w:sz w:val="32"/>
          <w:szCs w:val="32"/>
          <w:shd w:val="clear" w:color="auto" w:fill="FFFFFF"/>
          <w:lang w:bidi="ar-SA"/>
        </w:rPr>
      </w:pPr>
      <w:r>
        <w:rPr>
          <w:rFonts w:hint="default" w:ascii="Times New Roman" w:hAnsi="Times New Roman" w:eastAsia="方正黑体_GBK" w:cs="Times New Roman"/>
          <w:b w:val="0"/>
          <w:bCs w:val="0"/>
          <w:color w:val="auto"/>
          <w:spacing w:val="0"/>
          <w:sz w:val="32"/>
          <w:szCs w:val="32"/>
          <w:shd w:val="clear" w:color="auto" w:fill="FFFFFF"/>
          <w:lang w:bidi="ar-SA"/>
        </w:rPr>
        <w:t>附件</w:t>
      </w:r>
      <w:r>
        <w:rPr>
          <w:rFonts w:hint="default" w:ascii="Times New Roman" w:hAnsi="Times New Roman" w:eastAsia="方正黑体_GBK" w:cs="Times New Roman"/>
          <w:b w:val="0"/>
          <w:bCs w:val="0"/>
          <w:color w:val="auto"/>
          <w:spacing w:val="0"/>
          <w:sz w:val="32"/>
          <w:szCs w:val="32"/>
          <w:shd w:val="clear" w:color="auto" w:fill="FFFFFF"/>
          <w:lang w:val="en-US" w:eastAsia="zh-CN" w:bidi="ar-SA"/>
        </w:rPr>
        <w:t>3—1</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outlineLvl w:val="1"/>
        <w:rPr>
          <w:rFonts w:hint="default" w:ascii="Times New Roman" w:hAnsi="Times New Roman" w:eastAsia="方正小标宋_GBK" w:cs="Times New Roman"/>
          <w:b w:val="0"/>
          <w:bCs w:val="0"/>
          <w:color w:val="auto"/>
          <w:sz w:val="44"/>
          <w:szCs w:val="44"/>
          <w:lang w:eastAsia="zh-CN" w:bidi="ar-SA"/>
        </w:rPr>
      </w:pPr>
      <w:r>
        <w:rPr>
          <w:rFonts w:hint="default" w:ascii="Times New Roman" w:hAnsi="Times New Roman" w:eastAsia="方正小标宋_GBK" w:cs="Times New Roman"/>
          <w:b w:val="0"/>
          <w:bCs w:val="0"/>
          <w:color w:val="auto"/>
          <w:spacing w:val="0"/>
          <w:sz w:val="44"/>
          <w:szCs w:val="44"/>
          <w:shd w:val="clear" w:color="auto" w:fill="FFFFFF"/>
          <w:lang w:bidi="ar-SA"/>
        </w:rPr>
        <w:t>二手车技术状况表</w:t>
      </w:r>
      <w:r>
        <w:rPr>
          <w:rFonts w:hint="default" w:ascii="Times New Roman" w:hAnsi="Times New Roman" w:eastAsia="方正小标宋_GBK" w:cs="Times New Roman"/>
          <w:b w:val="0"/>
          <w:bCs w:val="0"/>
          <w:color w:val="auto"/>
          <w:spacing w:val="0"/>
          <w:sz w:val="44"/>
          <w:szCs w:val="44"/>
          <w:shd w:val="clear" w:color="auto" w:fill="FFFFFF"/>
          <w:lang w:eastAsia="zh-CN" w:bidi="ar-SA"/>
        </w:rPr>
        <w:t>（</w:t>
      </w:r>
      <w:r>
        <w:rPr>
          <w:rFonts w:hint="default" w:ascii="Times New Roman" w:hAnsi="Times New Roman" w:eastAsia="方正小标宋_GBK" w:cs="Times New Roman"/>
          <w:b w:val="0"/>
          <w:bCs w:val="0"/>
          <w:color w:val="auto"/>
          <w:spacing w:val="0"/>
          <w:sz w:val="44"/>
          <w:szCs w:val="44"/>
          <w:shd w:val="clear" w:color="auto" w:fill="FFFFFF"/>
          <w:lang w:val="en-US" w:eastAsia="zh-CN" w:bidi="ar-SA"/>
        </w:rPr>
        <w:t>示范文本</w:t>
      </w:r>
      <w:r>
        <w:rPr>
          <w:rFonts w:hint="default" w:ascii="Times New Roman" w:hAnsi="Times New Roman" w:eastAsia="方正小标宋_GBK" w:cs="Times New Roman"/>
          <w:b w:val="0"/>
          <w:bCs w:val="0"/>
          <w:color w:val="auto"/>
          <w:spacing w:val="0"/>
          <w:sz w:val="44"/>
          <w:szCs w:val="44"/>
          <w:shd w:val="clear" w:color="auto" w:fill="FFFFFF"/>
          <w:lang w:eastAsia="zh-CN" w:bidi="ar-SA"/>
        </w:rPr>
        <w:t>）</w:t>
      </w:r>
    </w:p>
    <w:tbl>
      <w:tblPr>
        <w:tblStyle w:val="9"/>
        <w:tblW w:w="0" w:type="auto"/>
        <w:jc w:val="center"/>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Layout w:type="fixed"/>
        <w:tblCellMar>
          <w:top w:w="0" w:type="dxa"/>
          <w:left w:w="0" w:type="dxa"/>
          <w:bottom w:w="0" w:type="dxa"/>
          <w:right w:w="0" w:type="dxa"/>
        </w:tblCellMar>
      </w:tblPr>
      <w:tblGrid>
        <w:gridCol w:w="904"/>
        <w:gridCol w:w="1794"/>
        <w:gridCol w:w="1124"/>
        <w:gridCol w:w="263"/>
        <w:gridCol w:w="878"/>
        <w:gridCol w:w="524"/>
        <w:gridCol w:w="301"/>
        <w:gridCol w:w="243"/>
        <w:gridCol w:w="1140"/>
        <w:gridCol w:w="183"/>
        <w:gridCol w:w="496"/>
        <w:gridCol w:w="1870"/>
      </w:tblGrid>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04" w:type="dxa"/>
            <w:vMerge w:val="restart"/>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20" w:lineRule="exact"/>
              <w:ind w:right="0"/>
              <w:jc w:val="center"/>
              <w:textAlignment w:val="auto"/>
              <w:rPr>
                <w:rFonts w:hint="default" w:ascii="Times New Roman" w:hAnsi="Times New Roman" w:eastAsia="方正仿宋_GBK" w:cs="Times New Roman"/>
                <w:color w:val="auto"/>
                <w:sz w:val="24"/>
                <w:szCs w:val="24"/>
                <w:lang w:val="en-US" w:eastAsia="zh-CN" w:bidi="ar-SA"/>
              </w:rPr>
            </w:pPr>
            <w:r>
              <w:rPr>
                <w:rFonts w:hint="default" w:ascii="Times New Roman" w:hAnsi="Times New Roman" w:eastAsia="方正仿宋_GBK" w:cs="Times New Roman"/>
                <w:color w:val="auto"/>
                <w:sz w:val="24"/>
                <w:szCs w:val="24"/>
                <w:lang w:bidi="ar-SA"/>
              </w:rPr>
              <w:t>车辆</w:t>
            </w:r>
          </w:p>
          <w:p>
            <w:pPr>
              <w:pStyle w:val="12"/>
              <w:keepNext w:val="0"/>
              <w:keepLines w:val="0"/>
              <w:pageBreakBefore w:val="0"/>
              <w:widowControl w:val="0"/>
              <w:kinsoku/>
              <w:wordWrap/>
              <w:overflowPunct/>
              <w:topLinePunct w:val="0"/>
              <w:autoSpaceDE/>
              <w:autoSpaceDN/>
              <w:bidi w:val="0"/>
              <w:adjustRightInd/>
              <w:snapToGrid/>
              <w:spacing w:line="320" w:lineRule="exact"/>
              <w:ind w:left="0" w:right="0" w:firstLine="0"/>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基本</w:t>
            </w:r>
          </w:p>
          <w:p>
            <w:pPr>
              <w:pStyle w:val="12"/>
              <w:keepNext w:val="0"/>
              <w:keepLines w:val="0"/>
              <w:pageBreakBefore w:val="0"/>
              <w:widowControl w:val="0"/>
              <w:kinsoku/>
              <w:wordWrap/>
              <w:overflowPunct/>
              <w:topLinePunct w:val="0"/>
              <w:autoSpaceDE/>
              <w:autoSpaceDN/>
              <w:bidi w:val="0"/>
              <w:adjustRightInd/>
              <w:snapToGrid/>
              <w:spacing w:line="320" w:lineRule="exact"/>
              <w:ind w:left="0" w:right="0" w:firstLine="0"/>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信息</w:t>
            </w:r>
          </w:p>
        </w:tc>
        <w:tc>
          <w:tcPr>
            <w:tcW w:w="1794"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厂牌型号</w:t>
            </w:r>
          </w:p>
        </w:tc>
        <w:tc>
          <w:tcPr>
            <w:tcW w:w="3090" w:type="dxa"/>
            <w:gridSpan w:val="5"/>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c>
          <w:tcPr>
            <w:tcW w:w="1383" w:type="dxa"/>
            <w:gridSpan w:val="2"/>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牌照号码</w:t>
            </w:r>
          </w:p>
        </w:tc>
        <w:tc>
          <w:tcPr>
            <w:tcW w:w="2549" w:type="dxa"/>
            <w:gridSpan w:val="3"/>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04"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rPr>
            </w:pPr>
          </w:p>
        </w:tc>
        <w:tc>
          <w:tcPr>
            <w:tcW w:w="1794"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发动机号</w:t>
            </w:r>
          </w:p>
        </w:tc>
        <w:tc>
          <w:tcPr>
            <w:tcW w:w="3090" w:type="dxa"/>
            <w:gridSpan w:val="5"/>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c>
          <w:tcPr>
            <w:tcW w:w="1383" w:type="dxa"/>
            <w:gridSpan w:val="2"/>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VIN 码</w:t>
            </w:r>
          </w:p>
        </w:tc>
        <w:tc>
          <w:tcPr>
            <w:tcW w:w="2549" w:type="dxa"/>
            <w:gridSpan w:val="3"/>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04"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rPr>
            </w:pPr>
          </w:p>
        </w:tc>
        <w:tc>
          <w:tcPr>
            <w:tcW w:w="1794"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注册登记日期</w:t>
            </w:r>
          </w:p>
        </w:tc>
        <w:tc>
          <w:tcPr>
            <w:tcW w:w="3090" w:type="dxa"/>
            <w:gridSpan w:val="5"/>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年   月   日</w:t>
            </w:r>
          </w:p>
        </w:tc>
        <w:tc>
          <w:tcPr>
            <w:tcW w:w="1383" w:type="dxa"/>
            <w:gridSpan w:val="2"/>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表征里程</w:t>
            </w:r>
          </w:p>
        </w:tc>
        <w:tc>
          <w:tcPr>
            <w:tcW w:w="2549" w:type="dxa"/>
            <w:gridSpan w:val="3"/>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887"/>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万km</w:t>
            </w: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04"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rPr>
            </w:pPr>
          </w:p>
        </w:tc>
        <w:tc>
          <w:tcPr>
            <w:tcW w:w="1794"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品牌名称</w:t>
            </w:r>
          </w:p>
        </w:tc>
        <w:tc>
          <w:tcPr>
            <w:tcW w:w="1387" w:type="dxa"/>
            <w:gridSpan w:val="2"/>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c>
          <w:tcPr>
            <w:tcW w:w="1703" w:type="dxa"/>
            <w:gridSpan w:val="3"/>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□国产□进口</w:t>
            </w:r>
          </w:p>
        </w:tc>
        <w:tc>
          <w:tcPr>
            <w:tcW w:w="1383" w:type="dxa"/>
            <w:gridSpan w:val="2"/>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车身颜色</w:t>
            </w:r>
          </w:p>
        </w:tc>
        <w:tc>
          <w:tcPr>
            <w:tcW w:w="2549" w:type="dxa"/>
            <w:gridSpan w:val="3"/>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04"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rPr>
            </w:pPr>
          </w:p>
        </w:tc>
        <w:tc>
          <w:tcPr>
            <w:tcW w:w="1794"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年检证明</w:t>
            </w:r>
          </w:p>
        </w:tc>
        <w:tc>
          <w:tcPr>
            <w:tcW w:w="3090" w:type="dxa"/>
            <w:gridSpan w:val="5"/>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tabs>
                <w:tab w:val="left" w:pos="1247"/>
              </w:tabs>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□有（至</w:t>
            </w: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ab/>
            </w: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年</w:t>
            </w:r>
            <w:r>
              <w:rPr>
                <w:rFonts w:hint="default" w:ascii="Times New Roman" w:hAnsi="Times New Roman" w:eastAsia="方正仿宋_GBK" w:cs="Times New Roman"/>
                <w:color w:val="auto"/>
                <w:spacing w:val="41"/>
                <w:sz w:val="24"/>
                <w:szCs w:val="24"/>
                <w:lang w:val="en-US" w:eastAsia="zh-CN" w:bidi="ar-SA"/>
              </w:rPr>
              <w:t xml:space="preserve"> </w:t>
            </w:r>
            <w:r>
              <w:rPr>
                <w:rFonts w:hint="default" w:ascii="Times New Roman" w:hAnsi="Times New Roman" w:eastAsia="方正仿宋_GBK" w:cs="Times New Roman"/>
                <w:color w:val="auto"/>
                <w:sz w:val="24"/>
                <w:szCs w:val="24"/>
                <w:lang w:bidi="ar-SA"/>
              </w:rPr>
              <w:t>月）□无</w:t>
            </w:r>
          </w:p>
        </w:tc>
        <w:tc>
          <w:tcPr>
            <w:tcW w:w="1383" w:type="dxa"/>
            <w:gridSpan w:val="2"/>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购置税证书</w:t>
            </w:r>
          </w:p>
        </w:tc>
        <w:tc>
          <w:tcPr>
            <w:tcW w:w="2549" w:type="dxa"/>
            <w:gridSpan w:val="3"/>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sym w:font="Wingdings 2" w:char="00A3"/>
            </w:r>
            <w:r>
              <w:rPr>
                <w:rFonts w:hint="default" w:ascii="Times New Roman" w:hAnsi="Times New Roman" w:eastAsia="方正仿宋_GBK" w:cs="Times New Roman"/>
                <w:color w:val="auto"/>
                <w:sz w:val="24"/>
                <w:szCs w:val="24"/>
                <w:lang w:bidi="ar-SA"/>
              </w:rPr>
              <w:t>有</w:t>
            </w: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□无</w:t>
            </w: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04"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rPr>
            </w:pPr>
          </w:p>
        </w:tc>
        <w:tc>
          <w:tcPr>
            <w:tcW w:w="1794"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车船税证明</w:t>
            </w:r>
          </w:p>
        </w:tc>
        <w:tc>
          <w:tcPr>
            <w:tcW w:w="3090" w:type="dxa"/>
            <w:gridSpan w:val="5"/>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tabs>
                <w:tab w:val="left" w:pos="1247"/>
              </w:tabs>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□有（至</w:t>
            </w:r>
            <w:r>
              <w:rPr>
                <w:rFonts w:hint="default" w:ascii="Times New Roman" w:hAnsi="Times New Roman" w:eastAsia="方正仿宋_GBK" w:cs="Times New Roman"/>
                <w:color w:val="auto"/>
                <w:sz w:val="24"/>
                <w:szCs w:val="24"/>
                <w:lang w:bidi="ar-SA"/>
              </w:rPr>
              <w:tab/>
            </w: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年</w:t>
            </w:r>
            <w:r>
              <w:rPr>
                <w:rFonts w:hint="default" w:ascii="Times New Roman" w:hAnsi="Times New Roman" w:eastAsia="方正仿宋_GBK" w:cs="Times New Roman"/>
                <w:color w:val="auto"/>
                <w:spacing w:val="41"/>
                <w:sz w:val="24"/>
                <w:szCs w:val="24"/>
                <w:lang w:bidi="ar-SA"/>
              </w:rPr>
              <w:t xml:space="preserve"> </w:t>
            </w:r>
            <w:r>
              <w:rPr>
                <w:rFonts w:hint="default" w:ascii="Times New Roman" w:hAnsi="Times New Roman" w:eastAsia="方正仿宋_GBK" w:cs="Times New Roman"/>
                <w:color w:val="auto"/>
                <w:sz w:val="24"/>
                <w:szCs w:val="24"/>
                <w:lang w:bidi="ar-SA"/>
              </w:rPr>
              <w:t>月 ）□无</w:t>
            </w:r>
          </w:p>
        </w:tc>
        <w:tc>
          <w:tcPr>
            <w:tcW w:w="1383" w:type="dxa"/>
            <w:gridSpan w:val="2"/>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交强险</w:t>
            </w:r>
          </w:p>
        </w:tc>
        <w:tc>
          <w:tcPr>
            <w:tcW w:w="2549" w:type="dxa"/>
            <w:gridSpan w:val="3"/>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 xml:space="preserve">□有（至 </w:t>
            </w: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年 月）□无</w:t>
            </w: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04"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rPr>
            </w:pPr>
          </w:p>
        </w:tc>
        <w:tc>
          <w:tcPr>
            <w:tcW w:w="1794"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使用性质</w:t>
            </w:r>
          </w:p>
        </w:tc>
        <w:tc>
          <w:tcPr>
            <w:tcW w:w="7022" w:type="dxa"/>
            <w:gridSpan w:val="10"/>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eastAsia="zh-CN" w:bidi="ar-SA"/>
              </w:rPr>
            </w:pPr>
            <w:r>
              <w:rPr>
                <w:rFonts w:hint="default" w:ascii="Times New Roman" w:hAnsi="Times New Roman" w:eastAsia="方正仿宋_GBK" w:cs="Times New Roman"/>
                <w:color w:val="auto"/>
                <w:sz w:val="24"/>
                <w:szCs w:val="24"/>
                <w:lang w:bidi="ar-SA"/>
              </w:rPr>
              <w:t>□营运车 □出租车 □公务用车 □家庭用车 □</w:t>
            </w:r>
            <w:r>
              <w:rPr>
                <w:rFonts w:hint="default" w:ascii="Times New Roman" w:hAnsi="Times New Roman" w:eastAsia="方正仿宋_GBK" w:cs="Times New Roman"/>
                <w:color w:val="auto"/>
                <w:sz w:val="24"/>
                <w:szCs w:val="24"/>
                <w:lang w:val="en-US" w:eastAsia="zh-CN" w:bidi="ar-SA"/>
              </w:rPr>
              <w:t>其他</w:t>
            </w: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7" w:hRule="atLeast"/>
          <w:jc w:val="center"/>
        </w:trPr>
        <w:tc>
          <w:tcPr>
            <w:tcW w:w="904"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rPr>
            </w:pPr>
          </w:p>
        </w:tc>
        <w:tc>
          <w:tcPr>
            <w:tcW w:w="1794"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54" w:line="360" w:lineRule="exact"/>
              <w:ind w:right="240"/>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其他法定</w:t>
            </w:r>
          </w:p>
          <w:p>
            <w:pPr>
              <w:pStyle w:val="12"/>
              <w:keepNext w:val="0"/>
              <w:keepLines w:val="0"/>
              <w:pageBreakBefore w:val="0"/>
              <w:widowControl w:val="0"/>
              <w:kinsoku/>
              <w:wordWrap/>
              <w:overflowPunct/>
              <w:topLinePunct w:val="0"/>
              <w:autoSpaceDE/>
              <w:autoSpaceDN/>
              <w:bidi w:val="0"/>
              <w:adjustRightInd/>
              <w:snapToGrid/>
              <w:spacing w:before="54" w:line="360" w:lineRule="exact"/>
              <w:ind w:right="240"/>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凭证、证明</w:t>
            </w:r>
          </w:p>
        </w:tc>
        <w:tc>
          <w:tcPr>
            <w:tcW w:w="7022" w:type="dxa"/>
            <w:gridSpan w:val="10"/>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081"/>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□机动车号牌 □机动车行驶证 □机动车登记书</w:t>
            </w:r>
          </w:p>
          <w:p>
            <w:pPr>
              <w:pStyle w:val="12"/>
              <w:keepNext w:val="0"/>
              <w:keepLines w:val="0"/>
              <w:pageBreakBefore w:val="0"/>
              <w:widowControl w:val="0"/>
              <w:kinsoku/>
              <w:wordWrap/>
              <w:overflowPunct/>
              <w:topLinePunct w:val="0"/>
              <w:autoSpaceDE/>
              <w:autoSpaceDN/>
              <w:bidi w:val="0"/>
              <w:adjustRightInd/>
              <w:snapToGrid/>
              <w:spacing w:before="44" w:line="360" w:lineRule="exact"/>
              <w:ind w:right="1081"/>
              <w:jc w:val="center"/>
              <w:textAlignment w:val="auto"/>
              <w:rPr>
                <w:rFonts w:hint="default" w:ascii="Times New Roman" w:hAnsi="Times New Roman" w:eastAsia="方正仿宋_GBK" w:cs="Times New Roman"/>
                <w:color w:val="auto"/>
                <w:sz w:val="24"/>
                <w:szCs w:val="24"/>
                <w:lang w:eastAsia="zh-CN" w:bidi="ar-SA"/>
              </w:rPr>
            </w:pP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□第三者强制保险单 □</w:t>
            </w:r>
            <w:r>
              <w:rPr>
                <w:rFonts w:hint="default" w:ascii="Times New Roman" w:hAnsi="Times New Roman" w:eastAsia="方正仿宋_GBK" w:cs="Times New Roman"/>
                <w:color w:val="auto"/>
                <w:sz w:val="24"/>
                <w:szCs w:val="24"/>
                <w:lang w:val="en-US" w:eastAsia="zh-CN" w:bidi="ar-SA"/>
              </w:rPr>
              <w:t>其他</w:t>
            </w: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133" w:hRule="atLeast"/>
          <w:jc w:val="center"/>
        </w:trPr>
        <w:tc>
          <w:tcPr>
            <w:tcW w:w="904"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rPr>
            </w:pPr>
          </w:p>
        </w:tc>
        <w:tc>
          <w:tcPr>
            <w:tcW w:w="1794"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left="158"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车主</w:t>
            </w:r>
          </w:p>
          <w:p>
            <w:pPr>
              <w:pStyle w:val="12"/>
              <w:keepNext w:val="0"/>
              <w:keepLines w:val="0"/>
              <w:pageBreakBefore w:val="0"/>
              <w:widowControl w:val="0"/>
              <w:kinsoku/>
              <w:wordWrap/>
              <w:overflowPunct/>
              <w:topLinePunct w:val="0"/>
              <w:autoSpaceDE/>
              <w:autoSpaceDN/>
              <w:bidi w:val="0"/>
              <w:adjustRightInd/>
              <w:snapToGrid/>
              <w:spacing w:line="360" w:lineRule="exact"/>
              <w:ind w:left="158"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名称/姓名</w:t>
            </w:r>
          </w:p>
        </w:tc>
        <w:tc>
          <w:tcPr>
            <w:tcW w:w="3333" w:type="dxa"/>
            <w:gridSpan w:val="6"/>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c>
          <w:tcPr>
            <w:tcW w:w="1819" w:type="dxa"/>
            <w:gridSpan w:val="3"/>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54" w:line="360" w:lineRule="exact"/>
              <w:ind w:left="197" w:right="146" w:hanging="21"/>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企业法人证书代码/身份证号码</w:t>
            </w:r>
          </w:p>
        </w:tc>
        <w:tc>
          <w:tcPr>
            <w:tcW w:w="1870"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04" w:type="dxa"/>
            <w:vMerge w:val="restart"/>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148" w:line="2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重要</w:t>
            </w:r>
          </w:p>
          <w:p>
            <w:pPr>
              <w:pStyle w:val="12"/>
              <w:keepNext w:val="0"/>
              <w:keepLines w:val="0"/>
              <w:pageBreakBefore w:val="0"/>
              <w:widowControl w:val="0"/>
              <w:kinsoku/>
              <w:wordWrap/>
              <w:overflowPunct/>
              <w:topLinePunct w:val="0"/>
              <w:autoSpaceDE/>
              <w:autoSpaceDN/>
              <w:bidi w:val="0"/>
              <w:adjustRightInd/>
              <w:snapToGrid/>
              <w:spacing w:before="148" w:line="2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配置</w:t>
            </w:r>
          </w:p>
        </w:tc>
        <w:tc>
          <w:tcPr>
            <w:tcW w:w="1794"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燃料标号</w:t>
            </w:r>
          </w:p>
        </w:tc>
        <w:tc>
          <w:tcPr>
            <w:tcW w:w="1124"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c>
          <w:tcPr>
            <w:tcW w:w="1141" w:type="dxa"/>
            <w:gridSpan w:val="2"/>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排量</w:t>
            </w:r>
          </w:p>
        </w:tc>
        <w:tc>
          <w:tcPr>
            <w:tcW w:w="1068" w:type="dxa"/>
            <w:gridSpan w:val="3"/>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c>
          <w:tcPr>
            <w:tcW w:w="1819" w:type="dxa"/>
            <w:gridSpan w:val="3"/>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595"/>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缸数</w:t>
            </w:r>
          </w:p>
        </w:tc>
        <w:tc>
          <w:tcPr>
            <w:tcW w:w="1870"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04"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rPr>
            </w:pPr>
          </w:p>
        </w:tc>
        <w:tc>
          <w:tcPr>
            <w:tcW w:w="1794"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发动机功率</w:t>
            </w:r>
          </w:p>
        </w:tc>
        <w:tc>
          <w:tcPr>
            <w:tcW w:w="1124"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c>
          <w:tcPr>
            <w:tcW w:w="1141" w:type="dxa"/>
            <w:gridSpan w:val="2"/>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排放标准</w:t>
            </w:r>
          </w:p>
        </w:tc>
        <w:tc>
          <w:tcPr>
            <w:tcW w:w="1068" w:type="dxa"/>
            <w:gridSpan w:val="3"/>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c>
          <w:tcPr>
            <w:tcW w:w="1819" w:type="dxa"/>
            <w:gridSpan w:val="3"/>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变速器形式</w:t>
            </w:r>
          </w:p>
        </w:tc>
        <w:tc>
          <w:tcPr>
            <w:tcW w:w="1870"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04"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rPr>
            </w:pPr>
          </w:p>
        </w:tc>
        <w:tc>
          <w:tcPr>
            <w:tcW w:w="1794"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安全气囊</w:t>
            </w:r>
          </w:p>
        </w:tc>
        <w:tc>
          <w:tcPr>
            <w:tcW w:w="1124"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c>
          <w:tcPr>
            <w:tcW w:w="1141" w:type="dxa"/>
            <w:gridSpan w:val="2"/>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驱动方式</w:t>
            </w:r>
          </w:p>
        </w:tc>
        <w:tc>
          <w:tcPr>
            <w:tcW w:w="1068" w:type="dxa"/>
            <w:gridSpan w:val="3"/>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c>
          <w:tcPr>
            <w:tcW w:w="1819" w:type="dxa"/>
            <w:gridSpan w:val="3"/>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595"/>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ABS</w:t>
            </w:r>
          </w:p>
        </w:tc>
        <w:tc>
          <w:tcPr>
            <w:tcW w:w="1870"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□有</w:t>
            </w: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□无</w:t>
            </w: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04"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rPr>
            </w:pPr>
          </w:p>
        </w:tc>
        <w:tc>
          <w:tcPr>
            <w:tcW w:w="1794"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其他重要配置</w:t>
            </w:r>
          </w:p>
        </w:tc>
        <w:tc>
          <w:tcPr>
            <w:tcW w:w="7022" w:type="dxa"/>
            <w:gridSpan w:val="10"/>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04"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64" w:line="32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是否为事故车</w:t>
            </w:r>
          </w:p>
        </w:tc>
        <w:tc>
          <w:tcPr>
            <w:tcW w:w="1794"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□是 □否</w:t>
            </w:r>
          </w:p>
        </w:tc>
        <w:tc>
          <w:tcPr>
            <w:tcW w:w="2789" w:type="dxa"/>
            <w:gridSpan w:val="4"/>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损伤位置及损伤状况</w:t>
            </w:r>
          </w:p>
        </w:tc>
        <w:tc>
          <w:tcPr>
            <w:tcW w:w="4233" w:type="dxa"/>
            <w:gridSpan w:val="6"/>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04"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64" w:line="32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鉴定</w:t>
            </w:r>
          </w:p>
          <w:p>
            <w:pPr>
              <w:pStyle w:val="12"/>
              <w:keepNext w:val="0"/>
              <w:keepLines w:val="0"/>
              <w:pageBreakBefore w:val="0"/>
              <w:widowControl w:val="0"/>
              <w:kinsoku/>
              <w:wordWrap/>
              <w:overflowPunct/>
              <w:topLinePunct w:val="0"/>
              <w:autoSpaceDE/>
              <w:autoSpaceDN/>
              <w:bidi w:val="0"/>
              <w:adjustRightInd/>
              <w:snapToGrid/>
              <w:spacing w:before="64" w:line="32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结果</w:t>
            </w:r>
          </w:p>
        </w:tc>
        <w:tc>
          <w:tcPr>
            <w:tcW w:w="1794"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分值</w:t>
            </w:r>
          </w:p>
        </w:tc>
        <w:tc>
          <w:tcPr>
            <w:tcW w:w="2789" w:type="dxa"/>
            <w:gridSpan w:val="4"/>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c>
          <w:tcPr>
            <w:tcW w:w="1867" w:type="dxa"/>
            <w:gridSpan w:val="4"/>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技术状况等级</w:t>
            </w:r>
          </w:p>
        </w:tc>
        <w:tc>
          <w:tcPr>
            <w:tcW w:w="2366" w:type="dxa"/>
            <w:gridSpan w:val="2"/>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04" w:type="dxa"/>
            <w:vMerge w:val="restart"/>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1" w:line="320" w:lineRule="exact"/>
              <w:ind w:right="347"/>
              <w:jc w:val="right"/>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车辆技术状况鉴定缺陷描述</w:t>
            </w:r>
          </w:p>
        </w:tc>
        <w:tc>
          <w:tcPr>
            <w:tcW w:w="1794"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鉴定科目</w:t>
            </w:r>
          </w:p>
        </w:tc>
        <w:tc>
          <w:tcPr>
            <w:tcW w:w="2789" w:type="dxa"/>
            <w:gridSpan w:val="4"/>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鉴定结果（得分）</w:t>
            </w:r>
          </w:p>
        </w:tc>
        <w:tc>
          <w:tcPr>
            <w:tcW w:w="4233" w:type="dxa"/>
            <w:gridSpan w:val="6"/>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551"/>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缺陷描述</w:t>
            </w: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04"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rPr>
            </w:pPr>
          </w:p>
        </w:tc>
        <w:tc>
          <w:tcPr>
            <w:tcW w:w="1794"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车身检查</w:t>
            </w:r>
          </w:p>
        </w:tc>
        <w:tc>
          <w:tcPr>
            <w:tcW w:w="2789" w:type="dxa"/>
            <w:gridSpan w:val="4"/>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c>
          <w:tcPr>
            <w:tcW w:w="4233" w:type="dxa"/>
            <w:gridSpan w:val="6"/>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04"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rPr>
            </w:pPr>
          </w:p>
        </w:tc>
        <w:tc>
          <w:tcPr>
            <w:tcW w:w="1794"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发动机舱检查</w:t>
            </w:r>
          </w:p>
        </w:tc>
        <w:tc>
          <w:tcPr>
            <w:tcW w:w="2789" w:type="dxa"/>
            <w:gridSpan w:val="4"/>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c>
          <w:tcPr>
            <w:tcW w:w="4233" w:type="dxa"/>
            <w:gridSpan w:val="6"/>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04"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rPr>
            </w:pPr>
          </w:p>
        </w:tc>
        <w:tc>
          <w:tcPr>
            <w:tcW w:w="1794"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驾驶舱检查</w:t>
            </w:r>
          </w:p>
        </w:tc>
        <w:tc>
          <w:tcPr>
            <w:tcW w:w="2789" w:type="dxa"/>
            <w:gridSpan w:val="4"/>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c>
          <w:tcPr>
            <w:tcW w:w="4233" w:type="dxa"/>
            <w:gridSpan w:val="6"/>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04"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rPr>
            </w:pPr>
          </w:p>
        </w:tc>
        <w:tc>
          <w:tcPr>
            <w:tcW w:w="1794"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启动检查</w:t>
            </w:r>
          </w:p>
        </w:tc>
        <w:tc>
          <w:tcPr>
            <w:tcW w:w="2789" w:type="dxa"/>
            <w:gridSpan w:val="4"/>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c>
          <w:tcPr>
            <w:tcW w:w="4233" w:type="dxa"/>
            <w:gridSpan w:val="6"/>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04"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rPr>
            </w:pPr>
          </w:p>
        </w:tc>
        <w:tc>
          <w:tcPr>
            <w:tcW w:w="1794"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路试检查</w:t>
            </w:r>
          </w:p>
        </w:tc>
        <w:tc>
          <w:tcPr>
            <w:tcW w:w="2789" w:type="dxa"/>
            <w:gridSpan w:val="4"/>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c>
          <w:tcPr>
            <w:tcW w:w="4233" w:type="dxa"/>
            <w:gridSpan w:val="6"/>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04"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rPr>
            </w:pPr>
          </w:p>
        </w:tc>
        <w:tc>
          <w:tcPr>
            <w:tcW w:w="1794"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底盘检查</w:t>
            </w:r>
          </w:p>
        </w:tc>
        <w:tc>
          <w:tcPr>
            <w:tcW w:w="2789" w:type="dxa"/>
            <w:gridSpan w:val="4"/>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c>
          <w:tcPr>
            <w:tcW w:w="4233" w:type="dxa"/>
            <w:gridSpan w:val="6"/>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r>
    </w:tbl>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t>说明：本表由二手车鉴定评估师按照国家标准《二手车鉴定评估技术规范》（GB/T</w:t>
      </w: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30323-2013）</w:t>
      </w:r>
      <w:r>
        <w:rPr>
          <w:rFonts w:hint="default" w:ascii="Times New Roman" w:hAnsi="Times New Roman" w:eastAsia="方正仿宋_GBK" w:cs="Times New Roman"/>
          <w:color w:val="auto"/>
          <w:spacing w:val="0"/>
          <w:sz w:val="32"/>
          <w:szCs w:val="32"/>
          <w:shd w:val="clear" w:color="auto" w:fill="FFFFFF"/>
          <w:lang w:eastAsia="zh-CN" w:bidi="ar-SA"/>
        </w:rPr>
        <w:t>或重庆市地方标准</w:t>
      </w:r>
      <w:r>
        <w:rPr>
          <w:rFonts w:hint="default" w:ascii="Times New Roman" w:hAnsi="Times New Roman" w:eastAsia="方正仿宋_GBK" w:cs="Times New Roman"/>
          <w:color w:val="auto"/>
          <w:sz w:val="32"/>
          <w:szCs w:val="32"/>
          <w:lang w:val="en-US" w:eastAsia="zh-CN" w:bidi="ar-SA"/>
        </w:rPr>
        <w:t>《二手新能源汽车鉴定评估规范》</w:t>
      </w:r>
      <w:r>
        <w:rPr>
          <w:rFonts w:hint="default" w:ascii="Times New Roman" w:hAnsi="Times New Roman" w:eastAsia="方正仿宋_GBK" w:cs="Times New Roman"/>
          <w:color w:val="auto"/>
          <w:spacing w:val="0"/>
          <w:sz w:val="32"/>
          <w:szCs w:val="32"/>
          <w:shd w:val="clear" w:color="auto" w:fill="FFFFFF"/>
          <w:lang w:bidi="ar-SA"/>
        </w:rPr>
        <w:t>（</w:t>
      </w:r>
      <w:r>
        <w:rPr>
          <w:rFonts w:hint="default" w:ascii="Times New Roman" w:hAnsi="Times New Roman" w:eastAsia="方正仿宋_GBK" w:cs="Times New Roman"/>
          <w:color w:val="auto"/>
          <w:spacing w:val="0"/>
          <w:sz w:val="32"/>
          <w:szCs w:val="32"/>
          <w:shd w:val="clear" w:color="auto" w:fill="FFFFFF"/>
          <w:lang w:val="en-US" w:eastAsia="zh-CN" w:bidi="ar-SA"/>
        </w:rPr>
        <w:t>DB50</w:t>
      </w:r>
      <w:r>
        <w:rPr>
          <w:rFonts w:hint="default" w:ascii="Times New Roman" w:hAnsi="Times New Roman" w:eastAsia="方正仿宋_GBK" w:cs="Times New Roman"/>
          <w:color w:val="auto"/>
          <w:spacing w:val="0"/>
          <w:sz w:val="32"/>
          <w:szCs w:val="32"/>
          <w:shd w:val="clear" w:color="auto" w:fill="FFFFFF"/>
          <w:lang w:bidi="ar-SA"/>
        </w:rPr>
        <w:t>/T</w:t>
      </w:r>
      <w:r>
        <w:rPr>
          <w:rFonts w:hint="default" w:ascii="Times New Roman" w:hAnsi="Times New Roman" w:eastAsia="方正仿宋_GBK" w:cs="Times New Roman"/>
          <w:color w:val="auto"/>
          <w:spacing w:val="0"/>
          <w:sz w:val="32"/>
          <w:szCs w:val="32"/>
          <w:shd w:val="clear" w:color="auto" w:fill="FFFFFF"/>
          <w:lang w:val="en-US" w:eastAsia="zh-CN" w:bidi="ar-SA"/>
        </w:rPr>
        <w:t xml:space="preserve"> 1487</w:t>
      </w:r>
      <w:r>
        <w:rPr>
          <w:rFonts w:hint="default" w:ascii="Times New Roman" w:hAnsi="Times New Roman" w:eastAsia="方正仿宋_GBK" w:cs="Times New Roman"/>
          <w:color w:val="auto"/>
          <w:spacing w:val="0"/>
          <w:sz w:val="32"/>
          <w:szCs w:val="32"/>
          <w:shd w:val="clear" w:color="auto" w:fill="FFFFFF"/>
          <w:lang w:bidi="ar-SA"/>
        </w:rPr>
        <w:t>-20</w:t>
      </w:r>
      <w:r>
        <w:rPr>
          <w:rFonts w:hint="default" w:ascii="Times New Roman" w:hAnsi="Times New Roman" w:eastAsia="方正仿宋_GBK" w:cs="Times New Roman"/>
          <w:color w:val="auto"/>
          <w:spacing w:val="0"/>
          <w:sz w:val="32"/>
          <w:szCs w:val="32"/>
          <w:shd w:val="clear" w:color="auto" w:fill="FFFFFF"/>
          <w:lang w:val="en-US" w:eastAsia="zh-CN" w:bidi="ar-SA"/>
        </w:rPr>
        <w:t>2</w:t>
      </w:r>
      <w:r>
        <w:rPr>
          <w:rFonts w:hint="default" w:ascii="Times New Roman" w:hAnsi="Times New Roman" w:eastAsia="方正仿宋_GBK" w:cs="Times New Roman"/>
          <w:color w:val="auto"/>
          <w:spacing w:val="0"/>
          <w:sz w:val="32"/>
          <w:szCs w:val="32"/>
          <w:shd w:val="clear" w:color="auto" w:fill="FFFFFF"/>
          <w:lang w:bidi="ar-SA"/>
        </w:rPr>
        <w:t>3）要求对车辆进行检测后生成。其中“表征里程”项按照里程表读数填写，不代表真实行驶里程。</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both"/>
        <w:textAlignment w:val="auto"/>
        <w:outlineLvl w:val="9"/>
        <w:rPr>
          <w:rFonts w:hint="default" w:ascii="Times New Roman" w:hAnsi="Times New Roman" w:eastAsia="方正仿宋_GBK" w:cs="Times New Roman"/>
          <w:color w:val="auto"/>
          <w:sz w:val="32"/>
          <w:szCs w:val="32"/>
          <w:lang w:val="en-US" w:eastAsia="zh-CN" w:bidi="ar-SA"/>
        </w:rPr>
      </w:pPr>
      <w:r>
        <w:rPr>
          <w:rFonts w:hint="default" w:ascii="Times New Roman" w:hAnsi="Times New Roman" w:eastAsia="方正仿宋_GBK" w:cs="Times New Roman"/>
          <w:color w:val="auto"/>
          <w:spacing w:val="0"/>
          <w:sz w:val="32"/>
          <w:szCs w:val="32"/>
          <w:shd w:val="clear" w:color="auto" w:fill="FFFFFF"/>
          <w:lang w:bidi="ar-SA"/>
        </w:rPr>
        <w:t> </w:t>
      </w: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2"/>
        <w:jc w:val="both"/>
        <w:textAlignment w:val="auto"/>
        <w:outlineLvl w:val="9"/>
        <w:rPr>
          <w:rFonts w:hint="default" w:ascii="Times New Roman" w:hAnsi="Times New Roman" w:eastAsia="方正仿宋_GBK" w:cs="Times New Roman"/>
          <w:color w:val="auto"/>
          <w:spacing w:val="0"/>
          <w:sz w:val="32"/>
          <w:szCs w:val="32"/>
          <w:shd w:val="clear" w:color="auto" w:fill="FFFFFF"/>
          <w:lang w:bidi="ar-SA"/>
        </w:rPr>
      </w:pPr>
      <w:r>
        <w:rPr>
          <w:rFonts w:hint="default" w:ascii="Times New Roman" w:hAnsi="Times New Roman" w:eastAsia="方正仿宋_GBK" w:cs="Times New Roman"/>
          <w:color w:val="auto"/>
          <w:spacing w:val="0"/>
          <w:sz w:val="32"/>
          <w:szCs w:val="32"/>
          <w:shd w:val="clear" w:color="auto" w:fill="FFFFFF"/>
          <w:lang w:bidi="ar-SA"/>
        </w:rPr>
        <w:t>二手车鉴定评估师（</w:t>
      </w:r>
      <w:r>
        <w:rPr>
          <w:rFonts w:hint="default" w:ascii="Times New Roman" w:hAnsi="Times New Roman" w:eastAsia="方正仿宋_GBK" w:cs="Times New Roman"/>
          <w:color w:val="auto"/>
          <w:spacing w:val="0"/>
          <w:sz w:val="32"/>
          <w:szCs w:val="32"/>
          <w:shd w:val="clear" w:color="auto" w:fill="FFFFFF"/>
          <w:lang w:val="en-US" w:eastAsia="zh-CN" w:bidi="ar-SA"/>
        </w:rPr>
        <w:t>签印</w:t>
      </w:r>
      <w:r>
        <w:rPr>
          <w:rFonts w:hint="default" w:ascii="Times New Roman" w:hAnsi="Times New Roman" w:eastAsia="方正仿宋_GBK" w:cs="Times New Roman"/>
          <w:color w:val="auto"/>
          <w:spacing w:val="0"/>
          <w:sz w:val="32"/>
          <w:szCs w:val="32"/>
          <w:shd w:val="clear" w:color="auto" w:fill="FFFFFF"/>
          <w:lang w:bidi="ar-SA"/>
        </w:rPr>
        <w:t>）：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2"/>
        <w:jc w:val="both"/>
        <w:textAlignment w:val="auto"/>
        <w:outlineLvl w:val="9"/>
        <w:rPr>
          <w:rStyle w:val="11"/>
          <w:rFonts w:hint="default" w:ascii="Times New Roman" w:hAnsi="Times New Roman" w:eastAsia="方正仿宋_GBK" w:cs="Times New Roman"/>
          <w:b w:val="0"/>
          <w:color w:val="auto"/>
          <w:spacing w:val="0"/>
          <w:sz w:val="32"/>
          <w:szCs w:val="32"/>
          <w:shd w:val="clear" w:color="auto" w:fill="FFFFFF"/>
          <w:lang w:bidi="ar-SA"/>
        </w:rPr>
      </w:pP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2"/>
        <w:jc w:val="both"/>
        <w:textAlignment w:val="auto"/>
        <w:outlineLvl w:val="9"/>
        <w:rPr>
          <w:rStyle w:val="11"/>
          <w:rFonts w:hint="default" w:ascii="Times New Roman" w:hAnsi="Times New Roman" w:eastAsia="方正仿宋_GBK" w:cs="Times New Roman"/>
          <w:b w:val="0"/>
          <w:color w:val="auto"/>
          <w:spacing w:val="0"/>
          <w:sz w:val="32"/>
          <w:szCs w:val="32"/>
          <w:shd w:val="clear" w:color="auto" w:fill="FFFFFF"/>
          <w:lang w:bidi="ar-SA"/>
        </w:rPr>
      </w:pP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2"/>
        <w:jc w:val="both"/>
        <w:textAlignment w:val="auto"/>
        <w:outlineLvl w:val="9"/>
        <w:rPr>
          <w:rFonts w:hint="default" w:ascii="Times New Roman" w:hAnsi="Times New Roman" w:eastAsia="方正仿宋_GBK" w:cs="Times New Roman"/>
          <w:color w:val="auto"/>
          <w:sz w:val="32"/>
          <w:szCs w:val="32"/>
          <w:lang w:bidi="ar-SA"/>
        </w:rPr>
      </w:pPr>
      <w:r>
        <w:rPr>
          <w:rStyle w:val="11"/>
          <w:rFonts w:hint="default" w:ascii="Times New Roman" w:hAnsi="Times New Roman" w:eastAsia="方正仿宋_GBK" w:cs="Times New Roman"/>
          <w:b w:val="0"/>
          <w:color w:val="auto"/>
          <w:spacing w:val="0"/>
          <w:sz w:val="32"/>
          <w:szCs w:val="32"/>
          <w:shd w:val="clear" w:color="auto" w:fill="FFFFFF"/>
          <w:lang w:bidi="ar-SA"/>
        </w:rPr>
        <w:t>鉴定单位（盖章）：</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both"/>
        <w:textAlignment w:val="auto"/>
        <w:outlineLvl w:val="9"/>
        <w:rPr>
          <w:rFonts w:hint="default" w:ascii="Times New Roman" w:hAnsi="Times New Roman" w:eastAsia="方正仿宋_GBK" w:cs="Times New Roman"/>
          <w:color w:val="auto"/>
          <w:sz w:val="32"/>
          <w:szCs w:val="32"/>
          <w:lang w:val="en-US" w:eastAsia="zh-CN" w:bidi="ar-SA"/>
        </w:rPr>
      </w:pPr>
      <w:r>
        <w:rPr>
          <w:rFonts w:hint="default" w:ascii="Times New Roman" w:hAnsi="Times New Roman" w:eastAsia="方正仿宋_GBK" w:cs="Times New Roman"/>
          <w:color w:val="auto"/>
          <w:spacing w:val="0"/>
          <w:sz w:val="32"/>
          <w:szCs w:val="32"/>
          <w:shd w:val="clear" w:color="auto" w:fill="FFFFFF"/>
          <w:lang w:bidi="ar-SA"/>
        </w:rPr>
        <w:t> </w:t>
      </w: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both"/>
        <w:textAlignment w:val="auto"/>
        <w:outlineLvl w:val="9"/>
        <w:rPr>
          <w:rFonts w:hint="default" w:ascii="Times New Roman" w:hAnsi="Times New Roman" w:eastAsia="方正仿宋_GBK" w:cs="Times New Roman"/>
          <w:color w:val="auto"/>
          <w:spacing w:val="0"/>
          <w:sz w:val="32"/>
          <w:szCs w:val="32"/>
          <w:shd w:val="clear" w:color="auto" w:fill="FFFFFF"/>
          <w:lang w:bidi="ar-SA"/>
        </w:rPr>
      </w:pPr>
      <w:r>
        <w:rPr>
          <w:rFonts w:hint="default" w:ascii="Times New Roman" w:hAnsi="Times New Roman" w:eastAsia="方正仿宋_GBK" w:cs="Times New Roman"/>
          <w:color w:val="auto"/>
          <w:spacing w:val="0"/>
          <w:sz w:val="32"/>
          <w:szCs w:val="32"/>
          <w:shd w:val="clear" w:color="auto" w:fill="FFFFFF"/>
          <w:lang w:bidi="ar-SA"/>
        </w:rPr>
        <w:t xml:space="preserve">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t>鉴定日期：</w:t>
      </w: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年</w:t>
      </w: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月</w:t>
      </w: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日</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right="0" w:firstLine="640" w:firstLineChars="200"/>
        <w:jc w:val="both"/>
        <w:textAlignment w:val="auto"/>
        <w:outlineLvl w:val="9"/>
        <w:rPr>
          <w:rFonts w:hint="default" w:ascii="Times New Roman" w:hAnsi="Times New Roman" w:eastAsia="方正仿宋_GBK" w:cs="Times New Roman"/>
          <w:b/>
          <w:bCs/>
          <w:color w:val="auto"/>
          <w:spacing w:val="0"/>
          <w:sz w:val="32"/>
          <w:szCs w:val="32"/>
          <w:shd w:val="clear" w:color="auto" w:fill="FFFFFF"/>
          <w:lang w:bidi="ar-SA"/>
        </w:rPr>
      </w:pP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right="0" w:firstLine="640" w:firstLineChars="200"/>
        <w:jc w:val="both"/>
        <w:textAlignment w:val="auto"/>
        <w:outlineLvl w:val="9"/>
        <w:rPr>
          <w:rFonts w:hint="default" w:ascii="Times New Roman" w:hAnsi="Times New Roman" w:eastAsia="方正仿宋_GBK" w:cs="Times New Roman"/>
          <w:color w:val="auto"/>
          <w:spacing w:val="0"/>
          <w:sz w:val="32"/>
          <w:szCs w:val="32"/>
          <w:shd w:val="clear" w:color="auto" w:fill="FFFFFF"/>
          <w:lang w:bidi="ar-SA"/>
        </w:rPr>
      </w:pPr>
      <w:r>
        <w:rPr>
          <w:rFonts w:hint="default" w:ascii="Times New Roman" w:hAnsi="Times New Roman" w:eastAsia="方正仿宋_GBK" w:cs="Times New Roman"/>
          <w:color w:val="auto"/>
          <w:spacing w:val="0"/>
          <w:sz w:val="32"/>
          <w:szCs w:val="32"/>
          <w:shd w:val="clear" w:color="auto" w:fill="FFFFFF"/>
          <w:lang w:bidi="ar-SA"/>
        </w:rPr>
        <w:t>注：本二手车技术状况表由二手车经销企业、拍卖企业、经纪企业使用，作为二手车交易合同的附件。车辆展卖期间，放置在驾驶室前挡风玻璃左下方，为消费者提供参考。</w:t>
      </w:r>
    </w:p>
    <w:p>
      <w:pPr>
        <w:pStyle w:val="4"/>
        <w:keepNext w:val="0"/>
        <w:keepLines w:val="0"/>
        <w:pageBreakBefore w:val="0"/>
        <w:widowControl/>
        <w:suppressLineNumbers w:val="0"/>
        <w:kinsoku/>
        <w:wordWrap/>
        <w:overflowPunct/>
        <w:topLinePunct w:val="0"/>
        <w:autoSpaceDE/>
        <w:autoSpaceDN/>
        <w:bidi w:val="0"/>
        <w:adjustRightInd/>
        <w:snapToGrid/>
        <w:spacing w:before="174" w:beforeAutospacing="0" w:after="174" w:afterAutospacing="0" w:line="240" w:lineRule="auto"/>
        <w:ind w:left="0" w:right="0"/>
        <w:jc w:val="both"/>
        <w:textAlignment w:val="auto"/>
        <w:rPr>
          <w:rFonts w:hint="default" w:ascii="Times New Roman" w:hAnsi="Times New Roman" w:eastAsia="方正仿宋_GBK" w:cs="Times New Roman"/>
          <w:b w:val="0"/>
          <w:bCs w:val="0"/>
          <w:color w:val="auto"/>
          <w:spacing w:val="0"/>
          <w:sz w:val="32"/>
          <w:szCs w:val="32"/>
          <w:shd w:val="clear" w:color="auto" w:fill="FFFFFF"/>
          <w:lang w:bidi="ar-SA"/>
        </w:rPr>
      </w:pPr>
    </w:p>
    <w:p>
      <w:pPr>
        <w:pStyle w:val="4"/>
        <w:keepNext w:val="0"/>
        <w:keepLines w:val="0"/>
        <w:pageBreakBefore w:val="0"/>
        <w:widowControl/>
        <w:suppressLineNumbers w:val="0"/>
        <w:kinsoku/>
        <w:wordWrap/>
        <w:overflowPunct/>
        <w:topLinePunct w:val="0"/>
        <w:autoSpaceDE/>
        <w:autoSpaceDN/>
        <w:bidi w:val="0"/>
        <w:adjustRightInd/>
        <w:snapToGrid/>
        <w:spacing w:before="174" w:beforeAutospacing="0" w:after="174" w:afterAutospacing="0" w:line="240" w:lineRule="auto"/>
        <w:ind w:left="0" w:right="0"/>
        <w:jc w:val="both"/>
        <w:textAlignment w:val="auto"/>
        <w:rPr>
          <w:rFonts w:hint="default" w:ascii="Times New Roman" w:hAnsi="Times New Roman" w:eastAsia="方正仿宋_GBK" w:cs="Times New Roman"/>
          <w:b w:val="0"/>
          <w:bCs w:val="0"/>
          <w:color w:val="auto"/>
          <w:spacing w:val="0"/>
          <w:sz w:val="32"/>
          <w:szCs w:val="32"/>
          <w:shd w:val="clear" w:color="auto" w:fill="FFFFFF"/>
          <w:lang w:bidi="ar-SA"/>
        </w:rPr>
      </w:pPr>
    </w:p>
    <w:p>
      <w:pPr>
        <w:pStyle w:val="4"/>
        <w:keepNext w:val="0"/>
        <w:keepLines w:val="0"/>
        <w:pageBreakBefore w:val="0"/>
        <w:widowControl/>
        <w:suppressLineNumbers w:val="0"/>
        <w:kinsoku/>
        <w:wordWrap/>
        <w:overflowPunct/>
        <w:topLinePunct w:val="0"/>
        <w:autoSpaceDE/>
        <w:autoSpaceDN/>
        <w:bidi w:val="0"/>
        <w:adjustRightInd/>
        <w:snapToGrid/>
        <w:spacing w:before="174" w:beforeAutospacing="0" w:after="174" w:afterAutospacing="0" w:line="620" w:lineRule="exact"/>
        <w:ind w:left="0" w:right="0"/>
        <w:jc w:val="left"/>
        <w:textAlignment w:val="auto"/>
        <w:rPr>
          <w:rFonts w:hint="default" w:ascii="Times New Roman" w:hAnsi="Times New Roman" w:eastAsia="方正黑体_GBK" w:cs="Times New Roman"/>
          <w:b w:val="0"/>
          <w:bCs w:val="0"/>
          <w:color w:val="auto"/>
          <w:spacing w:val="0"/>
          <w:sz w:val="32"/>
          <w:szCs w:val="32"/>
          <w:shd w:val="clear" w:color="auto" w:fill="FFFFFF"/>
          <w:lang w:bidi="ar-SA"/>
        </w:rPr>
      </w:pP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jc w:val="left"/>
        <w:textAlignment w:val="auto"/>
        <w:outlineLvl w:val="1"/>
        <w:rPr>
          <w:rFonts w:hint="default" w:ascii="Times New Roman" w:hAnsi="Times New Roman" w:eastAsia="方正黑体_GBK" w:cs="Times New Roman"/>
          <w:b w:val="0"/>
          <w:bCs w:val="0"/>
          <w:color w:val="auto"/>
          <w:spacing w:val="0"/>
          <w:sz w:val="32"/>
          <w:szCs w:val="32"/>
          <w:shd w:val="clear" w:color="auto" w:fill="FFFFFF"/>
          <w:lang w:bidi="ar-SA"/>
        </w:rPr>
      </w:pPr>
      <w:r>
        <w:rPr>
          <w:rFonts w:hint="default" w:ascii="Times New Roman" w:hAnsi="Times New Roman" w:eastAsia="方正黑体_GBK" w:cs="Times New Roman"/>
          <w:b w:val="0"/>
          <w:bCs w:val="0"/>
          <w:color w:val="auto"/>
          <w:spacing w:val="0"/>
          <w:sz w:val="32"/>
          <w:szCs w:val="32"/>
          <w:shd w:val="clear" w:color="auto" w:fill="FFFFFF"/>
          <w:lang w:bidi="ar-SA"/>
        </w:rPr>
        <w:t>附件</w:t>
      </w:r>
      <w:r>
        <w:rPr>
          <w:rFonts w:hint="default" w:ascii="Times New Roman" w:hAnsi="Times New Roman" w:eastAsia="方正黑体_GBK" w:cs="Times New Roman"/>
          <w:b w:val="0"/>
          <w:bCs w:val="0"/>
          <w:color w:val="auto"/>
          <w:spacing w:val="0"/>
          <w:sz w:val="32"/>
          <w:szCs w:val="32"/>
          <w:shd w:val="clear" w:color="auto" w:fill="FFFFFF"/>
          <w:lang w:val="en-US" w:eastAsia="zh-CN" w:bidi="ar-SA"/>
        </w:rPr>
        <w:t>3—2</w:t>
      </w:r>
    </w:p>
    <w:p>
      <w:pPr>
        <w:pStyle w:val="4"/>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firstLine="0"/>
        <w:jc w:val="center"/>
        <w:textAlignment w:val="auto"/>
        <w:outlineLvl w:val="1"/>
        <w:rPr>
          <w:rFonts w:hint="default" w:ascii="Times New Roman" w:hAnsi="Times New Roman" w:eastAsia="方正小标宋_GBK" w:cs="Times New Roman"/>
          <w:b w:val="0"/>
          <w:bCs w:val="0"/>
          <w:color w:val="auto"/>
          <w:spacing w:val="0"/>
          <w:sz w:val="44"/>
          <w:szCs w:val="44"/>
          <w:shd w:val="clear" w:color="auto" w:fill="FFFFFF"/>
          <w:lang w:bidi="ar-SA"/>
        </w:rPr>
      </w:pPr>
    </w:p>
    <w:p>
      <w:pPr>
        <w:pStyle w:val="4"/>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firstLine="0"/>
        <w:jc w:val="center"/>
        <w:textAlignment w:val="auto"/>
        <w:outlineLvl w:val="1"/>
        <w:rPr>
          <w:rFonts w:hint="default" w:ascii="Times New Roman" w:hAnsi="Times New Roman" w:eastAsia="方正仿宋_GBK" w:cs="Times New Roman"/>
          <w:b w:val="0"/>
          <w:bCs w:val="0"/>
          <w:color w:val="auto"/>
          <w:sz w:val="32"/>
          <w:szCs w:val="32"/>
          <w:lang w:bidi="ar-SA"/>
        </w:rPr>
      </w:pPr>
      <w:r>
        <w:rPr>
          <w:rFonts w:hint="default" w:ascii="Times New Roman" w:hAnsi="Times New Roman" w:eastAsia="方正小标宋_GBK" w:cs="Times New Roman"/>
          <w:b w:val="0"/>
          <w:bCs w:val="0"/>
          <w:color w:val="auto"/>
          <w:spacing w:val="0"/>
          <w:sz w:val="44"/>
          <w:szCs w:val="44"/>
          <w:shd w:val="clear" w:color="auto" w:fill="FFFFFF"/>
          <w:lang w:bidi="ar-SA"/>
        </w:rPr>
        <w:t>车辆相关凭证</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20" w:lineRule="exact"/>
        <w:jc w:val="center"/>
        <w:textAlignment w:val="auto"/>
        <w:rPr>
          <w:rFonts w:hint="default" w:ascii="Times New Roman" w:hAnsi="Times New Roman" w:eastAsia="方正仿宋_GBK" w:cs="Times New Roman"/>
          <w:color w:val="auto"/>
          <w:spacing w:val="0"/>
          <w:sz w:val="32"/>
          <w:szCs w:val="32"/>
          <w:shd w:val="clear" w:color="auto" w:fill="FFFFFF"/>
          <w:lang w:bidi="ar-SA"/>
        </w:rPr>
      </w:pP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firstLine="640" w:firstLineChars="200"/>
        <w:jc w:val="left"/>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t>1</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机动车登记证书</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firstLine="640" w:firstLineChars="200"/>
        <w:jc w:val="left"/>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t>2</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机动车行驶证</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firstLine="640" w:firstLineChars="200"/>
        <w:jc w:val="left"/>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t>3</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有效的机动车安全技术检验合格标志</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firstLine="640" w:firstLineChars="200"/>
        <w:jc w:val="left"/>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val="en-US" w:eastAsia="zh-CN" w:bidi="ar-SA"/>
        </w:rPr>
        <w:t>4</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车辆强制责任险缴付凭证</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firstLine="640" w:firstLineChars="200"/>
        <w:jc w:val="left"/>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val="en-US" w:eastAsia="zh-CN" w:bidi="ar-SA"/>
        </w:rPr>
        <w:t>5</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原始购车发票或二手车销售统一发票</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firstLine="640" w:firstLineChars="200"/>
        <w:jc w:val="left"/>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val="en-US" w:eastAsia="zh-CN" w:bidi="ar-SA"/>
        </w:rPr>
        <w:t>6</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其他凭证</w:t>
      </w:r>
    </w:p>
    <w:p>
      <w:pPr>
        <w:keepNext w:val="0"/>
        <w:keepLines w:val="0"/>
        <w:pageBreakBefore w:val="0"/>
        <w:widowControl w:val="0"/>
        <w:kinsoku/>
        <w:wordWrap/>
        <w:overflowPunct/>
        <w:topLinePunct w:val="0"/>
        <w:autoSpaceDE/>
        <w:autoSpaceDN/>
        <w:bidi w:val="0"/>
        <w:adjustRightInd/>
        <w:snapToGrid/>
        <w:spacing w:before="0" w:after="0" w:line="620" w:lineRule="exact"/>
        <w:ind w:right="0"/>
        <w:jc w:val="both"/>
        <w:textAlignment w:val="auto"/>
        <w:outlineLvl w:val="9"/>
        <w:rPr>
          <w:rFonts w:hint="default" w:ascii="Times New Roman" w:hAnsi="Times New Roman" w:eastAsia="方正仿宋_GBK" w:cs="Times New Roman"/>
          <w:color w:val="auto"/>
          <w:sz w:val="32"/>
          <w:szCs w:val="32"/>
          <w:lang w:val="en-US" w:eastAsia="zh-CN" w:bidi="ar-SA"/>
        </w:rPr>
      </w:pPr>
    </w:p>
    <w:p>
      <w:pPr>
        <w:keepNext w:val="0"/>
        <w:keepLines w:val="0"/>
        <w:pageBreakBefore w:val="0"/>
        <w:widowControl w:val="0"/>
        <w:kinsoku/>
        <w:overflowPunct/>
        <w:topLinePunct w:val="0"/>
        <w:bidi w:val="0"/>
        <w:spacing w:before="0" w:line="620" w:lineRule="exact"/>
        <w:ind w:left="0" w:right="0" w:firstLine="0"/>
        <w:jc w:val="left"/>
        <w:textAlignment w:val="auto"/>
        <w:rPr>
          <w:rFonts w:hint="default" w:ascii="Times New Roman" w:hAnsi="Times New Roman" w:eastAsia="方正黑体_GBK" w:cs="Times New Roman"/>
          <w:color w:val="auto"/>
          <w:sz w:val="32"/>
          <w:szCs w:val="32"/>
          <w:lang w:val="en-US" w:eastAsia="zh-CN" w:bidi="ar-SA"/>
        </w:rPr>
      </w:pPr>
    </w:p>
    <w:p>
      <w:pPr>
        <w:keepNext w:val="0"/>
        <w:keepLines w:val="0"/>
        <w:pageBreakBefore w:val="0"/>
        <w:widowControl w:val="0"/>
        <w:kinsoku/>
        <w:overflowPunct/>
        <w:topLinePunct w:val="0"/>
        <w:bidi w:val="0"/>
        <w:spacing w:before="0" w:line="620" w:lineRule="exact"/>
        <w:ind w:left="0" w:right="0" w:firstLine="0"/>
        <w:jc w:val="left"/>
        <w:textAlignment w:val="auto"/>
        <w:rPr>
          <w:rFonts w:hint="default" w:ascii="Times New Roman" w:hAnsi="Times New Roman" w:eastAsia="方正黑体_GBK" w:cs="Times New Roman"/>
          <w:color w:val="auto"/>
          <w:sz w:val="32"/>
          <w:szCs w:val="32"/>
          <w:lang w:val="en-US" w:eastAsia="zh-CN" w:bidi="ar-SA"/>
        </w:rPr>
      </w:pPr>
    </w:p>
    <w:p>
      <w:pPr>
        <w:keepNext w:val="0"/>
        <w:keepLines w:val="0"/>
        <w:pageBreakBefore w:val="0"/>
        <w:widowControl w:val="0"/>
        <w:kinsoku/>
        <w:overflowPunct/>
        <w:topLinePunct w:val="0"/>
        <w:bidi w:val="0"/>
        <w:spacing w:before="0" w:line="620" w:lineRule="exact"/>
        <w:ind w:left="0" w:right="0" w:firstLine="0"/>
        <w:jc w:val="left"/>
        <w:textAlignment w:val="auto"/>
        <w:rPr>
          <w:rFonts w:hint="default" w:ascii="Times New Roman" w:hAnsi="Times New Roman" w:eastAsia="方正黑体_GBK" w:cs="Times New Roman"/>
          <w:color w:val="auto"/>
          <w:sz w:val="32"/>
          <w:szCs w:val="32"/>
          <w:lang w:val="en-US" w:eastAsia="zh-CN" w:bidi="ar-SA"/>
        </w:rPr>
      </w:pPr>
    </w:p>
    <w:p>
      <w:pPr>
        <w:keepNext w:val="0"/>
        <w:keepLines w:val="0"/>
        <w:pageBreakBefore w:val="0"/>
        <w:widowControl w:val="0"/>
        <w:kinsoku/>
        <w:overflowPunct/>
        <w:topLinePunct w:val="0"/>
        <w:bidi w:val="0"/>
        <w:spacing w:before="0" w:line="620" w:lineRule="exact"/>
        <w:ind w:left="0" w:right="0" w:firstLine="0"/>
        <w:jc w:val="left"/>
        <w:textAlignment w:val="auto"/>
        <w:rPr>
          <w:rFonts w:hint="default" w:ascii="Times New Roman" w:hAnsi="Times New Roman" w:eastAsia="方正黑体_GBK" w:cs="Times New Roman"/>
          <w:color w:val="auto"/>
          <w:sz w:val="32"/>
          <w:szCs w:val="32"/>
          <w:lang w:val="en-US" w:eastAsia="zh-CN" w:bidi="ar-SA"/>
        </w:rPr>
      </w:pPr>
    </w:p>
    <w:p>
      <w:pPr>
        <w:keepNext w:val="0"/>
        <w:keepLines w:val="0"/>
        <w:pageBreakBefore w:val="0"/>
        <w:widowControl w:val="0"/>
        <w:kinsoku/>
        <w:overflowPunct/>
        <w:topLinePunct w:val="0"/>
        <w:bidi w:val="0"/>
        <w:spacing w:before="0" w:line="620" w:lineRule="exact"/>
        <w:ind w:left="0" w:right="0" w:firstLine="0"/>
        <w:jc w:val="left"/>
        <w:textAlignment w:val="auto"/>
        <w:rPr>
          <w:rFonts w:hint="default" w:ascii="Times New Roman" w:hAnsi="Times New Roman" w:eastAsia="方正黑体_GBK" w:cs="Times New Roman"/>
          <w:color w:val="auto"/>
          <w:sz w:val="32"/>
          <w:szCs w:val="32"/>
          <w:lang w:val="en-US" w:eastAsia="zh-CN" w:bidi="ar-SA"/>
        </w:rPr>
      </w:pPr>
    </w:p>
    <w:p>
      <w:pPr>
        <w:keepNext w:val="0"/>
        <w:keepLines w:val="0"/>
        <w:pageBreakBefore w:val="0"/>
        <w:widowControl w:val="0"/>
        <w:kinsoku/>
        <w:overflowPunct/>
        <w:topLinePunct w:val="0"/>
        <w:bidi w:val="0"/>
        <w:spacing w:before="0" w:line="620" w:lineRule="exact"/>
        <w:ind w:left="0" w:right="0" w:firstLine="0"/>
        <w:jc w:val="left"/>
        <w:textAlignment w:val="auto"/>
        <w:rPr>
          <w:rFonts w:hint="default" w:ascii="Times New Roman" w:hAnsi="Times New Roman" w:eastAsia="方正黑体_GBK" w:cs="Times New Roman"/>
          <w:color w:val="auto"/>
          <w:sz w:val="32"/>
          <w:szCs w:val="32"/>
          <w:lang w:val="en-US" w:eastAsia="zh-CN" w:bidi="ar-SA"/>
        </w:rPr>
      </w:pPr>
    </w:p>
    <w:p>
      <w:pPr>
        <w:keepNext w:val="0"/>
        <w:keepLines w:val="0"/>
        <w:pageBreakBefore w:val="0"/>
        <w:widowControl w:val="0"/>
        <w:kinsoku/>
        <w:overflowPunct/>
        <w:topLinePunct w:val="0"/>
        <w:bidi w:val="0"/>
        <w:spacing w:before="0" w:line="620" w:lineRule="exact"/>
        <w:ind w:left="0" w:right="0" w:firstLine="0"/>
        <w:jc w:val="left"/>
        <w:textAlignment w:val="auto"/>
        <w:rPr>
          <w:rFonts w:hint="default" w:ascii="Times New Roman" w:hAnsi="Times New Roman" w:eastAsia="方正黑体_GBK" w:cs="Times New Roman"/>
          <w:color w:val="auto"/>
          <w:sz w:val="32"/>
          <w:szCs w:val="32"/>
          <w:lang w:val="en-US" w:eastAsia="zh-CN" w:bidi="ar-SA"/>
        </w:rPr>
      </w:pPr>
    </w:p>
    <w:p>
      <w:pPr>
        <w:keepNext w:val="0"/>
        <w:keepLines w:val="0"/>
        <w:pageBreakBefore w:val="0"/>
        <w:widowControl w:val="0"/>
        <w:kinsoku/>
        <w:overflowPunct/>
        <w:topLinePunct w:val="0"/>
        <w:bidi w:val="0"/>
        <w:spacing w:before="0" w:line="620" w:lineRule="exact"/>
        <w:ind w:left="0" w:right="0" w:firstLine="0"/>
        <w:jc w:val="left"/>
        <w:textAlignment w:val="auto"/>
        <w:rPr>
          <w:rFonts w:hint="default" w:ascii="Times New Roman" w:hAnsi="Times New Roman" w:eastAsia="方正黑体_GBK" w:cs="Times New Roman"/>
          <w:color w:val="auto"/>
          <w:sz w:val="32"/>
          <w:szCs w:val="32"/>
          <w:lang w:val="en-US" w:eastAsia="zh-CN" w:bidi="ar-SA"/>
        </w:rPr>
      </w:pPr>
    </w:p>
    <w:p>
      <w:pPr>
        <w:keepNext w:val="0"/>
        <w:keepLines w:val="0"/>
        <w:pageBreakBefore w:val="0"/>
        <w:widowControl w:val="0"/>
        <w:kinsoku/>
        <w:overflowPunct/>
        <w:topLinePunct w:val="0"/>
        <w:bidi w:val="0"/>
        <w:spacing w:before="0" w:line="620" w:lineRule="exact"/>
        <w:ind w:left="0" w:right="0" w:firstLine="0"/>
        <w:jc w:val="left"/>
        <w:textAlignment w:val="auto"/>
        <w:rPr>
          <w:rFonts w:hint="default" w:ascii="Times New Roman" w:hAnsi="Times New Roman" w:eastAsia="方正黑体_GBK" w:cs="Times New Roman"/>
          <w:color w:val="auto"/>
          <w:sz w:val="32"/>
          <w:szCs w:val="32"/>
          <w:lang w:val="en-US" w:eastAsia="zh-CN" w:bidi="ar-SA"/>
        </w:rPr>
      </w:pPr>
    </w:p>
    <w:p>
      <w:pPr>
        <w:keepNext w:val="0"/>
        <w:keepLines w:val="0"/>
        <w:pageBreakBefore w:val="0"/>
        <w:widowControl w:val="0"/>
        <w:kinsoku/>
        <w:wordWrap/>
        <w:overflowPunct/>
        <w:topLinePunct w:val="0"/>
        <w:autoSpaceDE/>
        <w:autoSpaceDN/>
        <w:bidi w:val="0"/>
        <w:adjustRightInd/>
        <w:snapToGrid/>
        <w:spacing w:before="0" w:after="0" w:line="240" w:lineRule="auto"/>
        <w:ind w:right="0"/>
        <w:jc w:val="both"/>
        <w:textAlignment w:val="auto"/>
        <w:outlineLvl w:val="9"/>
        <w:rPr>
          <w:rFonts w:hint="default" w:ascii="Times New Roman" w:hAnsi="Times New Roman" w:eastAsia="方正黑体_GBK" w:cs="Times New Roman"/>
          <w:color w:val="auto"/>
          <w:sz w:val="32"/>
          <w:szCs w:val="32"/>
          <w:lang w:val="en-US" w:eastAsia="zh-CN" w:bidi="ar-SA"/>
        </w:rPr>
      </w:pPr>
    </w:p>
    <w:p>
      <w:pPr>
        <w:keepNext w:val="0"/>
        <w:keepLines w:val="0"/>
        <w:pageBreakBefore w:val="0"/>
        <w:widowControl w:val="0"/>
        <w:kinsoku/>
        <w:wordWrap/>
        <w:overflowPunct/>
        <w:topLinePunct w:val="0"/>
        <w:autoSpaceDE/>
        <w:autoSpaceDN/>
        <w:bidi w:val="0"/>
        <w:adjustRightInd/>
        <w:snapToGrid/>
        <w:spacing w:before="0" w:after="0" w:line="240" w:lineRule="auto"/>
        <w:ind w:right="0"/>
        <w:jc w:val="both"/>
        <w:textAlignment w:val="auto"/>
        <w:outlineLvl w:val="9"/>
        <w:rPr>
          <w:rFonts w:hint="default" w:ascii="Times New Roman" w:hAnsi="Times New Roman" w:eastAsia="方正黑体_GBK" w:cs="Times New Roman"/>
          <w:color w:val="auto"/>
          <w:sz w:val="32"/>
          <w:szCs w:val="32"/>
          <w:lang w:val="en-US" w:eastAsia="zh-CN" w:bidi="ar-SA"/>
        </w:rPr>
      </w:pPr>
      <w:r>
        <w:rPr>
          <w:rFonts w:hint="default" w:ascii="Times New Roman" w:hAnsi="Times New Roman" w:eastAsia="方正黑体_GBK" w:cs="Times New Roman"/>
          <w:color w:val="auto"/>
          <w:sz w:val="32"/>
          <w:szCs w:val="32"/>
          <w:lang w:val="en-US" w:eastAsia="zh-CN" w:bidi="ar-SA"/>
        </w:rPr>
        <w:t>附件4</w:t>
      </w:r>
    </w:p>
    <w:p>
      <w:pPr>
        <w:keepNext w:val="0"/>
        <w:keepLines w:val="0"/>
        <w:pageBreakBefore w:val="0"/>
        <w:widowControl w:val="0"/>
        <w:kinsoku/>
        <w:overflowPunct/>
        <w:topLinePunct w:val="0"/>
        <w:bidi w:val="0"/>
        <w:spacing w:line="620" w:lineRule="exact"/>
        <w:jc w:val="center"/>
        <w:textAlignment w:val="auto"/>
        <w:rPr>
          <w:rFonts w:hint="default" w:ascii="Times New Roman" w:hAnsi="Times New Roman" w:eastAsia="方正小标宋_GBK" w:cs="Times New Roman"/>
          <w:color w:val="auto"/>
          <w:sz w:val="44"/>
          <w:szCs w:val="44"/>
          <w:lang w:val="en-US" w:eastAsia="zh-CN" w:bidi="ar-SA"/>
        </w:rPr>
      </w:pPr>
    </w:p>
    <w:p>
      <w:pPr>
        <w:keepNext w:val="0"/>
        <w:keepLines w:val="0"/>
        <w:pageBreakBefore w:val="0"/>
        <w:widowControl w:val="0"/>
        <w:kinsoku/>
        <w:overflowPunct/>
        <w:topLinePunct w:val="0"/>
        <w:bidi w:val="0"/>
        <w:spacing w:line="620" w:lineRule="exact"/>
        <w:jc w:val="center"/>
        <w:textAlignment w:val="auto"/>
        <w:rPr>
          <w:rFonts w:hint="default" w:ascii="Times New Roman" w:hAnsi="Times New Roman" w:eastAsia="方正小标宋_GBK" w:cs="Times New Roman"/>
          <w:color w:val="auto"/>
          <w:sz w:val="44"/>
          <w:szCs w:val="44"/>
          <w:lang w:bidi="ar-SA"/>
        </w:rPr>
      </w:pPr>
      <w:r>
        <w:rPr>
          <w:rFonts w:hint="default" w:ascii="Times New Roman" w:hAnsi="Times New Roman" w:eastAsia="方正小标宋_GBK" w:cs="Times New Roman"/>
          <w:color w:val="auto"/>
          <w:sz w:val="44"/>
          <w:szCs w:val="44"/>
          <w:lang w:val="en-US" w:eastAsia="zh-CN" w:bidi="ar-SA"/>
        </w:rPr>
        <w:t>重庆市</w:t>
      </w:r>
      <w:r>
        <w:rPr>
          <w:rFonts w:hint="default" w:ascii="Times New Roman" w:hAnsi="Times New Roman" w:eastAsia="方正小标宋_GBK" w:cs="Times New Roman"/>
          <w:color w:val="auto"/>
          <w:sz w:val="44"/>
          <w:szCs w:val="44"/>
          <w:lang w:bidi="ar-SA"/>
        </w:rPr>
        <w:t>二手车销售合同</w:t>
      </w:r>
    </w:p>
    <w:p>
      <w:pPr>
        <w:keepNext w:val="0"/>
        <w:keepLines w:val="0"/>
        <w:pageBreakBefore w:val="0"/>
        <w:widowControl w:val="0"/>
        <w:kinsoku/>
        <w:wordWrap w:val="0"/>
        <w:overflowPunct/>
        <w:topLinePunct w:val="0"/>
        <w:autoSpaceDE/>
        <w:autoSpaceDN/>
        <w:bidi w:val="0"/>
        <w:adjustRightInd/>
        <w:snapToGrid/>
        <w:spacing w:before="0" w:after="0" w:line="240" w:lineRule="auto"/>
        <w:ind w:left="0" w:right="0"/>
        <w:jc w:val="center"/>
        <w:textAlignment w:val="auto"/>
        <w:outlineLvl w:val="9"/>
        <w:rPr>
          <w:rFonts w:hint="default" w:ascii="Times New Roman" w:hAnsi="Times New Roman" w:eastAsia="方正楷体_GBK" w:cs="Times New Roman"/>
          <w:color w:val="auto"/>
          <w:sz w:val="32"/>
          <w:szCs w:val="32"/>
          <w:lang w:eastAsia="zh-CN" w:bidi="ar-SA"/>
        </w:rPr>
      </w:pPr>
      <w:r>
        <w:rPr>
          <w:rFonts w:hint="default" w:ascii="Times New Roman" w:hAnsi="Times New Roman" w:eastAsia="方正楷体_GBK" w:cs="Times New Roman"/>
          <w:color w:val="auto"/>
          <w:sz w:val="32"/>
          <w:szCs w:val="32"/>
          <w:lang w:eastAsia="zh-CN" w:bidi="ar-SA"/>
        </w:rPr>
        <w:t>（</w:t>
      </w:r>
      <w:r>
        <w:rPr>
          <w:rFonts w:hint="default" w:ascii="Times New Roman" w:hAnsi="Times New Roman" w:eastAsia="方正楷体_GBK" w:cs="Times New Roman"/>
          <w:color w:val="auto"/>
          <w:sz w:val="32"/>
          <w:szCs w:val="32"/>
          <w:lang w:val="en-US" w:eastAsia="zh-CN" w:bidi="ar-SA"/>
        </w:rPr>
        <w:t>示范文本</w:t>
      </w:r>
      <w:r>
        <w:rPr>
          <w:rFonts w:hint="default" w:ascii="Times New Roman" w:hAnsi="Times New Roman" w:eastAsia="方正楷体_GBK" w:cs="Times New Roman"/>
          <w:color w:val="auto"/>
          <w:sz w:val="32"/>
          <w:szCs w:val="32"/>
          <w:lang w:eastAsia="zh-CN" w:bidi="ar-SA"/>
        </w:rPr>
        <w:t>）</w:t>
      </w:r>
    </w:p>
    <w:p>
      <w:pPr>
        <w:keepNext w:val="0"/>
        <w:keepLines w:val="0"/>
        <w:pageBreakBefore w:val="0"/>
        <w:widowControl w:val="0"/>
        <w:kinsoku/>
        <w:wordWrap w:val="0"/>
        <w:overflowPunct/>
        <w:topLinePunct w:val="0"/>
        <w:autoSpaceDE/>
        <w:autoSpaceDN/>
        <w:bidi w:val="0"/>
        <w:adjustRightInd/>
        <w:snapToGrid/>
        <w:spacing w:line="240" w:lineRule="auto"/>
        <w:ind w:left="0" w:right="0"/>
        <w:jc w:val="center"/>
        <w:textAlignment w:val="auto"/>
        <w:outlineLvl w:val="9"/>
        <w:rPr>
          <w:rFonts w:hint="default" w:ascii="Times New Roman" w:hAnsi="Times New Roman" w:eastAsia="方正仿宋_GBK" w:cs="Times New Roman"/>
          <w:color w:val="auto"/>
          <w:sz w:val="32"/>
          <w:szCs w:val="32"/>
          <w:lang w:bidi="ar-SA"/>
        </w:rPr>
      </w:pPr>
    </w:p>
    <w:p>
      <w:pPr>
        <w:keepNext w:val="0"/>
        <w:keepLines w:val="0"/>
        <w:pageBreakBefore w:val="0"/>
        <w:widowControl w:val="0"/>
        <w:kinsoku/>
        <w:wordWrap/>
        <w:overflowPunct/>
        <w:topLinePunct w:val="0"/>
        <w:autoSpaceDE/>
        <w:autoSpaceDN/>
        <w:bidi w:val="0"/>
        <w:adjustRightInd/>
        <w:snapToGrid/>
        <w:spacing w:line="240" w:lineRule="auto"/>
        <w:ind w:left="0" w:right="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color w:val="auto"/>
          <w:sz w:val="32"/>
          <w:szCs w:val="32"/>
          <w:lang w:bidi="ar-SA"/>
        </w:rPr>
        <w:t>合同编号：</w:t>
      </w:r>
    </w:p>
    <w:p>
      <w:pPr>
        <w:keepNext w:val="0"/>
        <w:keepLines w:val="0"/>
        <w:pageBreakBefore w:val="0"/>
        <w:widowControl w:val="0"/>
        <w:kinsoku/>
        <w:overflowPunct/>
        <w:topLinePunct w:val="0"/>
        <w:autoSpaceDE/>
        <w:autoSpaceDN/>
        <w:bidi w:val="0"/>
        <w:adjustRightInd/>
        <w:snapToGrid/>
        <w:spacing w:line="240" w:lineRule="auto"/>
        <w:ind w:left="0" w:right="0"/>
        <w:jc w:val="both"/>
        <w:textAlignment w:val="auto"/>
        <w:rPr>
          <w:rFonts w:hint="default" w:ascii="Times New Roman" w:hAnsi="Times New Roman" w:eastAsia="方正仿宋_GBK" w:cs="Times New Roman"/>
          <w:color w:val="auto"/>
          <w:sz w:val="32"/>
          <w:szCs w:val="32"/>
          <w:lang w:bidi="ar-SA"/>
        </w:rPr>
      </w:pPr>
    </w:p>
    <w:p>
      <w:pPr>
        <w:keepNext w:val="0"/>
        <w:keepLines w:val="0"/>
        <w:pageBreakBefore w:val="0"/>
        <w:widowControl w:val="0"/>
        <w:kinsoku/>
        <w:wordWrap w:val="0"/>
        <w:overflowPunct/>
        <w:topLinePunct w:val="0"/>
        <w:autoSpaceDE/>
        <w:autoSpaceDN/>
        <w:bidi w:val="0"/>
        <w:adjustRightInd/>
        <w:snapToGrid/>
        <w:spacing w:line="240" w:lineRule="auto"/>
        <w:ind w:left="0" w:right="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甲方（卖方）：</w:t>
      </w:r>
    </w:p>
    <w:p>
      <w:pPr>
        <w:keepNext w:val="0"/>
        <w:keepLines w:val="0"/>
        <w:pageBreakBefore w:val="0"/>
        <w:widowControl w:val="0"/>
        <w:kinsoku/>
        <w:wordWrap w:val="0"/>
        <w:overflowPunct/>
        <w:topLinePunct w:val="0"/>
        <w:autoSpaceDE/>
        <w:autoSpaceDN/>
        <w:bidi w:val="0"/>
        <w:adjustRightInd/>
        <w:snapToGrid/>
        <w:spacing w:line="240" w:lineRule="auto"/>
        <w:ind w:left="0" w:right="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身份证号/统一社会信用代码：</w:t>
      </w:r>
    </w:p>
    <w:p>
      <w:pPr>
        <w:keepNext w:val="0"/>
        <w:keepLines w:val="0"/>
        <w:pageBreakBefore w:val="0"/>
        <w:widowControl w:val="0"/>
        <w:kinsoku/>
        <w:wordWrap w:val="0"/>
        <w:overflowPunct/>
        <w:topLinePunct w:val="0"/>
        <w:autoSpaceDE/>
        <w:autoSpaceDN/>
        <w:bidi w:val="0"/>
        <w:adjustRightInd/>
        <w:snapToGrid/>
        <w:spacing w:line="240" w:lineRule="auto"/>
        <w:ind w:left="0" w:right="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联系地址：</w:t>
      </w:r>
    </w:p>
    <w:p>
      <w:pPr>
        <w:keepNext w:val="0"/>
        <w:keepLines w:val="0"/>
        <w:pageBreakBefore w:val="0"/>
        <w:widowControl w:val="0"/>
        <w:kinsoku/>
        <w:wordWrap w:val="0"/>
        <w:overflowPunct/>
        <w:topLinePunct w:val="0"/>
        <w:autoSpaceDE/>
        <w:autoSpaceDN/>
        <w:bidi w:val="0"/>
        <w:adjustRightInd/>
        <w:snapToGrid/>
        <w:spacing w:line="240" w:lineRule="auto"/>
        <w:ind w:left="0" w:right="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联系电话：</w:t>
      </w:r>
    </w:p>
    <w:p>
      <w:pPr>
        <w:keepNext w:val="0"/>
        <w:keepLines w:val="0"/>
        <w:pageBreakBefore w:val="0"/>
        <w:widowControl w:val="0"/>
        <w:kinsoku/>
        <w:wordWrap w:val="0"/>
        <w:overflowPunct/>
        <w:topLinePunct w:val="0"/>
        <w:autoSpaceDE/>
        <w:autoSpaceDN/>
        <w:bidi w:val="0"/>
        <w:adjustRightInd/>
        <w:snapToGrid/>
        <w:spacing w:line="240" w:lineRule="auto"/>
        <w:ind w:right="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邮编/电子邮箱：</w:t>
      </w:r>
    </w:p>
    <w:p>
      <w:pPr>
        <w:keepNext w:val="0"/>
        <w:keepLines w:val="0"/>
        <w:pageBreakBefore w:val="0"/>
        <w:widowControl w:val="0"/>
        <w:kinsoku/>
        <w:wordWrap w:val="0"/>
        <w:overflowPunct/>
        <w:topLinePunct w:val="0"/>
        <w:autoSpaceDE/>
        <w:autoSpaceDN/>
        <w:bidi w:val="0"/>
        <w:adjustRightInd/>
        <w:snapToGrid/>
        <w:spacing w:line="240" w:lineRule="auto"/>
        <w:ind w:left="0" w:right="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乙方（买方）：</w:t>
      </w:r>
    </w:p>
    <w:p>
      <w:pPr>
        <w:keepNext w:val="0"/>
        <w:keepLines w:val="0"/>
        <w:pageBreakBefore w:val="0"/>
        <w:widowControl w:val="0"/>
        <w:kinsoku/>
        <w:wordWrap w:val="0"/>
        <w:overflowPunct/>
        <w:topLinePunct w:val="0"/>
        <w:autoSpaceDE/>
        <w:autoSpaceDN/>
        <w:bidi w:val="0"/>
        <w:adjustRightInd/>
        <w:snapToGrid/>
        <w:spacing w:line="240" w:lineRule="auto"/>
        <w:ind w:left="0" w:right="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身份证号/统一社会信用代码：</w:t>
      </w:r>
    </w:p>
    <w:p>
      <w:pPr>
        <w:keepNext w:val="0"/>
        <w:keepLines w:val="0"/>
        <w:pageBreakBefore w:val="0"/>
        <w:widowControl w:val="0"/>
        <w:kinsoku/>
        <w:wordWrap w:val="0"/>
        <w:overflowPunct/>
        <w:topLinePunct w:val="0"/>
        <w:autoSpaceDE/>
        <w:autoSpaceDN/>
        <w:bidi w:val="0"/>
        <w:adjustRightInd/>
        <w:snapToGrid/>
        <w:spacing w:line="240" w:lineRule="auto"/>
        <w:ind w:left="0" w:right="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联系地址：</w:t>
      </w:r>
    </w:p>
    <w:p>
      <w:pPr>
        <w:keepNext w:val="0"/>
        <w:keepLines w:val="0"/>
        <w:pageBreakBefore w:val="0"/>
        <w:widowControl w:val="0"/>
        <w:kinsoku/>
        <w:wordWrap w:val="0"/>
        <w:overflowPunct/>
        <w:topLinePunct w:val="0"/>
        <w:autoSpaceDE/>
        <w:autoSpaceDN/>
        <w:bidi w:val="0"/>
        <w:adjustRightInd/>
        <w:snapToGrid/>
        <w:spacing w:line="240" w:lineRule="auto"/>
        <w:ind w:left="0" w:right="0"/>
        <w:jc w:val="both"/>
        <w:textAlignment w:val="auto"/>
        <w:outlineLvl w:val="9"/>
        <w:rPr>
          <w:rFonts w:hint="default" w:ascii="Times New Roman" w:hAnsi="Times New Roman" w:eastAsia="方正仿宋_GBK" w:cs="Times New Roman"/>
          <w:bCs/>
          <w:color w:val="auto"/>
          <w:kern w:val="2"/>
          <w:sz w:val="32"/>
          <w:szCs w:val="32"/>
          <w:highlight w:val="none"/>
          <w:u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联系电话</w:t>
      </w:r>
      <w:r>
        <w:rPr>
          <w:rFonts w:hint="default" w:ascii="Times New Roman" w:hAnsi="Times New Roman" w:eastAsia="方正仿宋_GBK" w:cs="Times New Roman"/>
          <w:bCs/>
          <w:color w:val="auto"/>
          <w:kern w:val="2"/>
          <w:sz w:val="32"/>
          <w:szCs w:val="32"/>
          <w:highlight w:val="none"/>
          <w:u w:val="none"/>
          <w:lang w:val="en-US" w:eastAsia="zh-CN" w:bidi="ar-SA"/>
        </w:rPr>
        <w:t>：</w:t>
      </w:r>
    </w:p>
    <w:p>
      <w:pPr>
        <w:keepNext w:val="0"/>
        <w:keepLines w:val="0"/>
        <w:pageBreakBefore w:val="0"/>
        <w:widowControl w:val="0"/>
        <w:kinsoku/>
        <w:wordWrap w:val="0"/>
        <w:overflowPunct/>
        <w:topLinePunct w:val="0"/>
        <w:autoSpaceDE/>
        <w:autoSpaceDN/>
        <w:bidi w:val="0"/>
        <w:adjustRightInd/>
        <w:snapToGrid/>
        <w:spacing w:line="240" w:lineRule="auto"/>
        <w:ind w:right="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邮编/电子邮箱：</w:t>
      </w:r>
    </w:p>
    <w:p>
      <w:pPr>
        <w:keepNext w:val="0"/>
        <w:keepLines w:val="0"/>
        <w:pageBreakBefore w:val="0"/>
        <w:widowControl w:val="0"/>
        <w:kinsoku/>
        <w:wordWrap w:val="0"/>
        <w:overflowPunct/>
        <w:topLinePunct w:val="0"/>
        <w:autoSpaceDE/>
        <w:autoSpaceDN/>
        <w:bidi w:val="0"/>
        <w:adjustRightInd/>
        <w:snapToGrid/>
        <w:spacing w:line="240" w:lineRule="auto"/>
        <w:ind w:left="0" w:right="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委托</w:t>
      </w:r>
      <w:r>
        <w:rPr>
          <w:rFonts w:hint="default" w:ascii="Times New Roman" w:hAnsi="Times New Roman" w:eastAsia="方正仿宋_GBK" w:cs="Times New Roman"/>
          <w:color w:val="auto"/>
          <w:sz w:val="32"/>
          <w:szCs w:val="32"/>
          <w:lang w:eastAsia="zh-CN" w:bidi="ar-SA"/>
        </w:rPr>
        <w:t>方（委托人）</w:t>
      </w:r>
      <w:r>
        <w:rPr>
          <w:rFonts w:hint="default" w:ascii="Times New Roman" w:hAnsi="Times New Roman" w:eastAsia="方正仿宋_GBK" w:cs="Times New Roman"/>
          <w:color w:val="auto"/>
          <w:sz w:val="32"/>
          <w:szCs w:val="32"/>
          <w:lang w:bidi="ar-SA"/>
        </w:rPr>
        <w:t>：</w:t>
      </w:r>
    </w:p>
    <w:p>
      <w:pPr>
        <w:keepNext w:val="0"/>
        <w:keepLines w:val="0"/>
        <w:pageBreakBefore w:val="0"/>
        <w:widowControl w:val="0"/>
        <w:kinsoku/>
        <w:wordWrap w:val="0"/>
        <w:overflowPunct/>
        <w:topLinePunct w:val="0"/>
        <w:autoSpaceDE/>
        <w:autoSpaceDN/>
        <w:bidi w:val="0"/>
        <w:adjustRightInd/>
        <w:snapToGrid/>
        <w:spacing w:line="240" w:lineRule="auto"/>
        <w:ind w:left="0" w:right="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color w:val="auto"/>
          <w:sz w:val="32"/>
          <w:szCs w:val="32"/>
          <w:lang w:bidi="ar-SA"/>
        </w:rPr>
        <w:t>身份证号</w:t>
      </w:r>
      <w:r>
        <w:rPr>
          <w:rFonts w:hint="default" w:ascii="Times New Roman" w:hAnsi="Times New Roman" w:eastAsia="方正仿宋_GBK" w:cs="Times New Roman"/>
          <w:bCs/>
          <w:color w:val="auto"/>
          <w:kern w:val="2"/>
          <w:sz w:val="32"/>
          <w:szCs w:val="32"/>
          <w:highlight w:val="none"/>
          <w:lang w:val="en-US" w:eastAsia="zh-CN" w:bidi="ar-SA"/>
        </w:rPr>
        <w:t>/统一社会信用代码：</w:t>
      </w:r>
    </w:p>
    <w:p>
      <w:pPr>
        <w:keepNext w:val="0"/>
        <w:keepLines w:val="0"/>
        <w:pageBreakBefore w:val="0"/>
        <w:widowControl w:val="0"/>
        <w:kinsoku/>
        <w:wordWrap w:val="0"/>
        <w:overflowPunct/>
        <w:topLinePunct w:val="0"/>
        <w:autoSpaceDE/>
        <w:autoSpaceDN/>
        <w:bidi w:val="0"/>
        <w:adjustRightInd/>
        <w:snapToGrid/>
        <w:spacing w:line="240" w:lineRule="auto"/>
        <w:ind w:left="0" w:right="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eastAsia="zh-CN" w:bidi="ar-SA"/>
        </w:rPr>
        <w:t>联系</w:t>
      </w:r>
      <w:r>
        <w:rPr>
          <w:rFonts w:hint="default" w:ascii="Times New Roman" w:hAnsi="Times New Roman" w:eastAsia="方正仿宋_GBK" w:cs="Times New Roman"/>
          <w:color w:val="auto"/>
          <w:sz w:val="32"/>
          <w:szCs w:val="32"/>
          <w:lang w:bidi="ar-SA"/>
        </w:rPr>
        <w:t>地址：</w:t>
      </w:r>
    </w:p>
    <w:p>
      <w:pPr>
        <w:keepNext w:val="0"/>
        <w:keepLines w:val="0"/>
        <w:pageBreakBefore w:val="0"/>
        <w:widowControl w:val="0"/>
        <w:kinsoku/>
        <w:wordWrap w:val="0"/>
        <w:overflowPunct/>
        <w:topLinePunct w:val="0"/>
        <w:autoSpaceDE/>
        <w:autoSpaceDN/>
        <w:bidi w:val="0"/>
        <w:adjustRightInd/>
        <w:snapToGrid/>
        <w:spacing w:line="240" w:lineRule="auto"/>
        <w:ind w:left="0" w:right="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联系电话：</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t>根据《中华人民共和国民法典》《二手车流通管理办法》等有关法律、法规、规章的规定，就二手车的买卖事宜，买卖双方在平等、自愿、协商一致的基础上签订本合同。</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Times New Roman" w:hAnsi="Times New Roman" w:eastAsia="方正仿宋_GBK" w:cs="Times New Roman"/>
          <w:b w:val="0"/>
          <w:bCs w:val="0"/>
          <w:color w:val="auto"/>
          <w:sz w:val="32"/>
          <w:szCs w:val="32"/>
          <w:lang w:bidi="ar-SA"/>
        </w:rPr>
      </w:pPr>
      <w:r>
        <w:rPr>
          <w:rFonts w:hint="default" w:ascii="Times New Roman" w:hAnsi="Times New Roman" w:eastAsia="方正黑体_GBK" w:cs="Times New Roman"/>
          <w:b w:val="0"/>
          <w:bCs w:val="0"/>
          <w:color w:val="auto"/>
          <w:spacing w:val="0"/>
          <w:sz w:val="32"/>
          <w:szCs w:val="32"/>
          <w:shd w:val="clear" w:color="auto" w:fill="FFFFFF"/>
          <w:lang w:bidi="ar-SA"/>
        </w:rPr>
        <w:t>第一条 车辆基本情况</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color w:val="auto"/>
          <w:spacing w:val="0"/>
          <w:sz w:val="32"/>
          <w:szCs w:val="32"/>
          <w:shd w:val="clear" w:color="auto" w:fill="FFFFFF"/>
          <w:lang w:val="en-US" w:eastAsia="zh-CN" w:bidi="ar-SA"/>
        </w:rPr>
        <w:t>1．</w:t>
      </w:r>
      <w:r>
        <w:rPr>
          <w:rFonts w:hint="default" w:ascii="Times New Roman" w:hAnsi="Times New Roman" w:eastAsia="方正仿宋_GBK" w:cs="Times New Roman"/>
          <w:color w:val="auto"/>
          <w:kern w:val="2"/>
          <w:sz w:val="32"/>
          <w:szCs w:val="32"/>
          <w:highlight w:val="none"/>
          <w:lang w:val="en-US" w:eastAsia="zh-CN" w:bidi="ar-SA"/>
        </w:rPr>
        <w:t>机动车登记证书编号：</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所有人姓名/名称：</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车辆号牌：</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车辆类型：</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车辆品牌型号：</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车辆识别代号/VIN码：</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发动机号：</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bCs/>
          <w:color w:val="auto"/>
          <w:sz w:val="32"/>
          <w:szCs w:val="32"/>
          <w:lang w:bidi="ar-SA"/>
        </w:rPr>
        <w:t>车身颜色：</w:t>
      </w:r>
      <w:r>
        <w:rPr>
          <w:rFonts w:hint="default" w:ascii="Times New Roman" w:hAnsi="Times New Roman" w:eastAsia="方正仿宋_GBK" w:cs="Times New Roman"/>
          <w:bCs/>
          <w:color w:val="auto"/>
          <w:sz w:val="32"/>
          <w:szCs w:val="32"/>
          <w:u w:val="single"/>
          <w:lang w:bidi="ar-SA"/>
        </w:rPr>
        <w:t xml:space="preserve">      </w:t>
      </w:r>
      <w:r>
        <w:rPr>
          <w:rFonts w:hint="default" w:ascii="Times New Roman" w:hAnsi="Times New Roman" w:eastAsia="方正仿宋_GBK" w:cs="Times New Roman"/>
          <w:color w:val="auto"/>
          <w:kern w:val="2"/>
          <w:sz w:val="32"/>
          <w:szCs w:val="32"/>
          <w:highlight w:val="none"/>
          <w:lang w:val="en-US" w:eastAsia="zh-CN" w:bidi="ar-SA"/>
        </w:rPr>
        <w:t>核定载人数：</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外廊尺寸：</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排量/功率：</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初次注册日期：</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行驶里程：</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保险有效期至：</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机动车检验合格标志有效期：</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车辆使用性质：</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color w:val="auto"/>
          <w:kern w:val="2"/>
          <w:sz w:val="32"/>
          <w:szCs w:val="32"/>
          <w:highlight w:val="none"/>
          <w:lang w:val="en-US" w:eastAsia="zh-CN" w:bidi="ar-SA"/>
        </w:rPr>
        <w:t xml:space="preserve">营运  </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color w:val="auto"/>
          <w:kern w:val="2"/>
          <w:sz w:val="32"/>
          <w:szCs w:val="32"/>
          <w:highlight w:val="none"/>
          <w:lang w:val="en-US" w:eastAsia="zh-CN" w:bidi="ar-SA"/>
        </w:rPr>
        <w:t xml:space="preserve">非营运  </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color w:val="auto"/>
          <w:kern w:val="2"/>
          <w:sz w:val="32"/>
          <w:szCs w:val="32"/>
          <w:highlight w:val="none"/>
          <w:lang w:val="en-US" w:eastAsia="zh-CN" w:bidi="ar-SA"/>
        </w:rPr>
        <w:t>其他，行驶证记载的机动车强制报废期止（如有）：</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登记注册地：</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color w:val="auto"/>
          <w:kern w:val="2"/>
          <w:sz w:val="32"/>
          <w:szCs w:val="32"/>
          <w:highlight w:val="none"/>
          <w:lang w:val="en-US" w:eastAsia="zh-CN" w:bidi="ar-SA"/>
        </w:rPr>
        <w:t xml:space="preserve">异地车辆  </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color w:val="auto"/>
          <w:kern w:val="2"/>
          <w:sz w:val="32"/>
          <w:szCs w:val="32"/>
          <w:highlight w:val="none"/>
          <w:lang w:val="en-US" w:eastAsia="zh-CN" w:bidi="ar-SA"/>
        </w:rPr>
        <w:t>本市车辆，车辆状况：</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t>2</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车辆</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（是或否）因为质量问题而进行过更换、退货或主要零部件的维修、更换，原因是</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t>3</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二手车技术状况表见附件</w:t>
      </w:r>
      <w:r>
        <w:rPr>
          <w:rFonts w:hint="default" w:ascii="Times New Roman" w:hAnsi="Times New Roman" w:eastAsia="方正仿宋_GBK" w:cs="Times New Roman"/>
          <w:color w:val="auto"/>
          <w:spacing w:val="0"/>
          <w:sz w:val="32"/>
          <w:szCs w:val="32"/>
          <w:shd w:val="clear" w:color="auto" w:fill="FFFFFF"/>
          <w:lang w:val="en-US" w:eastAsia="zh-CN" w:bidi="ar-SA"/>
        </w:rPr>
        <w:t>1</w:t>
      </w:r>
      <w:r>
        <w:rPr>
          <w:rFonts w:hint="default" w:ascii="Times New Roman" w:hAnsi="Times New Roman" w:eastAsia="方正仿宋_GBK" w:cs="Times New Roman"/>
          <w:color w:val="auto"/>
          <w:spacing w:val="0"/>
          <w:sz w:val="32"/>
          <w:szCs w:val="32"/>
          <w:shd w:val="clear" w:color="auto" w:fill="FFFFFF"/>
          <w:lang w:bidi="ar-SA"/>
        </w:rPr>
        <w:t>。</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t>4</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车辆相关凭证见附件</w:t>
      </w:r>
      <w:r>
        <w:rPr>
          <w:rFonts w:hint="default" w:ascii="Times New Roman" w:hAnsi="Times New Roman" w:eastAsia="方正仿宋_GBK" w:cs="Times New Roman"/>
          <w:color w:val="auto"/>
          <w:spacing w:val="0"/>
          <w:sz w:val="32"/>
          <w:szCs w:val="32"/>
          <w:shd w:val="clear" w:color="auto" w:fill="FFFFFF"/>
          <w:lang w:val="en-US" w:eastAsia="zh-CN" w:bidi="ar-SA"/>
        </w:rPr>
        <w:t>2</w:t>
      </w:r>
      <w:r>
        <w:rPr>
          <w:rFonts w:hint="default" w:ascii="Times New Roman" w:hAnsi="Times New Roman" w:eastAsia="方正仿宋_GBK" w:cs="Times New Roman"/>
          <w:color w:val="auto"/>
          <w:spacing w:val="0"/>
          <w:sz w:val="32"/>
          <w:szCs w:val="32"/>
          <w:shd w:val="clear" w:color="auto" w:fill="FFFFFF"/>
          <w:lang w:bidi="ar-SA"/>
        </w:rPr>
        <w:t>。</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Times New Roman" w:hAnsi="Times New Roman" w:eastAsia="方正仿宋_GBK" w:cs="Times New Roman"/>
          <w:b w:val="0"/>
          <w:color w:val="auto"/>
          <w:sz w:val="32"/>
          <w:szCs w:val="32"/>
          <w:lang w:bidi="ar-SA"/>
        </w:rPr>
      </w:pPr>
      <w:r>
        <w:rPr>
          <w:rStyle w:val="11"/>
          <w:rFonts w:hint="default" w:ascii="Times New Roman" w:hAnsi="Times New Roman" w:eastAsia="方正黑体_GBK" w:cs="Times New Roman"/>
          <w:b w:val="0"/>
          <w:color w:val="auto"/>
          <w:spacing w:val="0"/>
          <w:sz w:val="32"/>
          <w:szCs w:val="32"/>
          <w:shd w:val="clear" w:color="auto" w:fill="FFFFFF"/>
          <w:lang w:bidi="ar-SA"/>
        </w:rPr>
        <w:t>第二条 车辆价款、过户手续费及支付时间、方式</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pacing w:val="0"/>
          <w:sz w:val="32"/>
          <w:szCs w:val="32"/>
          <w:shd w:val="clear" w:color="auto" w:fill="FFFFFF"/>
          <w:lang w:eastAsia="zh-CN" w:bidi="ar-SA"/>
        </w:rPr>
      </w:pPr>
      <w:r>
        <w:rPr>
          <w:rFonts w:hint="default" w:ascii="Times New Roman" w:hAnsi="Times New Roman" w:eastAsia="方正仿宋_GBK" w:cs="Times New Roman"/>
          <w:color w:val="auto"/>
          <w:spacing w:val="0"/>
          <w:sz w:val="32"/>
          <w:szCs w:val="32"/>
          <w:shd w:val="clear" w:color="auto" w:fill="FFFFFF"/>
          <w:lang w:bidi="ar-SA"/>
        </w:rPr>
        <w:t>1</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车辆价款及过户手续费</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本车价款（不含税费或</w:t>
      </w:r>
      <w:r>
        <w:rPr>
          <w:rFonts w:hint="default" w:ascii="Times New Roman" w:hAnsi="Times New Roman" w:eastAsia="方正仿宋_GBK" w:cs="Times New Roman"/>
          <w:color w:val="auto"/>
          <w:spacing w:val="0"/>
          <w:sz w:val="32"/>
          <w:szCs w:val="32"/>
          <w:shd w:val="clear" w:color="auto" w:fill="FFFFFF"/>
          <w:lang w:val="en-US" w:eastAsia="zh-CN" w:bidi="ar-SA"/>
        </w:rPr>
        <w:t>其他</w:t>
      </w:r>
      <w:r>
        <w:rPr>
          <w:rFonts w:hint="default" w:ascii="Times New Roman" w:hAnsi="Times New Roman" w:eastAsia="方正仿宋_GBK" w:cs="Times New Roman"/>
          <w:color w:val="auto"/>
          <w:spacing w:val="0"/>
          <w:sz w:val="32"/>
          <w:szCs w:val="32"/>
          <w:shd w:val="clear" w:color="auto" w:fill="FFFFFF"/>
          <w:lang w:bidi="ar-SA"/>
        </w:rPr>
        <w:t>费用）为人民币</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元（大写</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w:t>
      </w:r>
      <w:r>
        <w:rPr>
          <w:rFonts w:hint="default" w:ascii="Times New Roman" w:hAnsi="Times New Roman" w:eastAsia="方正仿宋_GBK" w:cs="Times New Roman"/>
          <w:color w:val="auto"/>
          <w:spacing w:val="0"/>
          <w:sz w:val="32"/>
          <w:szCs w:val="32"/>
          <w:shd w:val="clear" w:color="auto" w:fill="FFFFFF"/>
          <w:lang w:eastAsia="zh-CN" w:bidi="ar-SA"/>
        </w:rPr>
        <w:t>；</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t>过户手续</w:t>
      </w:r>
      <w:r>
        <w:rPr>
          <w:rFonts w:hint="default" w:ascii="Times New Roman" w:hAnsi="Times New Roman" w:eastAsia="方正仿宋_GBK" w:cs="Times New Roman"/>
          <w:color w:val="auto"/>
          <w:spacing w:val="0"/>
          <w:sz w:val="32"/>
          <w:szCs w:val="32"/>
          <w:shd w:val="clear" w:color="auto" w:fill="FFFFFF"/>
          <w:lang w:eastAsia="zh-CN" w:bidi="ar-SA"/>
        </w:rPr>
        <w:t>服务</w:t>
      </w:r>
      <w:r>
        <w:rPr>
          <w:rFonts w:hint="default" w:ascii="Times New Roman" w:hAnsi="Times New Roman" w:eastAsia="方正仿宋_GBK" w:cs="Times New Roman"/>
          <w:color w:val="auto"/>
          <w:spacing w:val="0"/>
          <w:sz w:val="32"/>
          <w:szCs w:val="32"/>
          <w:shd w:val="clear" w:color="auto" w:fill="FFFFFF"/>
          <w:lang w:bidi="ar-SA"/>
        </w:rPr>
        <w:t>费</w:t>
      </w:r>
      <w:r>
        <w:rPr>
          <w:rFonts w:hint="default" w:ascii="Times New Roman" w:hAnsi="Times New Roman" w:eastAsia="方正仿宋_GBK" w:cs="Times New Roman"/>
          <w:color w:val="auto"/>
          <w:spacing w:val="0"/>
          <w:sz w:val="32"/>
          <w:szCs w:val="32"/>
          <w:shd w:val="clear" w:color="auto" w:fill="FFFFFF"/>
          <w:lang w:eastAsia="zh-CN" w:bidi="ar-SA"/>
        </w:rPr>
        <w:t>（不含制牌费）</w:t>
      </w:r>
      <w:r>
        <w:rPr>
          <w:rFonts w:hint="default" w:ascii="Times New Roman" w:hAnsi="Times New Roman" w:eastAsia="方正仿宋_GBK" w:cs="Times New Roman"/>
          <w:color w:val="auto"/>
          <w:spacing w:val="0"/>
          <w:sz w:val="32"/>
          <w:szCs w:val="32"/>
          <w:shd w:val="clear" w:color="auto" w:fill="FFFFFF"/>
          <w:lang w:bidi="ar-SA"/>
        </w:rPr>
        <w:t>为人民币</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元（大写</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pacing w:val="0"/>
          <w:sz w:val="32"/>
          <w:szCs w:val="32"/>
          <w:shd w:val="clear" w:color="auto" w:fill="FFFFFF"/>
          <w:lang w:bidi="ar-SA"/>
        </w:rPr>
      </w:pPr>
      <w:r>
        <w:rPr>
          <w:rFonts w:hint="default" w:ascii="Times New Roman" w:hAnsi="Times New Roman" w:eastAsia="方正仿宋_GBK" w:cs="Times New Roman"/>
          <w:color w:val="auto"/>
          <w:spacing w:val="0"/>
          <w:sz w:val="32"/>
          <w:szCs w:val="32"/>
          <w:shd w:val="clear" w:color="auto" w:fill="FFFFFF"/>
          <w:lang w:val="en-US" w:eastAsia="zh-CN" w:bidi="ar-SA"/>
        </w:rPr>
        <w:t>2．支</w:t>
      </w:r>
      <w:r>
        <w:rPr>
          <w:rFonts w:hint="default" w:ascii="Times New Roman" w:hAnsi="Times New Roman" w:eastAsia="方正仿宋_GBK" w:cs="Times New Roman"/>
          <w:color w:val="auto"/>
          <w:spacing w:val="0"/>
          <w:sz w:val="32"/>
          <w:szCs w:val="32"/>
          <w:shd w:val="clear" w:color="auto" w:fill="FFFFFF"/>
          <w:lang w:eastAsia="zh-CN" w:bidi="ar-SA"/>
        </w:rPr>
        <w:t>付款</w:t>
      </w:r>
      <w:r>
        <w:rPr>
          <w:rFonts w:hint="default" w:ascii="Times New Roman" w:hAnsi="Times New Roman" w:eastAsia="方正仿宋_GBK" w:cs="Times New Roman"/>
          <w:color w:val="auto"/>
          <w:spacing w:val="0"/>
          <w:sz w:val="32"/>
          <w:szCs w:val="32"/>
          <w:shd w:val="clear" w:color="auto" w:fill="FFFFFF"/>
          <w:lang w:bidi="ar-SA"/>
        </w:rPr>
        <w:t>方式</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pacing w:val="0"/>
          <w:sz w:val="32"/>
          <w:szCs w:val="32"/>
          <w:shd w:val="clear" w:color="auto" w:fill="FFFFFF"/>
          <w:lang w:val="en-US" w:eastAsia="zh-CN" w:bidi="ar-SA"/>
        </w:rPr>
      </w:pPr>
      <w:r>
        <w:rPr>
          <w:rFonts w:hint="default" w:ascii="Times New Roman" w:hAnsi="Times New Roman" w:eastAsia="方正仿宋_GBK" w:cs="Times New Roman"/>
          <w:color w:val="auto"/>
          <w:spacing w:val="0"/>
          <w:sz w:val="32"/>
          <w:szCs w:val="32"/>
          <w:shd w:val="clear" w:color="auto" w:fill="FFFFFF"/>
          <w:lang w:bidi="ar-SA"/>
        </w:rPr>
        <w:sym w:font="Wingdings 2" w:char="00A3"/>
      </w:r>
      <w:r>
        <w:rPr>
          <w:rFonts w:hint="default" w:ascii="Times New Roman" w:hAnsi="Times New Roman" w:eastAsia="方正仿宋_GBK" w:cs="Times New Roman"/>
          <w:color w:val="auto"/>
          <w:spacing w:val="0"/>
          <w:sz w:val="32"/>
          <w:szCs w:val="32"/>
          <w:shd w:val="clear" w:color="auto" w:fill="FFFFFF"/>
          <w:lang w:eastAsia="zh-CN" w:bidi="ar-SA"/>
        </w:rPr>
        <w:t>现金支付</w:t>
      </w: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sym w:font="Wingdings 2" w:char="00A3"/>
      </w:r>
      <w:r>
        <w:rPr>
          <w:rFonts w:hint="default" w:ascii="Times New Roman" w:hAnsi="Times New Roman" w:eastAsia="方正仿宋_GBK" w:cs="Times New Roman"/>
          <w:color w:val="auto"/>
          <w:spacing w:val="0"/>
          <w:sz w:val="32"/>
          <w:szCs w:val="32"/>
          <w:shd w:val="clear" w:color="auto" w:fill="FFFFFF"/>
          <w:lang w:eastAsia="zh-CN" w:bidi="ar-SA"/>
        </w:rPr>
        <w:t>微信支付</w:t>
      </w: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sym w:font="Wingdings 2" w:char="00A3"/>
      </w:r>
      <w:r>
        <w:rPr>
          <w:rFonts w:hint="default" w:ascii="Times New Roman" w:hAnsi="Times New Roman" w:eastAsia="方正仿宋_GBK" w:cs="Times New Roman"/>
          <w:color w:val="auto"/>
          <w:spacing w:val="0"/>
          <w:sz w:val="32"/>
          <w:szCs w:val="32"/>
          <w:shd w:val="clear" w:color="auto" w:fill="FFFFFF"/>
          <w:lang w:eastAsia="zh-CN" w:bidi="ar-SA"/>
        </w:rPr>
        <w:t>支付宝</w:t>
      </w: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sym w:font="Wingdings 2" w:char="00A3"/>
      </w:r>
      <w:r>
        <w:rPr>
          <w:rFonts w:hint="default" w:ascii="Times New Roman" w:hAnsi="Times New Roman" w:eastAsia="方正仿宋_GBK" w:cs="Times New Roman"/>
          <w:color w:val="auto"/>
          <w:spacing w:val="0"/>
          <w:sz w:val="32"/>
          <w:szCs w:val="32"/>
          <w:shd w:val="clear" w:color="auto" w:fill="FFFFFF"/>
          <w:lang w:eastAsia="zh-CN" w:bidi="ar-SA"/>
        </w:rPr>
        <w:t>银行转账</w:t>
      </w: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sym w:font="Wingdings 2" w:char="00A3"/>
      </w:r>
      <w:r>
        <w:rPr>
          <w:rFonts w:hint="default" w:ascii="Times New Roman" w:hAnsi="Times New Roman" w:eastAsia="方正仿宋_GBK" w:cs="Times New Roman"/>
          <w:color w:val="auto"/>
          <w:spacing w:val="0"/>
          <w:sz w:val="32"/>
          <w:szCs w:val="32"/>
          <w:shd w:val="clear" w:color="auto" w:fill="FFFFFF"/>
          <w:lang w:eastAsia="zh-CN" w:bidi="ar-SA"/>
        </w:rPr>
        <w:t>其他。</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z w:val="32"/>
          <w:szCs w:val="32"/>
          <w:lang w:eastAsia="zh-CN" w:bidi="ar-SA"/>
        </w:rPr>
      </w:pPr>
      <w:r>
        <w:rPr>
          <w:rFonts w:hint="default" w:ascii="Times New Roman" w:hAnsi="Times New Roman" w:eastAsia="方正仿宋_GBK" w:cs="Times New Roman"/>
          <w:color w:val="auto"/>
          <w:spacing w:val="0"/>
          <w:sz w:val="32"/>
          <w:szCs w:val="32"/>
          <w:shd w:val="clear" w:color="auto" w:fill="FFFFFF"/>
          <w:lang w:bidi="ar-SA"/>
        </w:rPr>
        <w:sym w:font="Wingdings 2" w:char="00A3"/>
      </w:r>
      <w:r>
        <w:rPr>
          <w:rFonts w:hint="default" w:ascii="Times New Roman" w:hAnsi="Times New Roman" w:eastAsia="方正仿宋_GBK" w:cs="Times New Roman"/>
          <w:color w:val="auto"/>
          <w:spacing w:val="0"/>
          <w:sz w:val="32"/>
          <w:szCs w:val="32"/>
          <w:shd w:val="clear" w:color="auto" w:fill="FFFFFF"/>
          <w:lang w:bidi="ar-SA"/>
        </w:rPr>
        <w:t>一次性付清车款</w:t>
      </w:r>
      <w:r>
        <w:rPr>
          <w:rFonts w:hint="default" w:ascii="Times New Roman" w:hAnsi="Times New Roman" w:eastAsia="方正仿宋_GBK" w:cs="Times New Roman"/>
          <w:color w:val="auto"/>
          <w:spacing w:val="0"/>
          <w:sz w:val="32"/>
          <w:szCs w:val="32"/>
          <w:shd w:val="clear" w:color="auto" w:fill="FFFFFF"/>
          <w:lang w:eastAsia="zh-CN" w:bidi="ar-SA"/>
        </w:rPr>
        <w:t>；</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sym w:font="Wingdings 2" w:char="00A3"/>
      </w:r>
      <w:r>
        <w:rPr>
          <w:rFonts w:hint="default" w:ascii="Times New Roman" w:hAnsi="Times New Roman" w:eastAsia="方正仿宋_GBK" w:cs="Times New Roman"/>
          <w:color w:val="auto"/>
          <w:spacing w:val="0"/>
          <w:sz w:val="32"/>
          <w:szCs w:val="32"/>
          <w:shd w:val="clear" w:color="auto" w:fill="FFFFFF"/>
          <w:lang w:eastAsia="zh-CN" w:bidi="ar-SA"/>
        </w:rPr>
        <w:t>分期付款，</w:t>
      </w:r>
      <w:r>
        <w:rPr>
          <w:rFonts w:hint="default" w:ascii="Times New Roman" w:hAnsi="Times New Roman" w:eastAsia="方正仿宋_GBK" w:cs="Times New Roman"/>
          <w:color w:val="auto"/>
          <w:spacing w:val="0"/>
          <w:sz w:val="32"/>
          <w:szCs w:val="32"/>
          <w:shd w:val="clear" w:color="auto" w:fill="FFFFFF"/>
          <w:lang w:bidi="ar-SA"/>
        </w:rPr>
        <w:t>交付订金</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元（大写</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个工作日内付清余款</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元（大写</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sym w:font="Wingdings 2" w:char="00A3"/>
      </w:r>
      <w:r>
        <w:rPr>
          <w:rFonts w:hint="default" w:ascii="Times New Roman" w:hAnsi="Times New Roman" w:eastAsia="方正仿宋_GBK" w:cs="Times New Roman"/>
          <w:color w:val="auto"/>
          <w:spacing w:val="0"/>
          <w:sz w:val="32"/>
          <w:szCs w:val="32"/>
          <w:shd w:val="clear" w:color="auto" w:fill="FFFFFF"/>
          <w:lang w:val="en-US" w:eastAsia="zh-CN" w:bidi="ar-SA"/>
        </w:rPr>
        <w:t>其他</w:t>
      </w:r>
      <w:r>
        <w:rPr>
          <w:rFonts w:hint="default" w:ascii="Times New Roman" w:hAnsi="Times New Roman" w:eastAsia="方正仿宋_GBK" w:cs="Times New Roman"/>
          <w:color w:val="auto"/>
          <w:spacing w:val="0"/>
          <w:sz w:val="32"/>
          <w:szCs w:val="32"/>
          <w:shd w:val="clear" w:color="auto" w:fill="FFFFFF"/>
          <w:lang w:bidi="ar-SA"/>
        </w:rPr>
        <w:t>支付方式，如使用汽车消费贷款等支付方式以补充合同形式另行约定。</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sym w:font="Wingdings 2" w:char="00A3"/>
      </w:r>
      <w:r>
        <w:rPr>
          <w:rFonts w:hint="default" w:ascii="Times New Roman" w:hAnsi="Times New Roman" w:eastAsia="方正仿宋_GBK" w:cs="Times New Roman"/>
          <w:color w:val="auto"/>
          <w:spacing w:val="0"/>
          <w:sz w:val="32"/>
          <w:szCs w:val="32"/>
          <w:shd w:val="clear" w:color="auto" w:fill="FFFFFF"/>
          <w:lang w:bidi="ar-SA"/>
        </w:rPr>
        <w:t>过户手续费由乙方承担；</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sym w:font="Wingdings 2" w:char="00A3"/>
      </w:r>
      <w:r>
        <w:rPr>
          <w:rFonts w:hint="default" w:ascii="Times New Roman" w:hAnsi="Times New Roman" w:eastAsia="方正仿宋_GBK" w:cs="Times New Roman"/>
          <w:color w:val="auto"/>
          <w:spacing w:val="0"/>
          <w:sz w:val="32"/>
          <w:szCs w:val="32"/>
          <w:shd w:val="clear" w:color="auto" w:fill="FFFFFF"/>
          <w:lang w:bidi="ar-SA"/>
        </w:rPr>
        <w:t>过户手续费由甲方承担；</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sym w:font="Wingdings 2" w:char="00A3"/>
      </w:r>
      <w:r>
        <w:rPr>
          <w:rFonts w:hint="default" w:ascii="Times New Roman" w:hAnsi="Times New Roman" w:eastAsia="方正仿宋_GBK" w:cs="Times New Roman"/>
          <w:color w:val="auto"/>
          <w:spacing w:val="0"/>
          <w:sz w:val="32"/>
          <w:szCs w:val="32"/>
          <w:shd w:val="clear" w:color="auto" w:fill="FFFFFF"/>
          <w:lang w:bidi="ar-SA"/>
        </w:rPr>
        <w:t>过户手续费由乙方承担</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%，即</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元（大写</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）；甲方承担</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%，即</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元（大写</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t>车辆过户时将过户手续费支付给双方约定的手续办理方。</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Times New Roman" w:hAnsi="Times New Roman" w:eastAsia="方正仿宋_GBK" w:cs="Times New Roman"/>
          <w:b w:val="0"/>
          <w:color w:val="auto"/>
          <w:sz w:val="32"/>
          <w:szCs w:val="32"/>
          <w:lang w:bidi="ar-SA"/>
        </w:rPr>
      </w:pPr>
      <w:r>
        <w:rPr>
          <w:rStyle w:val="11"/>
          <w:rFonts w:hint="default" w:ascii="Times New Roman" w:hAnsi="Times New Roman" w:eastAsia="方正黑体_GBK" w:cs="Times New Roman"/>
          <w:b w:val="0"/>
          <w:color w:val="auto"/>
          <w:spacing w:val="0"/>
          <w:sz w:val="32"/>
          <w:szCs w:val="32"/>
          <w:shd w:val="clear" w:color="auto" w:fill="FFFFFF"/>
          <w:lang w:bidi="ar-SA"/>
        </w:rPr>
        <w:t>第三条 车辆的过户、交付及风险承担</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pacing w:val="0"/>
          <w:sz w:val="32"/>
          <w:szCs w:val="32"/>
          <w:shd w:val="clear" w:color="auto" w:fill="FFFFFF"/>
          <w:lang w:bidi="ar-SA"/>
        </w:rPr>
      </w:pPr>
      <w:r>
        <w:rPr>
          <w:rFonts w:hint="default" w:ascii="Times New Roman" w:hAnsi="Times New Roman" w:eastAsia="方正仿宋_GBK" w:cs="Times New Roman"/>
          <w:color w:val="auto"/>
          <w:spacing w:val="0"/>
          <w:sz w:val="32"/>
          <w:szCs w:val="32"/>
          <w:shd w:val="clear" w:color="auto" w:fill="FFFFFF"/>
          <w:lang w:bidi="ar-SA"/>
        </w:rPr>
        <w:t>过户手续办理方应于本合同签订之日起</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个工作日内，办理完成过户、转籍手续。甲方应于本车过户、转籍手续办理完成后</w:t>
      </w:r>
      <w:r>
        <w:rPr>
          <w:rFonts w:hint="default" w:ascii="Times New Roman" w:hAnsi="Times New Roman" w:eastAsia="方正仿宋_GBK" w:cs="Times New Roman"/>
          <w:color w:val="auto"/>
          <w:spacing w:val="0"/>
          <w:sz w:val="32"/>
          <w:szCs w:val="32"/>
          <w:u w:val="single" w:color="auto"/>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个工作日内在</w:t>
      </w:r>
      <w:r>
        <w:rPr>
          <w:rFonts w:hint="default" w:ascii="Times New Roman" w:hAnsi="Times New Roman" w:eastAsia="方正仿宋_GBK" w:cs="Times New Roman"/>
          <w:color w:val="auto"/>
          <w:spacing w:val="0"/>
          <w:sz w:val="32"/>
          <w:szCs w:val="32"/>
          <w:u w:val="single" w:color="auto"/>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（地点）向乙方交付车辆及相关凭证（见附件</w:t>
      </w:r>
      <w:r>
        <w:rPr>
          <w:rFonts w:hint="default" w:ascii="Times New Roman" w:hAnsi="Times New Roman" w:eastAsia="方正仿宋_GBK" w:cs="Times New Roman"/>
          <w:color w:val="auto"/>
          <w:spacing w:val="0"/>
          <w:sz w:val="32"/>
          <w:szCs w:val="32"/>
          <w:shd w:val="clear" w:color="auto" w:fill="FFFFFF"/>
          <w:lang w:val="en-US" w:eastAsia="zh-CN" w:bidi="ar-SA"/>
        </w:rPr>
        <w:t>2</w:t>
      </w:r>
      <w:r>
        <w:rPr>
          <w:rFonts w:hint="default" w:ascii="Times New Roman" w:hAnsi="Times New Roman" w:eastAsia="方正仿宋_GBK" w:cs="Times New Roman"/>
          <w:color w:val="auto"/>
          <w:spacing w:val="0"/>
          <w:sz w:val="32"/>
          <w:szCs w:val="32"/>
          <w:shd w:val="clear" w:color="auto" w:fill="FFFFFF"/>
          <w:lang w:bidi="ar-SA"/>
        </w:rPr>
        <w:t>）。</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pacing w:val="0"/>
          <w:sz w:val="32"/>
          <w:szCs w:val="32"/>
          <w:shd w:val="clear" w:color="auto" w:fill="FFFFFF"/>
          <w:lang w:eastAsia="zh-CN" w:bidi="ar-SA"/>
        </w:rPr>
      </w:pPr>
      <w:r>
        <w:rPr>
          <w:rFonts w:hint="default" w:ascii="Times New Roman" w:hAnsi="Times New Roman" w:eastAsia="方正仿宋_GBK" w:cs="Times New Roman"/>
          <w:color w:val="auto"/>
          <w:spacing w:val="0"/>
          <w:sz w:val="32"/>
          <w:szCs w:val="32"/>
          <w:shd w:val="clear" w:color="auto" w:fill="FFFFFF"/>
          <w:lang w:bidi="ar-SA"/>
        </w:rPr>
        <w:t>甲方在交付车辆前应将涉及该车的交通违法、事故等处理完毕，确保车辆能正常办理转让登记；甲方将车辆交付给乙方后，</w:t>
      </w:r>
      <w:r>
        <w:rPr>
          <w:rFonts w:hint="default" w:ascii="Times New Roman" w:hAnsi="Times New Roman" w:eastAsia="方正仿宋_GBK" w:cs="Times New Roman"/>
          <w:color w:val="auto"/>
          <w:spacing w:val="0"/>
          <w:sz w:val="32"/>
          <w:szCs w:val="32"/>
          <w:shd w:val="clear" w:color="auto" w:fill="FFFFFF"/>
          <w:lang w:eastAsia="zh-CN" w:bidi="ar-SA"/>
        </w:rPr>
        <w:t>该</w:t>
      </w:r>
      <w:r>
        <w:rPr>
          <w:rFonts w:hint="default" w:ascii="Times New Roman" w:hAnsi="Times New Roman" w:eastAsia="方正仿宋_GBK" w:cs="Times New Roman"/>
          <w:color w:val="auto"/>
          <w:spacing w:val="0"/>
          <w:sz w:val="32"/>
          <w:szCs w:val="32"/>
          <w:shd w:val="clear" w:color="auto" w:fill="FFFFFF"/>
          <w:lang w:bidi="ar-SA"/>
        </w:rPr>
        <w:t>车辆发生的交通违法、事故等应由乙方负责。甲方将车辆交付后乙方应在30日内</w:t>
      </w:r>
      <w:r>
        <w:rPr>
          <w:rFonts w:hint="default" w:ascii="Times New Roman" w:hAnsi="Times New Roman" w:eastAsia="方正仿宋_GBK" w:cs="Times New Roman"/>
          <w:color w:val="auto"/>
          <w:spacing w:val="0"/>
          <w:sz w:val="32"/>
          <w:szCs w:val="32"/>
          <w:shd w:val="clear" w:color="auto" w:fill="FFFFFF"/>
          <w:lang w:eastAsia="zh-CN" w:bidi="ar-SA"/>
        </w:rPr>
        <w:t>申请</w:t>
      </w:r>
      <w:r>
        <w:rPr>
          <w:rFonts w:hint="default" w:ascii="Times New Roman" w:hAnsi="Times New Roman" w:eastAsia="方正仿宋_GBK" w:cs="Times New Roman"/>
          <w:color w:val="auto"/>
          <w:spacing w:val="0"/>
          <w:sz w:val="32"/>
          <w:szCs w:val="32"/>
          <w:shd w:val="clear" w:color="auto" w:fill="FFFFFF"/>
          <w:lang w:bidi="ar-SA"/>
        </w:rPr>
        <w:t>转让登记</w:t>
      </w:r>
      <w:r>
        <w:rPr>
          <w:rFonts w:hint="default" w:ascii="Times New Roman" w:hAnsi="Times New Roman" w:eastAsia="方正仿宋_GBK" w:cs="Times New Roman"/>
          <w:color w:val="auto"/>
          <w:spacing w:val="0"/>
          <w:sz w:val="32"/>
          <w:szCs w:val="32"/>
          <w:shd w:val="clear" w:color="auto" w:fill="FFFFFF"/>
          <w:lang w:eastAsia="zh-CN" w:bidi="ar-SA"/>
        </w:rPr>
        <w:t>。</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right="0"/>
        <w:jc w:val="center"/>
        <w:textAlignment w:val="auto"/>
        <w:rPr>
          <w:rStyle w:val="11"/>
          <w:rFonts w:hint="default" w:ascii="Times New Roman" w:hAnsi="Times New Roman" w:eastAsia="方正黑体_GBK" w:cs="Times New Roman"/>
          <w:b w:val="0"/>
          <w:bCs/>
          <w:color w:val="auto"/>
          <w:spacing w:val="0"/>
          <w:sz w:val="32"/>
          <w:szCs w:val="32"/>
          <w:shd w:val="clear" w:color="auto" w:fill="FFFFFF"/>
          <w:lang w:bidi="ar-SA"/>
        </w:rPr>
      </w:pPr>
      <w:r>
        <w:rPr>
          <w:rStyle w:val="11"/>
          <w:rFonts w:hint="default" w:ascii="Times New Roman" w:hAnsi="Times New Roman" w:eastAsia="方正黑体_GBK" w:cs="Times New Roman"/>
          <w:b w:val="0"/>
          <w:bCs/>
          <w:color w:val="auto"/>
          <w:spacing w:val="0"/>
          <w:sz w:val="32"/>
          <w:szCs w:val="32"/>
          <w:shd w:val="clear" w:color="auto" w:fill="FFFFFF"/>
          <w:lang w:bidi="ar-SA"/>
        </w:rPr>
        <w:t>第四条 双方的权利和义务</w:t>
      </w:r>
    </w:p>
    <w:p>
      <w:pPr>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eastAsia="zh-CN" w:bidi="ar-SA"/>
        </w:rPr>
        <w:t>　　</w:t>
      </w:r>
      <w:r>
        <w:rPr>
          <w:rFonts w:hint="default" w:ascii="Times New Roman" w:hAnsi="Times New Roman" w:eastAsia="方正仿宋_GBK" w:cs="Times New Roman"/>
          <w:color w:val="auto"/>
          <w:spacing w:val="0"/>
          <w:sz w:val="32"/>
          <w:szCs w:val="32"/>
          <w:shd w:val="clear" w:color="auto" w:fill="FFFFFF"/>
          <w:lang w:bidi="ar-SA"/>
        </w:rPr>
        <w:t>1</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甲</w:t>
      </w:r>
      <w:r>
        <w:rPr>
          <w:rFonts w:hint="default" w:ascii="Times New Roman" w:hAnsi="Times New Roman" w:eastAsia="方正仿宋_GBK" w:cs="Times New Roman"/>
          <w:color w:val="auto"/>
          <w:spacing w:val="0"/>
          <w:sz w:val="32"/>
          <w:szCs w:val="32"/>
          <w:shd w:val="clear" w:color="auto" w:fill="FFFFFF"/>
          <w:lang w:eastAsia="zh-CN" w:bidi="ar-SA"/>
        </w:rPr>
        <w:t>、乙双</w:t>
      </w:r>
      <w:r>
        <w:rPr>
          <w:rFonts w:hint="default" w:ascii="Times New Roman" w:hAnsi="Times New Roman" w:eastAsia="方正仿宋_GBK" w:cs="Times New Roman"/>
          <w:color w:val="auto"/>
          <w:spacing w:val="0"/>
          <w:sz w:val="32"/>
          <w:szCs w:val="32"/>
          <w:shd w:val="clear" w:color="auto" w:fill="FFFFFF"/>
          <w:lang w:bidi="ar-SA"/>
        </w:rPr>
        <w:t>方应按照合同约定的时间、地点交付车辆及相关凭证。</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spacing w:val="0"/>
          <w:sz w:val="32"/>
          <w:szCs w:val="32"/>
          <w:shd w:val="clear" w:color="auto" w:fill="FFFFFF"/>
          <w:lang w:bidi="ar-SA"/>
        </w:rPr>
      </w:pPr>
      <w:r>
        <w:rPr>
          <w:rFonts w:hint="default" w:ascii="Times New Roman" w:hAnsi="Times New Roman" w:eastAsia="方正仿宋_GBK" w:cs="Times New Roman"/>
          <w:color w:val="auto"/>
          <w:spacing w:val="0"/>
          <w:sz w:val="32"/>
          <w:szCs w:val="32"/>
          <w:shd w:val="clear" w:color="auto" w:fill="FFFFFF"/>
          <w:lang w:bidi="ar-SA"/>
        </w:rPr>
        <w:t>2</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甲方应保证合法享有车辆的所有权或处置权，车辆处于抵押状态的，甲方应明确告知乙方和抵押权人，并配合乙方和抵押权人办理转让登记。</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t>3</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甲方保证所出示及提供的与车辆有关的一切证件、证明及信息合法、真实、有效。</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t>4</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乙方应按照合同约定支付价款。</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t>5</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sz w:val="32"/>
          <w:szCs w:val="32"/>
          <w:lang w:bidi="ar-SA"/>
        </w:rPr>
        <w:t>对需迁出属地的车辆，乙方应确认该车尾气排放等符合迁入地政策要求，</w:t>
      </w:r>
      <w:r>
        <w:rPr>
          <w:rFonts w:hint="default" w:ascii="Times New Roman" w:hAnsi="Times New Roman" w:eastAsia="方正仿宋_GBK" w:cs="Times New Roman"/>
          <w:color w:val="auto"/>
          <w:spacing w:val="0"/>
          <w:sz w:val="32"/>
          <w:szCs w:val="32"/>
          <w:shd w:val="clear" w:color="auto" w:fill="FFFFFF"/>
          <w:lang w:bidi="ar-SA"/>
        </w:rPr>
        <w:t>如果因非甲方原因导致乙方</w:t>
      </w:r>
      <w:r>
        <w:rPr>
          <w:rFonts w:hint="default" w:ascii="Times New Roman" w:hAnsi="Times New Roman" w:eastAsia="方正仿宋_GBK" w:cs="Times New Roman"/>
          <w:sz w:val="32"/>
          <w:szCs w:val="32"/>
          <w:lang w:bidi="ar-SA"/>
        </w:rPr>
        <w:t>无法在当地迁入的，乙方自行承担责任</w:t>
      </w:r>
      <w:r>
        <w:rPr>
          <w:rFonts w:hint="default" w:ascii="Times New Roman" w:hAnsi="Times New Roman" w:eastAsia="方正仿宋_GBK" w:cs="Times New Roman"/>
          <w:sz w:val="32"/>
          <w:szCs w:val="32"/>
          <w:lang w:eastAsia="zh-CN" w:bidi="ar-SA"/>
        </w:rPr>
        <w:t>。</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Times New Roman" w:hAnsi="Times New Roman" w:eastAsia="方正仿宋_GBK" w:cs="Times New Roman"/>
          <w:b w:val="0"/>
          <w:color w:val="auto"/>
          <w:sz w:val="32"/>
          <w:szCs w:val="32"/>
          <w:lang w:bidi="ar-SA"/>
        </w:rPr>
      </w:pPr>
      <w:r>
        <w:rPr>
          <w:rStyle w:val="11"/>
          <w:rFonts w:hint="default" w:ascii="Times New Roman" w:hAnsi="Times New Roman" w:eastAsia="方正黑体_GBK" w:cs="Times New Roman"/>
          <w:b w:val="0"/>
          <w:color w:val="auto"/>
          <w:spacing w:val="0"/>
          <w:sz w:val="32"/>
          <w:szCs w:val="32"/>
          <w:shd w:val="clear" w:color="auto" w:fill="FFFFFF"/>
          <w:lang w:bidi="ar-SA"/>
        </w:rPr>
        <w:t>第五条 车辆质量与质量保证</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t>1</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甲方为法人的或通过法人机构委托销售、拍卖的，应按照附件</w:t>
      </w:r>
      <w:r>
        <w:rPr>
          <w:rFonts w:hint="default" w:ascii="Times New Roman" w:hAnsi="Times New Roman" w:eastAsia="方正仿宋_GBK" w:cs="Times New Roman"/>
          <w:color w:val="auto"/>
          <w:spacing w:val="0"/>
          <w:sz w:val="32"/>
          <w:szCs w:val="32"/>
          <w:shd w:val="clear" w:color="auto" w:fill="FFFFFF"/>
          <w:lang w:val="en-US" w:eastAsia="zh-CN" w:bidi="ar-SA"/>
        </w:rPr>
        <w:t>1</w:t>
      </w:r>
      <w:r>
        <w:rPr>
          <w:rFonts w:hint="default" w:ascii="Times New Roman" w:hAnsi="Times New Roman" w:eastAsia="方正仿宋_GBK" w:cs="Times New Roman"/>
          <w:color w:val="auto"/>
          <w:spacing w:val="0"/>
          <w:sz w:val="32"/>
          <w:szCs w:val="32"/>
          <w:shd w:val="clear" w:color="auto" w:fill="FFFFFF"/>
          <w:lang w:bidi="ar-SA"/>
        </w:rPr>
        <w:t>提供二手车技术状况表，作为合同的一部分。</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pacing w:val="0"/>
          <w:sz w:val="32"/>
          <w:szCs w:val="32"/>
          <w:shd w:val="clear" w:color="auto" w:fill="FFFFFF"/>
          <w:lang w:bidi="ar-SA"/>
        </w:rPr>
      </w:pPr>
      <w:r>
        <w:rPr>
          <w:rFonts w:hint="default" w:ascii="Times New Roman" w:hAnsi="Times New Roman" w:eastAsia="方正仿宋_GBK" w:cs="Times New Roman"/>
          <w:color w:val="auto"/>
          <w:spacing w:val="0"/>
          <w:sz w:val="32"/>
          <w:szCs w:val="32"/>
          <w:shd w:val="clear" w:color="auto" w:fill="FFFFFF"/>
          <w:lang w:bidi="ar-SA"/>
        </w:rPr>
        <w:t>2</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车辆完成交易后，甲方向乙方提供</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个月的质保，质保</w:t>
      </w:r>
      <w:r>
        <w:rPr>
          <w:rFonts w:hint="default" w:ascii="Times New Roman" w:hAnsi="Times New Roman" w:eastAsia="方正仿宋_GBK" w:cs="Times New Roman"/>
          <w:color w:val="auto"/>
          <w:spacing w:val="0"/>
          <w:sz w:val="32"/>
          <w:szCs w:val="32"/>
          <w:shd w:val="clear" w:color="auto" w:fill="FFFFFF"/>
          <w:lang w:eastAsia="zh-CN" w:bidi="ar-SA"/>
        </w:rPr>
        <w:t>主要</w:t>
      </w:r>
      <w:r>
        <w:rPr>
          <w:rFonts w:hint="default" w:ascii="Times New Roman" w:hAnsi="Times New Roman" w:eastAsia="方正仿宋_GBK" w:cs="Times New Roman"/>
          <w:color w:val="auto"/>
          <w:spacing w:val="0"/>
          <w:sz w:val="32"/>
          <w:szCs w:val="32"/>
          <w:shd w:val="clear" w:color="auto" w:fill="FFFFFF"/>
          <w:lang w:bidi="ar-SA"/>
        </w:rPr>
        <w:t>范围为</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color w:val="auto"/>
          <w:spacing w:val="0"/>
          <w:sz w:val="32"/>
          <w:szCs w:val="32"/>
          <w:shd w:val="clear" w:color="auto" w:fill="FFFFFF"/>
          <w:lang w:val="en-US" w:eastAsia="zh-CN" w:bidi="ar-SA"/>
        </w:rPr>
        <w:t>3．</w:t>
      </w:r>
      <w:r>
        <w:rPr>
          <w:rFonts w:hint="default" w:ascii="Times New Roman" w:hAnsi="Times New Roman" w:eastAsia="方正仿宋_GBK" w:cs="Times New Roman"/>
          <w:bCs/>
          <w:color w:val="auto"/>
          <w:kern w:val="2"/>
          <w:sz w:val="32"/>
          <w:szCs w:val="32"/>
          <w:highlight w:val="none"/>
          <w:lang w:val="en-US" w:eastAsia="zh-CN" w:bidi="ar-SA"/>
        </w:rPr>
        <w:t>甲方应保证其销售的机动车不存在以下情况：</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（1）已报废或者达到国家强制报废标准的车辆。</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（2）未经海关批准交易的海关监管车辆。</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（3）在人民法院、人民检察院、行政执法部门依法查封、扣押期间的车辆。</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（4）通过盗窃、抢劫、诈骗等违法犯罪手段获得的车辆。</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（5）发动机号码、车辆识别代号或者车架号码与登记号码不相符，或者有凿改迹象的车辆。</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（6）走私、非法拼（组）装的车辆。</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（7）不具有本合同附件2所列证明、凭证的车辆。</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pacing w:val="0"/>
          <w:sz w:val="32"/>
          <w:szCs w:val="32"/>
          <w:shd w:val="clear" w:color="auto" w:fill="FFFFFF"/>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（8）国家法律、行政法规禁止经营的车辆。</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Times New Roman" w:hAnsi="Times New Roman" w:eastAsia="方正黑体_GBK" w:cs="Times New Roman"/>
          <w:b w:val="0"/>
          <w:color w:val="auto"/>
          <w:sz w:val="32"/>
          <w:szCs w:val="32"/>
          <w:lang w:bidi="ar-SA"/>
        </w:rPr>
      </w:pPr>
      <w:r>
        <w:rPr>
          <w:rStyle w:val="11"/>
          <w:rFonts w:hint="default" w:ascii="Times New Roman" w:hAnsi="Times New Roman" w:eastAsia="方正黑体_GBK" w:cs="Times New Roman"/>
          <w:b w:val="0"/>
          <w:color w:val="auto"/>
          <w:spacing w:val="0"/>
          <w:sz w:val="32"/>
          <w:szCs w:val="32"/>
          <w:shd w:val="clear" w:color="auto" w:fill="FFFFFF"/>
          <w:lang w:bidi="ar-SA"/>
        </w:rPr>
        <w:t>第六条 违约责任</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t>1</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甲方向乙方提供的有关车辆信息不真实或甲方故意隐瞒相关车辆信息，包括三包记录、维修记录、改装记录等，乙方有权解除合同，并要求甲方赔偿因此造成的损失。</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pacing w:val="0"/>
          <w:sz w:val="32"/>
          <w:szCs w:val="32"/>
          <w:shd w:val="clear" w:color="auto" w:fill="FFFFFF"/>
          <w:lang w:bidi="ar-SA"/>
        </w:rPr>
      </w:pPr>
      <w:r>
        <w:rPr>
          <w:rFonts w:hint="default" w:ascii="Times New Roman" w:hAnsi="Times New Roman" w:eastAsia="方正仿宋_GBK" w:cs="Times New Roman"/>
          <w:color w:val="auto"/>
          <w:spacing w:val="0"/>
          <w:sz w:val="32"/>
          <w:szCs w:val="32"/>
          <w:shd w:val="clear" w:color="auto" w:fill="FFFFFF"/>
          <w:lang w:bidi="ar-SA"/>
        </w:rPr>
        <w:t>2</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甲方未按合同的约定期限将本车及其相关凭证交付乙方超过</w:t>
      </w:r>
      <w:r>
        <w:rPr>
          <w:rFonts w:hint="default" w:ascii="Times New Roman" w:hAnsi="Times New Roman" w:eastAsia="方正仿宋_GBK" w:cs="Times New Roman"/>
          <w:color w:val="auto"/>
          <w:spacing w:val="0"/>
          <w:sz w:val="32"/>
          <w:szCs w:val="32"/>
          <w:u w:val="single" w:color="auto"/>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日的，乙方有权解除本合同，并由甲方逾期每日按本车价款总额的</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‰（最高不超过合同总价款的</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%）向乙方支付违约金。</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t>3</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乙方未按照合同约定期限支付本车价款超过</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日的，甲方有权解除本合同，乙方逾期每日按本车价款总额</w:t>
      </w:r>
      <w:r>
        <w:rPr>
          <w:rFonts w:hint="default" w:ascii="Times New Roman" w:hAnsi="Times New Roman" w:eastAsia="方正仿宋_GBK" w:cs="Times New Roman"/>
          <w:color w:val="auto"/>
          <w:spacing w:val="0"/>
          <w:sz w:val="32"/>
          <w:szCs w:val="32"/>
          <w:shd w:val="clear" w:color="auto" w:fill="FFFFFF"/>
          <w:lang w:eastAsia="zh-CN" w:bidi="ar-SA"/>
        </w:rPr>
        <w:t>的</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‰（最高不超过合同总价款的</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%）向甲方支付违约金。</w:t>
      </w:r>
    </w:p>
    <w:p>
      <w:pPr>
        <w:pStyle w:val="2"/>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t>4</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因甲方原因致使车辆不能办理过户、转籍手续的，乙方有权解除本合同，要求甲方返还车辆价款并承担相应损失；</w:t>
      </w:r>
      <w:r>
        <w:rPr>
          <w:rFonts w:hint="default" w:ascii="Times New Roman" w:hAnsi="Times New Roman" w:eastAsia="方正仿宋_GBK" w:cs="Times New Roman"/>
          <w:bCs/>
          <w:color w:val="auto"/>
          <w:kern w:val="2"/>
          <w:sz w:val="32"/>
          <w:szCs w:val="32"/>
          <w:highlight w:val="none"/>
          <w:lang w:val="en-US" w:eastAsia="zh-CN" w:bidi="ar-SA"/>
        </w:rPr>
        <w:t>因乙方原因致使不能办理过户、转让登记手续或乙方取消交易的，甲方已收取的定金（如有）不予退还或有权要求乙方支付合同总价款</w:t>
      </w:r>
      <w:r>
        <w:rPr>
          <w:rFonts w:hint="default" w:ascii="Times New Roman" w:hAnsi="Times New Roman" w:eastAsia="方正仿宋_GBK" w:cs="Times New Roman"/>
          <w:bCs/>
          <w:color w:val="auto"/>
          <w:kern w:val="2"/>
          <w:sz w:val="32"/>
          <w:szCs w:val="32"/>
          <w:highlight w:val="none"/>
          <w:u w:val="single"/>
          <w:lang w:val="en-US" w:eastAsia="zh-CN" w:bidi="ar-SA"/>
        </w:rPr>
        <w:t xml:space="preserve">     </w:t>
      </w:r>
      <w:r>
        <w:rPr>
          <w:rFonts w:hint="default" w:ascii="Times New Roman" w:hAnsi="Times New Roman" w:eastAsia="方正仿宋_GBK" w:cs="Times New Roman"/>
          <w:bCs/>
          <w:color w:val="auto"/>
          <w:kern w:val="2"/>
          <w:sz w:val="32"/>
          <w:szCs w:val="32"/>
          <w:highlight w:val="none"/>
          <w:lang w:val="en-US" w:eastAsia="zh-CN" w:bidi="ar-SA"/>
        </w:rPr>
        <w:t>%的违约金，机动车已交付的，甲方有权要求乙方返还机动车</w:t>
      </w:r>
      <w:r>
        <w:rPr>
          <w:rFonts w:hint="default" w:ascii="Times New Roman" w:hAnsi="Times New Roman" w:eastAsia="方正仿宋_GBK" w:cs="Times New Roman"/>
          <w:color w:val="auto"/>
          <w:spacing w:val="0"/>
          <w:sz w:val="32"/>
          <w:szCs w:val="32"/>
          <w:shd w:val="clear" w:color="auto" w:fill="FFFFFF"/>
          <w:lang w:bidi="ar-SA"/>
        </w:rPr>
        <w:t>。</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pacing w:val="0"/>
          <w:sz w:val="32"/>
          <w:szCs w:val="32"/>
          <w:shd w:val="clear" w:color="auto" w:fill="FFFFFF"/>
          <w:lang w:eastAsia="zh-CN" w:bidi="ar-SA"/>
        </w:rPr>
      </w:pPr>
      <w:r>
        <w:rPr>
          <w:rFonts w:hint="default" w:ascii="Times New Roman" w:hAnsi="Times New Roman" w:eastAsia="方正仿宋_GBK" w:cs="Times New Roman"/>
          <w:color w:val="auto"/>
          <w:spacing w:val="0"/>
          <w:sz w:val="32"/>
          <w:szCs w:val="32"/>
          <w:shd w:val="clear" w:color="auto" w:fill="FFFFFF"/>
          <w:lang w:bidi="ar-SA"/>
        </w:rPr>
        <w:t>5.其他违约责任：</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eastAsia="zh-CN" w:bidi="ar-SA"/>
        </w:rPr>
        <w:t>。</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Times New Roman" w:hAnsi="Times New Roman" w:eastAsia="方正仿宋_GBK" w:cs="Times New Roman"/>
          <w:b w:val="0"/>
          <w:bCs w:val="0"/>
          <w:color w:val="auto"/>
          <w:sz w:val="32"/>
          <w:szCs w:val="32"/>
          <w:lang w:bidi="ar-SA"/>
        </w:rPr>
      </w:pPr>
      <w:r>
        <w:rPr>
          <w:rStyle w:val="11"/>
          <w:rFonts w:hint="default" w:ascii="Times New Roman" w:hAnsi="Times New Roman" w:eastAsia="方正黑体_GBK" w:cs="Times New Roman"/>
          <w:b w:val="0"/>
          <w:bCs w:val="0"/>
          <w:color w:val="auto"/>
          <w:spacing w:val="0"/>
          <w:sz w:val="32"/>
          <w:szCs w:val="32"/>
          <w:shd w:val="clear" w:color="auto" w:fill="FFFFFF"/>
          <w:lang w:bidi="ar-SA"/>
        </w:rPr>
        <w:t>第七条 合同争议的解决方式</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sz w:val="32"/>
          <w:szCs w:val="32"/>
          <w:shd w:val="clear" w:color="auto" w:fill="FFFFFF"/>
          <w:lang w:bidi="ar-SA"/>
        </w:rPr>
      </w:pPr>
      <w:r>
        <w:rPr>
          <w:rFonts w:hint="default" w:ascii="Times New Roman" w:hAnsi="Times New Roman" w:eastAsia="方正仿宋_GBK" w:cs="Times New Roman"/>
          <w:color w:val="auto"/>
          <w:kern w:val="2"/>
          <w:sz w:val="32"/>
          <w:szCs w:val="32"/>
          <w:highlight w:val="none"/>
          <w:lang w:val="en-US" w:eastAsia="zh-CN" w:bidi="ar-SA"/>
        </w:rPr>
        <w:t>因本合同发生的争议，由当事人协商或委托第三方调解解决；协商或调解不成的，按下列</w:t>
      </w:r>
      <w:r>
        <w:rPr>
          <w:rFonts w:hint="default" w:ascii="Times New Roman" w:hAnsi="Times New Roman" w:eastAsia="方正仿宋_GBK" w:cs="Times New Roman"/>
          <w:sz w:val="32"/>
          <w:szCs w:val="32"/>
          <w:u w:val="single"/>
          <w:shd w:val="clear" w:color="auto" w:fill="FFFFFF"/>
          <w:lang w:bidi="ar-SA"/>
        </w:rPr>
        <w:t xml:space="preserve">   </w:t>
      </w:r>
      <w:r>
        <w:rPr>
          <w:rFonts w:hint="default" w:ascii="Times New Roman" w:hAnsi="Times New Roman" w:eastAsia="方正仿宋_GBK" w:cs="Times New Roman"/>
          <w:color w:val="auto"/>
          <w:kern w:val="2"/>
          <w:sz w:val="32"/>
          <w:szCs w:val="32"/>
          <w:highlight w:val="none"/>
          <w:lang w:val="en-US" w:eastAsia="zh-CN" w:bidi="ar-SA"/>
        </w:rPr>
        <w:t>方式解决</w:t>
      </w:r>
      <w:r>
        <w:rPr>
          <w:rFonts w:hint="default" w:ascii="Times New Roman" w:hAnsi="Times New Roman" w:eastAsia="方正仿宋_GBK" w:cs="Times New Roman"/>
          <w:sz w:val="32"/>
          <w:szCs w:val="32"/>
          <w:shd w:val="clear" w:color="auto" w:fill="FFFFFF"/>
          <w:lang w:bidi="ar-SA"/>
        </w:rPr>
        <w:t>：</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（1）向</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仲裁委员会申请仲裁。</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sz w:val="32"/>
          <w:szCs w:val="32"/>
          <w:shd w:val="clear" w:color="auto" w:fill="FFFFFF"/>
          <w:lang w:bidi="ar-SA"/>
        </w:rPr>
      </w:pPr>
      <w:r>
        <w:rPr>
          <w:rFonts w:hint="default" w:ascii="Times New Roman" w:hAnsi="Times New Roman" w:eastAsia="方正仿宋_GBK" w:cs="Times New Roman"/>
          <w:color w:val="auto"/>
          <w:sz w:val="32"/>
          <w:szCs w:val="32"/>
          <w:lang w:bidi="ar-SA"/>
        </w:rPr>
        <w:t>（2）依法向</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所在地人民法院起诉。</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Times New Roman" w:hAnsi="Times New Roman" w:eastAsia="方正黑体_GBK" w:cs="Times New Roman"/>
          <w:b w:val="0"/>
          <w:bCs w:val="0"/>
          <w:color w:val="auto"/>
          <w:sz w:val="32"/>
          <w:szCs w:val="32"/>
          <w:lang w:bidi="ar-SA"/>
        </w:rPr>
      </w:pPr>
      <w:r>
        <w:rPr>
          <w:rStyle w:val="11"/>
          <w:rFonts w:hint="default" w:ascii="Times New Roman" w:hAnsi="Times New Roman" w:eastAsia="方正黑体_GBK" w:cs="Times New Roman"/>
          <w:b w:val="0"/>
          <w:bCs w:val="0"/>
          <w:color w:val="auto"/>
          <w:spacing w:val="0"/>
          <w:sz w:val="32"/>
          <w:szCs w:val="32"/>
          <w:shd w:val="clear" w:color="auto" w:fill="FFFFFF"/>
          <w:lang w:bidi="ar-SA"/>
        </w:rPr>
        <w:t>第八条 合同的生效</w:t>
      </w:r>
    </w:p>
    <w:p>
      <w:pPr>
        <w:pStyle w:val="2"/>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both"/>
        <w:textAlignment w:val="auto"/>
        <w:rPr>
          <w:rFonts w:hint="default" w:ascii="Times New Roman" w:hAnsi="Times New Roman"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kern w:val="2"/>
          <w:sz w:val="32"/>
          <w:szCs w:val="32"/>
          <w:highlight w:val="none"/>
          <w:lang w:val="en-US" w:eastAsia="zh-CN" w:bidi="ar-SA"/>
        </w:rPr>
        <w:t>1．本合同一式</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份，双方各执</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份，其余用于办理机动车过户、转让登记手续等使用，每份具有同等法律效力。</w:t>
      </w:r>
    </w:p>
    <w:p>
      <w:pPr>
        <w:pStyle w:val="2"/>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both"/>
        <w:textAlignment w:val="auto"/>
        <w:rPr>
          <w:rFonts w:hint="default" w:ascii="Times New Roman" w:hAnsi="Times New Roman"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kern w:val="2"/>
          <w:sz w:val="32"/>
          <w:szCs w:val="32"/>
          <w:highlight w:val="none"/>
          <w:lang w:val="en-US" w:eastAsia="zh-CN" w:bidi="ar-SA"/>
        </w:rPr>
        <w:t>2．本合同自双方法定代表人或授权代表签字并加盖公章或</w:t>
      </w:r>
    </w:p>
    <w:p>
      <w:pPr>
        <w:pStyle w:val="2"/>
        <w:keepNext w:val="0"/>
        <w:keepLines w:val="0"/>
        <w:pageBreakBefore w:val="0"/>
        <w:widowControl w:val="0"/>
        <w:kinsoku/>
        <w:overflowPunct/>
        <w:topLinePunct w:val="0"/>
        <w:autoSpaceDE/>
        <w:autoSpaceDN/>
        <w:bidi w:val="0"/>
        <w:adjustRightInd/>
        <w:snapToGrid/>
        <w:spacing w:line="240" w:lineRule="auto"/>
        <w:ind w:right="0"/>
        <w:jc w:val="both"/>
        <w:textAlignment w:val="auto"/>
        <w:rPr>
          <w:rFonts w:hint="default" w:ascii="Times New Roman" w:hAnsi="Times New Roman"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kern w:val="2"/>
          <w:sz w:val="32"/>
          <w:szCs w:val="32"/>
          <w:highlight w:val="none"/>
          <w:lang w:val="en-US" w:eastAsia="zh-CN" w:bidi="ar-SA"/>
        </w:rPr>
        <w:t>合同专用章（法人）/签字（自然人）之日起生效。</w:t>
      </w:r>
    </w:p>
    <w:p>
      <w:pPr>
        <w:pStyle w:val="2"/>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both"/>
        <w:textAlignment w:val="auto"/>
        <w:rPr>
          <w:rFonts w:hint="default" w:ascii="Times New Roman" w:hAnsi="Times New Roman"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kern w:val="2"/>
          <w:sz w:val="32"/>
          <w:szCs w:val="32"/>
          <w:highlight w:val="none"/>
          <w:lang w:val="en-US" w:eastAsia="zh-CN" w:bidi="ar-SA"/>
        </w:rPr>
        <w:t>3．本合同生效后，双方对合同内容的变更或补充应以书面方式作出。</w:t>
      </w:r>
    </w:p>
    <w:p>
      <w:pPr>
        <w:pStyle w:val="2"/>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both"/>
        <w:textAlignment w:val="auto"/>
        <w:rPr>
          <w:rFonts w:hint="default" w:ascii="Times New Roman" w:hAnsi="Times New Roman"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kern w:val="2"/>
          <w:sz w:val="32"/>
          <w:szCs w:val="32"/>
          <w:highlight w:val="none"/>
          <w:lang w:val="en-US" w:eastAsia="zh-CN" w:bidi="ar-SA"/>
        </w:rPr>
        <w:t>4．本合同附件作为本合同的有效组成部分，与本合同具有同等法律效力。</w:t>
      </w:r>
    </w:p>
    <w:p>
      <w:pPr>
        <w:pStyle w:val="2"/>
        <w:keepNext w:val="0"/>
        <w:keepLines w:val="0"/>
        <w:pageBreakBefore w:val="0"/>
        <w:widowControl w:val="0"/>
        <w:kinsoku/>
        <w:overflowPunct/>
        <w:topLinePunct w:val="0"/>
        <w:autoSpaceDE/>
        <w:autoSpaceDN/>
        <w:bidi w:val="0"/>
        <w:adjustRightInd/>
        <w:snapToGrid/>
        <w:spacing w:line="240" w:lineRule="auto"/>
        <w:ind w:right="0"/>
        <w:jc w:val="center"/>
        <w:textAlignment w:val="auto"/>
        <w:rPr>
          <w:rFonts w:hint="default" w:ascii="Times New Roman" w:hAnsi="Times New Roman" w:eastAsia="方正仿宋_GBK" w:cs="Times New Roman"/>
          <w:color w:val="auto"/>
          <w:kern w:val="2"/>
          <w:sz w:val="32"/>
          <w:szCs w:val="32"/>
          <w:highlight w:val="none"/>
          <w:lang w:val="en-US" w:eastAsia="zh-CN" w:bidi="ar-SA"/>
        </w:rPr>
      </w:pPr>
      <w:r>
        <w:rPr>
          <w:rStyle w:val="11"/>
          <w:rFonts w:hint="default" w:ascii="Times New Roman" w:hAnsi="Times New Roman" w:eastAsia="方正黑体_GBK" w:cs="Times New Roman"/>
          <w:b w:val="0"/>
          <w:color w:val="auto"/>
          <w:spacing w:val="0"/>
          <w:kern w:val="0"/>
          <w:sz w:val="32"/>
          <w:szCs w:val="32"/>
          <w:shd w:val="clear" w:color="auto" w:fill="FFFFFF"/>
          <w:lang w:val="en-US" w:eastAsia="zh-CN" w:bidi="ar-SA"/>
        </w:rPr>
        <w:t>第九条 通知与联系</w:t>
      </w:r>
    </w:p>
    <w:p>
      <w:pPr>
        <w:pStyle w:val="2"/>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both"/>
        <w:textAlignment w:val="auto"/>
        <w:rPr>
          <w:rFonts w:hint="default" w:ascii="Times New Roman" w:hAnsi="Times New Roman"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kern w:val="2"/>
          <w:sz w:val="32"/>
          <w:szCs w:val="32"/>
          <w:highlight w:val="none"/>
          <w:lang w:val="en-US" w:eastAsia="zh-CN" w:bidi="ar-SA"/>
        </w:rPr>
        <w:t>按各方在本合同首页确认的通讯地址及联系方式向任何一方以书面邮件（快递）、电子邮件、短信息的方式发出通知、资料、诉讼（仲裁）文书等，无论是否被实际签收，均视为有效送达对方；受送达人拒收、无人签收、非本人签收等均不影响送达的有效性。各方通讯方式若有改变，应于</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日内书面通知对方，否则由此造成的损失及相关责任由变更方负责。</w:t>
      </w:r>
    </w:p>
    <w:p>
      <w:pPr>
        <w:pStyle w:val="2"/>
        <w:keepNext w:val="0"/>
        <w:keepLines w:val="0"/>
        <w:pageBreakBefore w:val="0"/>
        <w:widowControl w:val="0"/>
        <w:kinsoku/>
        <w:overflowPunct/>
        <w:topLinePunct w:val="0"/>
        <w:autoSpaceDE/>
        <w:autoSpaceDN/>
        <w:bidi w:val="0"/>
        <w:adjustRightInd/>
        <w:snapToGrid/>
        <w:spacing w:line="240" w:lineRule="auto"/>
        <w:ind w:left="0" w:right="0" w:firstLine="0"/>
        <w:jc w:val="center"/>
        <w:textAlignment w:val="auto"/>
        <w:rPr>
          <w:rFonts w:hint="default" w:ascii="Times New Roman" w:hAnsi="Times New Roman" w:eastAsia="方正黑体_GBK" w:cs="Times New Roman"/>
          <w:color w:val="auto"/>
          <w:sz w:val="32"/>
          <w:szCs w:val="32"/>
          <w:lang w:bidi="ar-SA"/>
        </w:rPr>
      </w:pPr>
      <w:r>
        <w:rPr>
          <w:rStyle w:val="11"/>
          <w:rFonts w:hint="default" w:ascii="Times New Roman" w:hAnsi="Times New Roman" w:eastAsia="方正黑体_GBK" w:cs="Times New Roman"/>
          <w:b w:val="0"/>
          <w:color w:val="auto"/>
          <w:spacing w:val="0"/>
          <w:sz w:val="32"/>
          <w:szCs w:val="32"/>
          <w:shd w:val="clear" w:color="auto" w:fill="FFFFFF"/>
          <w:lang w:bidi="ar-SA"/>
        </w:rPr>
        <w:t>第</w:t>
      </w:r>
      <w:r>
        <w:rPr>
          <w:rStyle w:val="11"/>
          <w:rFonts w:hint="default" w:ascii="Times New Roman" w:hAnsi="Times New Roman" w:eastAsia="方正黑体_GBK" w:cs="Times New Roman"/>
          <w:b w:val="0"/>
          <w:color w:val="auto"/>
          <w:spacing w:val="0"/>
          <w:sz w:val="32"/>
          <w:szCs w:val="32"/>
          <w:shd w:val="clear" w:color="auto" w:fill="FFFFFF"/>
          <w:lang w:eastAsia="zh-CN" w:bidi="ar-SA"/>
        </w:rPr>
        <w:t>十</w:t>
      </w:r>
      <w:r>
        <w:rPr>
          <w:rStyle w:val="11"/>
          <w:rFonts w:hint="default" w:ascii="Times New Roman" w:hAnsi="Times New Roman" w:eastAsia="方正黑体_GBK" w:cs="Times New Roman"/>
          <w:b w:val="0"/>
          <w:color w:val="auto"/>
          <w:spacing w:val="0"/>
          <w:sz w:val="32"/>
          <w:szCs w:val="32"/>
          <w:shd w:val="clear" w:color="auto" w:fill="FFFFFF"/>
          <w:lang w:bidi="ar-SA"/>
        </w:rPr>
        <w:t>条 其他约定</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spacing w:val="0"/>
          <w:sz w:val="32"/>
          <w:szCs w:val="32"/>
          <w:shd w:val="clear" w:color="auto" w:fill="FFFFFF"/>
          <w:lang w:bidi="ar-SA"/>
        </w:rPr>
      </w:pP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sz w:val="32"/>
          <w:szCs w:val="32"/>
          <w:lang w:eastAsia="zh-CN" w:bidi="ar-SA"/>
        </w:rPr>
      </w:pPr>
      <w:r>
        <w:rPr>
          <w:rFonts w:hint="default" w:ascii="Times New Roman" w:hAnsi="Times New Roman" w:eastAsia="方正仿宋_GBK" w:cs="Times New Roman"/>
          <w:color w:val="auto"/>
          <w:spacing w:val="0"/>
          <w:sz w:val="32"/>
          <w:szCs w:val="32"/>
          <w:shd w:val="clear" w:color="auto" w:fill="FFFFFF"/>
          <w:lang w:bidi="ar-SA"/>
        </w:rPr>
        <w:t>附件：</w:t>
      </w:r>
      <w:r>
        <w:rPr>
          <w:rFonts w:hint="default" w:ascii="Times New Roman" w:hAnsi="Times New Roman" w:eastAsia="方正仿宋_GBK" w:cs="Times New Roman"/>
          <w:color w:val="auto"/>
          <w:spacing w:val="0"/>
          <w:sz w:val="32"/>
          <w:szCs w:val="32"/>
          <w:shd w:val="clear" w:color="auto" w:fill="FFFFFF"/>
          <w:lang w:val="en-US" w:eastAsia="zh-CN" w:bidi="ar-SA"/>
        </w:rPr>
        <w:t>4-1．</w:t>
      </w:r>
      <w:r>
        <w:rPr>
          <w:rFonts w:hint="default" w:ascii="Times New Roman" w:hAnsi="Times New Roman" w:eastAsia="方正仿宋_GBK" w:cs="Times New Roman"/>
          <w:color w:val="auto"/>
          <w:spacing w:val="0"/>
          <w:sz w:val="32"/>
          <w:szCs w:val="32"/>
          <w:shd w:val="clear" w:color="auto" w:fill="FFFFFF"/>
          <w:lang w:bidi="ar-SA"/>
        </w:rPr>
        <w:t>二手车技术状况表</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val="en-US" w:eastAsia="zh-CN" w:bidi="ar-SA"/>
        </w:rPr>
        <w:t>示范文本</w:t>
      </w:r>
      <w:r>
        <w:rPr>
          <w:rFonts w:hint="default" w:ascii="Times New Roman" w:hAnsi="Times New Roman" w:eastAsia="方正仿宋_GBK" w:cs="Times New Roman"/>
          <w:color w:val="auto"/>
          <w:spacing w:val="0"/>
          <w:sz w:val="32"/>
          <w:szCs w:val="32"/>
          <w:shd w:val="clear" w:color="auto" w:fill="FFFFFF"/>
          <w:lang w:eastAsia="zh-CN" w:bidi="ar-SA"/>
        </w:rPr>
        <w:t>）</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1600" w:firstLineChars="500"/>
        <w:jc w:val="left"/>
        <w:textAlignment w:val="auto"/>
        <w:rPr>
          <w:rFonts w:hint="default" w:ascii="Times New Roman" w:hAnsi="Times New Roman" w:eastAsia="方正仿宋_GBK" w:cs="Times New Roman"/>
          <w:color w:val="auto"/>
          <w:spacing w:val="0"/>
          <w:sz w:val="32"/>
          <w:szCs w:val="32"/>
          <w:shd w:val="clear" w:color="auto" w:fill="FFFFFF"/>
          <w:lang w:bidi="ar-SA"/>
        </w:rPr>
      </w:pPr>
      <w:r>
        <w:rPr>
          <w:rFonts w:hint="default" w:ascii="Times New Roman" w:hAnsi="Times New Roman" w:eastAsia="方正仿宋_GBK" w:cs="Times New Roman"/>
          <w:color w:val="auto"/>
          <w:spacing w:val="0"/>
          <w:sz w:val="32"/>
          <w:szCs w:val="32"/>
          <w:shd w:val="clear" w:color="auto" w:fill="FFFFFF"/>
          <w:lang w:val="en-US" w:eastAsia="zh-CN" w:bidi="ar-SA"/>
        </w:rPr>
        <w:t>4-2．</w:t>
      </w:r>
      <w:r>
        <w:rPr>
          <w:rFonts w:hint="default" w:ascii="Times New Roman" w:hAnsi="Times New Roman" w:eastAsia="方正仿宋_GBK" w:cs="Times New Roman"/>
          <w:color w:val="auto"/>
          <w:spacing w:val="0"/>
          <w:sz w:val="32"/>
          <w:szCs w:val="32"/>
          <w:shd w:val="clear" w:color="auto" w:fill="FFFFFF"/>
          <w:lang w:bidi="ar-SA"/>
        </w:rPr>
        <w:t>车辆相关凭证</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left"/>
        <w:textAlignment w:val="auto"/>
        <w:rPr>
          <w:rStyle w:val="11"/>
          <w:rFonts w:hint="default" w:ascii="Times New Roman" w:hAnsi="Times New Roman" w:eastAsia="方正仿宋_GBK" w:cs="Times New Roman"/>
          <w:b w:val="0"/>
          <w:color w:val="auto"/>
          <w:spacing w:val="0"/>
          <w:sz w:val="32"/>
          <w:szCs w:val="32"/>
          <w:shd w:val="clear" w:color="auto" w:fill="FFFFFF"/>
          <w:lang w:val="en-US" w:eastAsia="zh-CN" w:bidi="ar-SA"/>
        </w:rPr>
      </w:pPr>
      <w:r>
        <w:rPr>
          <w:rStyle w:val="11"/>
          <w:rFonts w:hint="default" w:ascii="Times New Roman" w:hAnsi="Times New Roman" w:eastAsia="方正仿宋_GBK" w:cs="Times New Roman"/>
          <w:b w:val="0"/>
          <w:color w:val="auto"/>
          <w:spacing w:val="0"/>
          <w:sz w:val="32"/>
          <w:szCs w:val="32"/>
          <w:shd w:val="clear" w:color="auto" w:fill="FFFFFF"/>
          <w:lang w:val="en-US" w:eastAsia="zh-CN" w:bidi="ar-SA"/>
        </w:rPr>
        <w:t xml:space="preserve">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Style w:val="11"/>
          <w:rFonts w:hint="default" w:ascii="Times New Roman" w:hAnsi="Times New Roman" w:eastAsia="方正仿宋_GBK" w:cs="Times New Roman"/>
          <w:b w:val="0"/>
          <w:color w:val="auto"/>
          <w:spacing w:val="0"/>
          <w:sz w:val="32"/>
          <w:szCs w:val="32"/>
          <w:shd w:val="clear" w:color="auto" w:fill="FFFFFF"/>
          <w:lang w:bidi="ar-SA"/>
        </w:rPr>
      </w:pP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Style w:val="11"/>
          <w:rFonts w:hint="default" w:ascii="Times New Roman" w:hAnsi="Times New Roman" w:eastAsia="方正仿宋_GBK" w:cs="Times New Roman"/>
          <w:b w:val="0"/>
          <w:color w:val="auto"/>
          <w:spacing w:val="0"/>
          <w:sz w:val="32"/>
          <w:szCs w:val="32"/>
          <w:shd w:val="clear" w:color="auto" w:fill="FFFFFF"/>
          <w:lang w:bidi="ar-SA"/>
        </w:rPr>
      </w:pPr>
      <w:r>
        <w:rPr>
          <w:rStyle w:val="11"/>
          <w:rFonts w:hint="default" w:ascii="Times New Roman" w:hAnsi="Times New Roman" w:eastAsia="方正仿宋_GBK" w:cs="Times New Roman"/>
          <w:b w:val="0"/>
          <w:color w:val="auto"/>
          <w:spacing w:val="0"/>
          <w:sz w:val="32"/>
          <w:szCs w:val="32"/>
          <w:shd w:val="clear" w:color="auto" w:fill="FFFFFF"/>
          <w:lang w:bidi="ar-SA"/>
        </w:rPr>
        <w:t>甲方</w:t>
      </w:r>
      <w:r>
        <w:rPr>
          <w:rFonts w:hint="default" w:ascii="Times New Roman" w:hAnsi="Times New Roman" w:eastAsia="方正仿宋_GBK" w:cs="Times New Roman"/>
          <w:color w:val="auto"/>
          <w:spacing w:val="0"/>
          <w:sz w:val="32"/>
          <w:szCs w:val="32"/>
          <w:shd w:val="clear" w:color="auto" w:fill="FFFFFF"/>
          <w:lang w:bidi="ar-SA"/>
        </w:rPr>
        <w:t>（签章</w:t>
      </w:r>
      <w:r>
        <w:rPr>
          <w:rFonts w:hint="default" w:ascii="Times New Roman" w:hAnsi="Times New Roman" w:eastAsia="方正仿宋_GBK" w:cs="Times New Roman"/>
          <w:color w:val="auto"/>
          <w:spacing w:val="0"/>
          <w:sz w:val="32"/>
          <w:szCs w:val="32"/>
          <w:shd w:val="clear" w:color="auto" w:fill="FFFFFF"/>
          <w:lang w:val="en-US" w:eastAsia="zh-CN" w:bidi="ar-SA"/>
        </w:rPr>
        <w:t>/签印</w:t>
      </w:r>
      <w:r>
        <w:rPr>
          <w:rFonts w:hint="default" w:ascii="Times New Roman" w:hAnsi="Times New Roman" w:eastAsia="方正仿宋_GBK" w:cs="Times New Roman"/>
          <w:color w:val="auto"/>
          <w:spacing w:val="0"/>
          <w:sz w:val="32"/>
          <w:szCs w:val="32"/>
          <w:shd w:val="clear" w:color="auto" w:fill="FFFFFF"/>
          <w:lang w:bidi="ar-SA"/>
        </w:rPr>
        <w:t>）</w:t>
      </w:r>
      <w:r>
        <w:rPr>
          <w:rStyle w:val="11"/>
          <w:rFonts w:hint="default" w:ascii="Times New Roman" w:hAnsi="Times New Roman" w:eastAsia="方正仿宋_GBK" w:cs="Times New Roman"/>
          <w:b w:val="0"/>
          <w:color w:val="auto"/>
          <w:spacing w:val="0"/>
          <w:sz w:val="32"/>
          <w:szCs w:val="32"/>
          <w:shd w:val="clear" w:color="auto" w:fill="FFFFFF"/>
          <w:lang w:bidi="ar-SA"/>
        </w:rPr>
        <w:t xml:space="preserve">：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320" w:firstLineChars="100"/>
        <w:jc w:val="left"/>
        <w:textAlignment w:val="auto"/>
        <w:rPr>
          <w:rStyle w:val="11"/>
          <w:rFonts w:hint="default" w:ascii="Times New Roman" w:hAnsi="Times New Roman" w:eastAsia="方正仿宋_GBK" w:cs="Times New Roman"/>
          <w:b w:val="0"/>
          <w:color w:val="auto"/>
          <w:spacing w:val="0"/>
          <w:sz w:val="32"/>
          <w:szCs w:val="32"/>
          <w:shd w:val="clear" w:color="auto" w:fill="FFFFFF"/>
          <w:lang w:val="en-US" w:eastAsia="zh-CN" w:bidi="ar-SA"/>
        </w:rPr>
      </w:pP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 </w:t>
      </w:r>
      <w:r>
        <w:rPr>
          <w:rStyle w:val="11"/>
          <w:rFonts w:hint="default" w:ascii="Times New Roman" w:hAnsi="Times New Roman" w:eastAsia="方正仿宋_GBK" w:cs="Times New Roman"/>
          <w:b w:val="0"/>
          <w:color w:val="auto"/>
          <w:spacing w:val="0"/>
          <w:sz w:val="32"/>
          <w:szCs w:val="32"/>
          <w:shd w:val="clear" w:color="auto" w:fill="FFFFFF"/>
          <w:lang w:val="en-US" w:eastAsia="zh-CN" w:bidi="ar-SA"/>
        </w:rPr>
        <w:t xml:space="preserve">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left"/>
        <w:textAlignment w:val="auto"/>
        <w:rPr>
          <w:rStyle w:val="11"/>
          <w:rFonts w:hint="default" w:ascii="Times New Roman" w:hAnsi="Times New Roman" w:eastAsia="方正仿宋_GBK" w:cs="Times New Roman"/>
          <w:b w:val="0"/>
          <w:color w:val="auto"/>
          <w:spacing w:val="0"/>
          <w:sz w:val="32"/>
          <w:szCs w:val="32"/>
          <w:shd w:val="clear" w:color="auto" w:fill="FFFFFF"/>
          <w:lang w:val="en-US" w:eastAsia="zh-CN" w:bidi="ar-SA"/>
        </w:rPr>
      </w:pPr>
      <w:r>
        <w:rPr>
          <w:rStyle w:val="11"/>
          <w:rFonts w:hint="default" w:ascii="Times New Roman" w:hAnsi="Times New Roman" w:eastAsia="方正仿宋_GBK" w:cs="Times New Roman"/>
          <w:b w:val="0"/>
          <w:color w:val="auto"/>
          <w:spacing w:val="0"/>
          <w:sz w:val="32"/>
          <w:szCs w:val="32"/>
          <w:shd w:val="clear" w:color="auto" w:fill="FFFFFF"/>
          <w:lang w:val="en-US" w:eastAsia="zh-CN" w:bidi="ar-SA"/>
        </w:rPr>
        <w:t xml:space="preserve">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sz w:val="32"/>
          <w:szCs w:val="32"/>
          <w:lang w:bidi="ar-SA"/>
        </w:rPr>
      </w:pPr>
      <w:r>
        <w:rPr>
          <w:rStyle w:val="11"/>
          <w:rFonts w:hint="default" w:ascii="Times New Roman" w:hAnsi="Times New Roman" w:eastAsia="方正仿宋_GBK" w:cs="Times New Roman"/>
          <w:b w:val="0"/>
          <w:color w:val="auto"/>
          <w:spacing w:val="0"/>
          <w:sz w:val="32"/>
          <w:szCs w:val="32"/>
          <w:shd w:val="clear" w:color="auto" w:fill="FFFFFF"/>
          <w:lang w:bidi="ar-SA"/>
        </w:rPr>
        <w:t>乙方</w:t>
      </w:r>
      <w:r>
        <w:rPr>
          <w:rFonts w:hint="default" w:ascii="Times New Roman" w:hAnsi="Times New Roman" w:eastAsia="方正仿宋_GBK" w:cs="Times New Roman"/>
          <w:color w:val="auto"/>
          <w:spacing w:val="0"/>
          <w:sz w:val="32"/>
          <w:szCs w:val="32"/>
          <w:shd w:val="clear" w:color="auto" w:fill="FFFFFF"/>
          <w:lang w:bidi="ar-SA"/>
        </w:rPr>
        <w:t>（签章</w:t>
      </w:r>
      <w:r>
        <w:rPr>
          <w:rFonts w:hint="default" w:ascii="Times New Roman" w:hAnsi="Times New Roman" w:eastAsia="方正仿宋_GBK" w:cs="Times New Roman"/>
          <w:color w:val="auto"/>
          <w:spacing w:val="0"/>
          <w:sz w:val="32"/>
          <w:szCs w:val="32"/>
          <w:shd w:val="clear" w:color="auto" w:fill="FFFFFF"/>
          <w:lang w:val="en-US" w:eastAsia="zh-CN" w:bidi="ar-SA"/>
        </w:rPr>
        <w:t>/签印</w:t>
      </w:r>
      <w:r>
        <w:rPr>
          <w:rFonts w:hint="default" w:ascii="Times New Roman" w:hAnsi="Times New Roman" w:eastAsia="方正仿宋_GBK" w:cs="Times New Roman"/>
          <w:color w:val="auto"/>
          <w:spacing w:val="0"/>
          <w:sz w:val="32"/>
          <w:szCs w:val="32"/>
          <w:shd w:val="clear" w:color="auto" w:fill="FFFFFF"/>
          <w:lang w:bidi="ar-SA"/>
        </w:rPr>
        <w:t>）</w:t>
      </w:r>
      <w:r>
        <w:rPr>
          <w:rStyle w:val="11"/>
          <w:rFonts w:hint="default" w:ascii="Times New Roman" w:hAnsi="Times New Roman" w:eastAsia="方正仿宋_GBK" w:cs="Times New Roman"/>
          <w:b w:val="0"/>
          <w:color w:val="auto"/>
          <w:spacing w:val="0"/>
          <w:sz w:val="32"/>
          <w:szCs w:val="32"/>
          <w:shd w:val="clear" w:color="auto" w:fill="FFFFFF"/>
          <w:lang w:bidi="ar-SA"/>
        </w:rPr>
        <w:t>：</w:t>
      </w:r>
      <w:r>
        <w:rPr>
          <w:rFonts w:hint="default" w:ascii="Times New Roman" w:hAnsi="Times New Roman" w:eastAsia="方正仿宋_GBK" w:cs="Times New Roman"/>
          <w:color w:val="auto"/>
          <w:spacing w:val="0"/>
          <w:sz w:val="32"/>
          <w:szCs w:val="32"/>
          <w:shd w:val="clear" w:color="auto" w:fill="FFFFFF"/>
          <w:lang w:bidi="ar-SA"/>
        </w:rPr>
        <w:t xml:space="preserve">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left"/>
        <w:textAlignment w:val="auto"/>
        <w:rPr>
          <w:rFonts w:hint="default" w:ascii="Times New Roman" w:hAnsi="Times New Roman" w:eastAsia="方正仿宋_GBK" w:cs="Times New Roman"/>
          <w:color w:val="auto"/>
          <w:spacing w:val="0"/>
          <w:sz w:val="32"/>
          <w:szCs w:val="32"/>
          <w:shd w:val="clear" w:color="auto" w:fill="FFFFFF"/>
          <w:lang w:val="en-US" w:eastAsia="zh-CN" w:bidi="ar-SA"/>
        </w:rPr>
      </w:pP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spacing w:val="0"/>
          <w:sz w:val="32"/>
          <w:szCs w:val="32"/>
          <w:shd w:val="clear" w:color="auto" w:fill="FFFFFF"/>
          <w:lang w:bidi="ar-SA"/>
        </w:rPr>
      </w:pP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spacing w:val="0"/>
          <w:sz w:val="32"/>
          <w:szCs w:val="32"/>
          <w:shd w:val="clear" w:color="auto" w:fill="FFFFFF"/>
          <w:lang w:val="en-US" w:eastAsia="zh-CN" w:bidi="ar-SA"/>
        </w:rPr>
      </w:pPr>
      <w:r>
        <w:rPr>
          <w:rFonts w:hint="default" w:ascii="Times New Roman" w:hAnsi="Times New Roman" w:eastAsia="方正仿宋_GBK" w:cs="Times New Roman"/>
          <w:color w:val="auto"/>
          <w:spacing w:val="0"/>
          <w:sz w:val="32"/>
          <w:szCs w:val="32"/>
          <w:shd w:val="clear" w:color="auto" w:fill="FFFFFF"/>
          <w:lang w:bidi="ar-SA"/>
        </w:rPr>
        <w:t>签订地点：</w:t>
      </w: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spacing w:val="0"/>
          <w:sz w:val="32"/>
          <w:szCs w:val="32"/>
          <w:shd w:val="clear" w:color="auto" w:fill="FFFFFF"/>
          <w:lang w:val="en-US" w:eastAsia="zh-CN" w:bidi="ar-SA"/>
        </w:rPr>
      </w:pP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spacing w:val="0"/>
          <w:sz w:val="32"/>
          <w:szCs w:val="32"/>
          <w:shd w:val="clear" w:color="auto" w:fill="FFFFFF"/>
          <w:lang w:bidi="ar-SA"/>
        </w:rPr>
      </w:pPr>
      <w:r>
        <w:rPr>
          <w:rFonts w:hint="default" w:ascii="Times New Roman" w:hAnsi="Times New Roman" w:eastAsia="方正仿宋_GBK" w:cs="Times New Roman"/>
          <w:color w:val="auto"/>
          <w:spacing w:val="0"/>
          <w:sz w:val="32"/>
          <w:szCs w:val="32"/>
          <w:shd w:val="clear" w:color="auto" w:fill="FFFFFF"/>
          <w:lang w:bidi="ar-SA"/>
        </w:rPr>
        <w:t>签订日期：</w:t>
      </w: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年</w:t>
      </w: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月</w:t>
      </w: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日</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jc w:val="left"/>
        <w:textAlignment w:val="auto"/>
        <w:outlineLvl w:val="1"/>
        <w:rPr>
          <w:rFonts w:hint="default" w:ascii="Times New Roman" w:hAnsi="Times New Roman" w:eastAsia="方正黑体_GBK" w:cs="Times New Roman"/>
          <w:b w:val="0"/>
          <w:bCs w:val="0"/>
          <w:color w:val="auto"/>
          <w:spacing w:val="0"/>
          <w:sz w:val="32"/>
          <w:szCs w:val="32"/>
          <w:shd w:val="clear" w:color="auto" w:fill="FFFFFF"/>
          <w:lang w:bidi="ar-SA"/>
        </w:rPr>
      </w:pP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jc w:val="left"/>
        <w:textAlignment w:val="auto"/>
        <w:outlineLvl w:val="1"/>
        <w:rPr>
          <w:rFonts w:hint="default" w:ascii="Times New Roman" w:hAnsi="Times New Roman" w:eastAsia="方正黑体_GBK" w:cs="Times New Roman"/>
          <w:b w:val="0"/>
          <w:bCs w:val="0"/>
          <w:color w:val="auto"/>
          <w:spacing w:val="0"/>
          <w:sz w:val="32"/>
          <w:szCs w:val="32"/>
          <w:shd w:val="clear" w:color="auto" w:fill="FFFFFF"/>
          <w:lang w:bidi="ar-SA"/>
        </w:rPr>
      </w:pP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jc w:val="left"/>
        <w:textAlignment w:val="auto"/>
        <w:outlineLvl w:val="1"/>
        <w:rPr>
          <w:rFonts w:hint="default" w:ascii="Times New Roman" w:hAnsi="Times New Roman" w:eastAsia="方正黑体_GBK" w:cs="Times New Roman"/>
          <w:b w:val="0"/>
          <w:bCs w:val="0"/>
          <w:color w:val="auto"/>
          <w:spacing w:val="0"/>
          <w:sz w:val="32"/>
          <w:szCs w:val="32"/>
          <w:shd w:val="clear" w:color="auto" w:fill="FFFFFF"/>
          <w:lang w:bidi="ar-SA"/>
        </w:rPr>
      </w:pP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jc w:val="left"/>
        <w:textAlignment w:val="auto"/>
        <w:outlineLvl w:val="1"/>
        <w:rPr>
          <w:rFonts w:hint="default" w:ascii="Times New Roman" w:hAnsi="Times New Roman" w:eastAsia="方正仿宋_GBK" w:cs="Times New Roman"/>
          <w:b w:val="0"/>
          <w:bCs w:val="0"/>
          <w:color w:val="auto"/>
          <w:spacing w:val="0"/>
          <w:sz w:val="32"/>
          <w:szCs w:val="32"/>
          <w:shd w:val="clear" w:color="auto" w:fill="FFFFFF"/>
          <w:lang w:bidi="ar-SA"/>
        </w:rPr>
      </w:pPr>
      <w:r>
        <w:rPr>
          <w:rFonts w:hint="default" w:ascii="Times New Roman" w:hAnsi="Times New Roman" w:eastAsia="方正黑体_GBK" w:cs="Times New Roman"/>
          <w:b w:val="0"/>
          <w:bCs w:val="0"/>
          <w:color w:val="auto"/>
          <w:spacing w:val="0"/>
          <w:sz w:val="32"/>
          <w:szCs w:val="32"/>
          <w:shd w:val="clear" w:color="auto" w:fill="FFFFFF"/>
          <w:lang w:bidi="ar-SA"/>
        </w:rPr>
        <w:t>附件</w:t>
      </w:r>
      <w:r>
        <w:rPr>
          <w:rFonts w:hint="default" w:ascii="Times New Roman" w:hAnsi="Times New Roman" w:eastAsia="方正黑体_GBK" w:cs="Times New Roman"/>
          <w:b w:val="0"/>
          <w:bCs w:val="0"/>
          <w:color w:val="auto"/>
          <w:spacing w:val="0"/>
          <w:sz w:val="32"/>
          <w:szCs w:val="32"/>
          <w:shd w:val="clear" w:color="auto" w:fill="FFFFFF"/>
          <w:lang w:val="en-US" w:eastAsia="zh-CN" w:bidi="ar-SA"/>
        </w:rPr>
        <w:t>4</w:t>
      </w:r>
      <w:r>
        <w:rPr>
          <w:rFonts w:hint="eastAsia" w:ascii="Times New Roman" w:hAnsi="Times New Roman" w:eastAsia="方正黑体_GBK" w:cs="Times New Roman"/>
          <w:b w:val="0"/>
          <w:bCs w:val="0"/>
          <w:color w:val="auto"/>
          <w:spacing w:val="0"/>
          <w:sz w:val="32"/>
          <w:szCs w:val="32"/>
          <w:shd w:val="clear" w:color="auto" w:fill="FFFFFF"/>
          <w:lang w:val="en-US" w:eastAsia="zh-CN" w:bidi="ar-SA"/>
        </w:rPr>
        <w:t>—</w:t>
      </w:r>
      <w:r>
        <w:rPr>
          <w:rFonts w:hint="default" w:ascii="Times New Roman" w:hAnsi="Times New Roman" w:eastAsia="方正黑体_GBK" w:cs="Times New Roman"/>
          <w:b w:val="0"/>
          <w:bCs w:val="0"/>
          <w:color w:val="auto"/>
          <w:spacing w:val="0"/>
          <w:sz w:val="32"/>
          <w:szCs w:val="32"/>
          <w:shd w:val="clear" w:color="auto" w:fill="FFFFFF"/>
          <w:lang w:val="en-US" w:eastAsia="zh-CN" w:bidi="ar-SA"/>
        </w:rPr>
        <w:t>1</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outlineLvl w:val="1"/>
        <w:rPr>
          <w:rFonts w:hint="default" w:ascii="Times New Roman" w:hAnsi="Times New Roman" w:eastAsia="方正小标宋_GBK" w:cs="Times New Roman"/>
          <w:b w:val="0"/>
          <w:bCs w:val="0"/>
          <w:color w:val="auto"/>
          <w:sz w:val="44"/>
          <w:szCs w:val="44"/>
          <w:lang w:eastAsia="zh-CN" w:bidi="ar-SA"/>
        </w:rPr>
      </w:pPr>
      <w:r>
        <w:rPr>
          <w:rFonts w:hint="default" w:ascii="Times New Roman" w:hAnsi="Times New Roman" w:eastAsia="方正小标宋_GBK" w:cs="Times New Roman"/>
          <w:b w:val="0"/>
          <w:bCs w:val="0"/>
          <w:color w:val="auto"/>
          <w:spacing w:val="0"/>
          <w:sz w:val="44"/>
          <w:szCs w:val="44"/>
          <w:shd w:val="clear" w:color="auto" w:fill="FFFFFF"/>
          <w:lang w:bidi="ar-SA"/>
        </w:rPr>
        <w:t>二手车技术状况表</w:t>
      </w:r>
      <w:r>
        <w:rPr>
          <w:rFonts w:hint="default" w:ascii="Times New Roman" w:hAnsi="Times New Roman" w:eastAsia="方正小标宋_GBK" w:cs="Times New Roman"/>
          <w:b w:val="0"/>
          <w:bCs w:val="0"/>
          <w:color w:val="auto"/>
          <w:spacing w:val="0"/>
          <w:sz w:val="44"/>
          <w:szCs w:val="44"/>
          <w:shd w:val="clear" w:color="auto" w:fill="FFFFFF"/>
          <w:lang w:eastAsia="zh-CN" w:bidi="ar-SA"/>
        </w:rPr>
        <w:t>（</w:t>
      </w:r>
      <w:r>
        <w:rPr>
          <w:rFonts w:hint="default" w:ascii="Times New Roman" w:hAnsi="Times New Roman" w:eastAsia="方正小标宋_GBK" w:cs="Times New Roman"/>
          <w:b w:val="0"/>
          <w:bCs w:val="0"/>
          <w:color w:val="auto"/>
          <w:spacing w:val="0"/>
          <w:sz w:val="44"/>
          <w:szCs w:val="44"/>
          <w:shd w:val="clear" w:color="auto" w:fill="FFFFFF"/>
          <w:lang w:val="en-US" w:eastAsia="zh-CN" w:bidi="ar-SA"/>
        </w:rPr>
        <w:t>示范文本</w:t>
      </w:r>
      <w:r>
        <w:rPr>
          <w:rFonts w:hint="default" w:ascii="Times New Roman" w:hAnsi="Times New Roman" w:eastAsia="方正小标宋_GBK" w:cs="Times New Roman"/>
          <w:b w:val="0"/>
          <w:bCs w:val="0"/>
          <w:color w:val="auto"/>
          <w:spacing w:val="0"/>
          <w:sz w:val="44"/>
          <w:szCs w:val="44"/>
          <w:shd w:val="clear" w:color="auto" w:fill="FFFFFF"/>
          <w:lang w:eastAsia="zh-CN" w:bidi="ar-SA"/>
        </w:rPr>
        <w:t>）</w:t>
      </w:r>
    </w:p>
    <w:tbl>
      <w:tblPr>
        <w:tblStyle w:val="9"/>
        <w:tblW w:w="0" w:type="auto"/>
        <w:jc w:val="center"/>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Layout w:type="fixed"/>
        <w:tblCellMar>
          <w:top w:w="0" w:type="dxa"/>
          <w:left w:w="0" w:type="dxa"/>
          <w:bottom w:w="0" w:type="dxa"/>
          <w:right w:w="0" w:type="dxa"/>
        </w:tblCellMar>
      </w:tblPr>
      <w:tblGrid>
        <w:gridCol w:w="912"/>
        <w:gridCol w:w="1808"/>
        <w:gridCol w:w="1134"/>
        <w:gridCol w:w="264"/>
        <w:gridCol w:w="886"/>
        <w:gridCol w:w="528"/>
        <w:gridCol w:w="303"/>
        <w:gridCol w:w="245"/>
        <w:gridCol w:w="1150"/>
        <w:gridCol w:w="184"/>
        <w:gridCol w:w="501"/>
        <w:gridCol w:w="1885"/>
      </w:tblGrid>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122" w:hRule="atLeast"/>
          <w:jc w:val="center"/>
        </w:trPr>
        <w:tc>
          <w:tcPr>
            <w:tcW w:w="912" w:type="dxa"/>
            <w:vMerge w:val="restart"/>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20" w:lineRule="exact"/>
              <w:ind w:right="0"/>
              <w:jc w:val="center"/>
              <w:textAlignment w:val="auto"/>
              <w:rPr>
                <w:rFonts w:hint="default" w:ascii="Times New Roman" w:hAnsi="Times New Roman" w:eastAsia="方正仿宋_GBK" w:cs="Times New Roman"/>
                <w:color w:val="auto"/>
                <w:sz w:val="24"/>
                <w:szCs w:val="24"/>
                <w:lang w:val="en-US" w:eastAsia="zh-CN" w:bidi="ar-SA"/>
              </w:rPr>
            </w:pPr>
            <w:r>
              <w:rPr>
                <w:rFonts w:hint="default" w:ascii="Times New Roman" w:hAnsi="Times New Roman" w:eastAsia="方正仿宋_GBK" w:cs="Times New Roman"/>
                <w:color w:val="auto"/>
                <w:sz w:val="24"/>
                <w:szCs w:val="24"/>
                <w:lang w:bidi="ar-SA"/>
              </w:rPr>
              <w:t>车辆</w:t>
            </w:r>
          </w:p>
          <w:p>
            <w:pPr>
              <w:pStyle w:val="12"/>
              <w:keepNext w:val="0"/>
              <w:keepLines w:val="0"/>
              <w:pageBreakBefore w:val="0"/>
              <w:widowControl w:val="0"/>
              <w:kinsoku/>
              <w:wordWrap/>
              <w:overflowPunct/>
              <w:topLinePunct w:val="0"/>
              <w:autoSpaceDE/>
              <w:autoSpaceDN/>
              <w:bidi w:val="0"/>
              <w:adjustRightInd/>
              <w:snapToGrid/>
              <w:spacing w:line="320" w:lineRule="exact"/>
              <w:ind w:left="0" w:right="0" w:firstLine="0"/>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基本</w:t>
            </w:r>
          </w:p>
          <w:p>
            <w:pPr>
              <w:pStyle w:val="12"/>
              <w:keepNext w:val="0"/>
              <w:keepLines w:val="0"/>
              <w:pageBreakBefore w:val="0"/>
              <w:widowControl w:val="0"/>
              <w:kinsoku/>
              <w:wordWrap/>
              <w:overflowPunct/>
              <w:topLinePunct w:val="0"/>
              <w:autoSpaceDE/>
              <w:autoSpaceDN/>
              <w:bidi w:val="0"/>
              <w:adjustRightInd/>
              <w:snapToGrid/>
              <w:spacing w:line="320" w:lineRule="exact"/>
              <w:ind w:left="0" w:right="0" w:firstLine="0"/>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信息</w:t>
            </w:r>
          </w:p>
        </w:tc>
        <w:tc>
          <w:tcPr>
            <w:tcW w:w="1808"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厂牌型号</w:t>
            </w:r>
          </w:p>
        </w:tc>
        <w:tc>
          <w:tcPr>
            <w:tcW w:w="3115" w:type="dxa"/>
            <w:gridSpan w:val="5"/>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c>
          <w:tcPr>
            <w:tcW w:w="1395" w:type="dxa"/>
            <w:gridSpan w:val="2"/>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牌照号码</w:t>
            </w:r>
          </w:p>
        </w:tc>
        <w:tc>
          <w:tcPr>
            <w:tcW w:w="2570" w:type="dxa"/>
            <w:gridSpan w:val="3"/>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122" w:hRule="atLeast"/>
          <w:jc w:val="center"/>
        </w:trPr>
        <w:tc>
          <w:tcPr>
            <w:tcW w:w="912"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rPr>
            </w:pPr>
          </w:p>
        </w:tc>
        <w:tc>
          <w:tcPr>
            <w:tcW w:w="1808"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发动机号</w:t>
            </w:r>
          </w:p>
        </w:tc>
        <w:tc>
          <w:tcPr>
            <w:tcW w:w="3115" w:type="dxa"/>
            <w:gridSpan w:val="5"/>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c>
          <w:tcPr>
            <w:tcW w:w="1395" w:type="dxa"/>
            <w:gridSpan w:val="2"/>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VIN 码</w:t>
            </w:r>
          </w:p>
        </w:tc>
        <w:tc>
          <w:tcPr>
            <w:tcW w:w="2570" w:type="dxa"/>
            <w:gridSpan w:val="3"/>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227" w:hRule="atLeast"/>
          <w:jc w:val="center"/>
        </w:trPr>
        <w:tc>
          <w:tcPr>
            <w:tcW w:w="912"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rPr>
            </w:pPr>
          </w:p>
        </w:tc>
        <w:tc>
          <w:tcPr>
            <w:tcW w:w="1808"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注册登记日期</w:t>
            </w:r>
          </w:p>
        </w:tc>
        <w:tc>
          <w:tcPr>
            <w:tcW w:w="3115" w:type="dxa"/>
            <w:gridSpan w:val="5"/>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年   月   日</w:t>
            </w:r>
          </w:p>
        </w:tc>
        <w:tc>
          <w:tcPr>
            <w:tcW w:w="1395" w:type="dxa"/>
            <w:gridSpan w:val="2"/>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表征里程</w:t>
            </w:r>
          </w:p>
        </w:tc>
        <w:tc>
          <w:tcPr>
            <w:tcW w:w="2570" w:type="dxa"/>
            <w:gridSpan w:val="3"/>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887"/>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万km</w:t>
            </w: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122" w:hRule="atLeast"/>
          <w:jc w:val="center"/>
        </w:trPr>
        <w:tc>
          <w:tcPr>
            <w:tcW w:w="912"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rPr>
            </w:pPr>
          </w:p>
        </w:tc>
        <w:tc>
          <w:tcPr>
            <w:tcW w:w="1808"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品牌名称</w:t>
            </w:r>
          </w:p>
        </w:tc>
        <w:tc>
          <w:tcPr>
            <w:tcW w:w="1398" w:type="dxa"/>
            <w:gridSpan w:val="2"/>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c>
          <w:tcPr>
            <w:tcW w:w="1717" w:type="dxa"/>
            <w:gridSpan w:val="3"/>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□国产□进口</w:t>
            </w:r>
          </w:p>
        </w:tc>
        <w:tc>
          <w:tcPr>
            <w:tcW w:w="1395" w:type="dxa"/>
            <w:gridSpan w:val="2"/>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车身颜色</w:t>
            </w:r>
          </w:p>
        </w:tc>
        <w:tc>
          <w:tcPr>
            <w:tcW w:w="2570" w:type="dxa"/>
            <w:gridSpan w:val="3"/>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122" w:hRule="atLeast"/>
          <w:jc w:val="center"/>
        </w:trPr>
        <w:tc>
          <w:tcPr>
            <w:tcW w:w="912"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rPr>
            </w:pPr>
          </w:p>
        </w:tc>
        <w:tc>
          <w:tcPr>
            <w:tcW w:w="1808"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年检证明</w:t>
            </w:r>
          </w:p>
        </w:tc>
        <w:tc>
          <w:tcPr>
            <w:tcW w:w="3115" w:type="dxa"/>
            <w:gridSpan w:val="5"/>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tabs>
                <w:tab w:val="left" w:pos="1247"/>
              </w:tabs>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□有（至</w:t>
            </w: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ab/>
            </w: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年</w:t>
            </w:r>
            <w:r>
              <w:rPr>
                <w:rFonts w:hint="default" w:ascii="Times New Roman" w:hAnsi="Times New Roman" w:eastAsia="方正仿宋_GBK" w:cs="Times New Roman"/>
                <w:color w:val="auto"/>
                <w:spacing w:val="41"/>
                <w:sz w:val="24"/>
                <w:szCs w:val="24"/>
                <w:lang w:val="en-US" w:eastAsia="zh-CN" w:bidi="ar-SA"/>
              </w:rPr>
              <w:t xml:space="preserve"> </w:t>
            </w:r>
            <w:r>
              <w:rPr>
                <w:rFonts w:hint="default" w:ascii="Times New Roman" w:hAnsi="Times New Roman" w:eastAsia="方正仿宋_GBK" w:cs="Times New Roman"/>
                <w:color w:val="auto"/>
                <w:sz w:val="24"/>
                <w:szCs w:val="24"/>
                <w:lang w:bidi="ar-SA"/>
              </w:rPr>
              <w:t>月）□无</w:t>
            </w:r>
          </w:p>
        </w:tc>
        <w:tc>
          <w:tcPr>
            <w:tcW w:w="1395" w:type="dxa"/>
            <w:gridSpan w:val="2"/>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购置税证书</w:t>
            </w:r>
          </w:p>
        </w:tc>
        <w:tc>
          <w:tcPr>
            <w:tcW w:w="2570" w:type="dxa"/>
            <w:gridSpan w:val="3"/>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sym w:font="Wingdings 2" w:char="00A3"/>
            </w:r>
            <w:r>
              <w:rPr>
                <w:rFonts w:hint="default" w:ascii="Times New Roman" w:hAnsi="Times New Roman" w:eastAsia="方正仿宋_GBK" w:cs="Times New Roman"/>
                <w:color w:val="auto"/>
                <w:sz w:val="24"/>
                <w:szCs w:val="24"/>
                <w:lang w:bidi="ar-SA"/>
              </w:rPr>
              <w:t>有</w:t>
            </w: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□无</w:t>
            </w: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122" w:hRule="atLeast"/>
          <w:jc w:val="center"/>
        </w:trPr>
        <w:tc>
          <w:tcPr>
            <w:tcW w:w="912"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rPr>
            </w:pPr>
          </w:p>
        </w:tc>
        <w:tc>
          <w:tcPr>
            <w:tcW w:w="1808"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车船税证明</w:t>
            </w:r>
          </w:p>
        </w:tc>
        <w:tc>
          <w:tcPr>
            <w:tcW w:w="3115" w:type="dxa"/>
            <w:gridSpan w:val="5"/>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tabs>
                <w:tab w:val="left" w:pos="1247"/>
              </w:tabs>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□有（至</w:t>
            </w:r>
            <w:r>
              <w:rPr>
                <w:rFonts w:hint="default" w:ascii="Times New Roman" w:hAnsi="Times New Roman" w:eastAsia="方正仿宋_GBK" w:cs="Times New Roman"/>
                <w:color w:val="auto"/>
                <w:sz w:val="24"/>
                <w:szCs w:val="24"/>
                <w:lang w:bidi="ar-SA"/>
              </w:rPr>
              <w:tab/>
            </w: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年</w:t>
            </w:r>
            <w:r>
              <w:rPr>
                <w:rFonts w:hint="default" w:ascii="Times New Roman" w:hAnsi="Times New Roman" w:eastAsia="方正仿宋_GBK" w:cs="Times New Roman"/>
                <w:color w:val="auto"/>
                <w:spacing w:val="41"/>
                <w:sz w:val="24"/>
                <w:szCs w:val="24"/>
                <w:lang w:bidi="ar-SA"/>
              </w:rPr>
              <w:t xml:space="preserve"> </w:t>
            </w:r>
            <w:r>
              <w:rPr>
                <w:rFonts w:hint="default" w:ascii="Times New Roman" w:hAnsi="Times New Roman" w:eastAsia="方正仿宋_GBK" w:cs="Times New Roman"/>
                <w:color w:val="auto"/>
                <w:sz w:val="24"/>
                <w:szCs w:val="24"/>
                <w:lang w:bidi="ar-SA"/>
              </w:rPr>
              <w:t>月 ）□无</w:t>
            </w:r>
          </w:p>
        </w:tc>
        <w:tc>
          <w:tcPr>
            <w:tcW w:w="1395" w:type="dxa"/>
            <w:gridSpan w:val="2"/>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交强险</w:t>
            </w:r>
          </w:p>
        </w:tc>
        <w:tc>
          <w:tcPr>
            <w:tcW w:w="2570" w:type="dxa"/>
            <w:gridSpan w:val="3"/>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 xml:space="preserve">□有（至 </w:t>
            </w: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年 月）□无</w:t>
            </w: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122" w:hRule="atLeast"/>
          <w:jc w:val="center"/>
        </w:trPr>
        <w:tc>
          <w:tcPr>
            <w:tcW w:w="912"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rPr>
            </w:pPr>
          </w:p>
        </w:tc>
        <w:tc>
          <w:tcPr>
            <w:tcW w:w="1808"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使用性质</w:t>
            </w:r>
          </w:p>
        </w:tc>
        <w:tc>
          <w:tcPr>
            <w:tcW w:w="7080" w:type="dxa"/>
            <w:gridSpan w:val="10"/>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eastAsia="zh-CN" w:bidi="ar-SA"/>
              </w:rPr>
            </w:pPr>
            <w:r>
              <w:rPr>
                <w:rFonts w:hint="default" w:ascii="Times New Roman" w:hAnsi="Times New Roman" w:eastAsia="方正仿宋_GBK" w:cs="Times New Roman"/>
                <w:color w:val="auto"/>
                <w:sz w:val="24"/>
                <w:szCs w:val="24"/>
                <w:lang w:bidi="ar-SA"/>
              </w:rPr>
              <w:t>□营运车 □出租车 □公务用车 □家庭用车 □</w:t>
            </w:r>
            <w:r>
              <w:rPr>
                <w:rFonts w:hint="default" w:ascii="Times New Roman" w:hAnsi="Times New Roman" w:eastAsia="方正仿宋_GBK" w:cs="Times New Roman"/>
                <w:color w:val="auto"/>
                <w:sz w:val="24"/>
                <w:szCs w:val="24"/>
                <w:lang w:val="en-US" w:eastAsia="zh-CN" w:bidi="ar-SA"/>
              </w:rPr>
              <w:t>其他</w:t>
            </w: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246" w:hRule="atLeast"/>
          <w:jc w:val="center"/>
        </w:trPr>
        <w:tc>
          <w:tcPr>
            <w:tcW w:w="912"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rPr>
            </w:pPr>
          </w:p>
        </w:tc>
        <w:tc>
          <w:tcPr>
            <w:tcW w:w="1808"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54" w:line="360" w:lineRule="exact"/>
              <w:ind w:right="240"/>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其他法定</w:t>
            </w:r>
          </w:p>
          <w:p>
            <w:pPr>
              <w:pStyle w:val="12"/>
              <w:keepNext w:val="0"/>
              <w:keepLines w:val="0"/>
              <w:pageBreakBefore w:val="0"/>
              <w:widowControl w:val="0"/>
              <w:kinsoku/>
              <w:wordWrap/>
              <w:overflowPunct/>
              <w:topLinePunct w:val="0"/>
              <w:autoSpaceDE/>
              <w:autoSpaceDN/>
              <w:bidi w:val="0"/>
              <w:adjustRightInd/>
              <w:snapToGrid/>
              <w:spacing w:before="54" w:line="360" w:lineRule="exact"/>
              <w:ind w:right="240"/>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凭证、证明</w:t>
            </w:r>
          </w:p>
        </w:tc>
        <w:tc>
          <w:tcPr>
            <w:tcW w:w="7080" w:type="dxa"/>
            <w:gridSpan w:val="10"/>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081"/>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□机动车号牌 □机动车行驶证 □机动车登记书</w:t>
            </w:r>
          </w:p>
          <w:p>
            <w:pPr>
              <w:pStyle w:val="12"/>
              <w:keepNext w:val="0"/>
              <w:keepLines w:val="0"/>
              <w:pageBreakBefore w:val="0"/>
              <w:widowControl w:val="0"/>
              <w:kinsoku/>
              <w:wordWrap/>
              <w:overflowPunct/>
              <w:topLinePunct w:val="0"/>
              <w:autoSpaceDE/>
              <w:autoSpaceDN/>
              <w:bidi w:val="0"/>
              <w:adjustRightInd/>
              <w:snapToGrid/>
              <w:spacing w:before="44" w:line="360" w:lineRule="exact"/>
              <w:ind w:right="1081"/>
              <w:jc w:val="center"/>
              <w:textAlignment w:val="auto"/>
              <w:rPr>
                <w:rFonts w:hint="default" w:ascii="Times New Roman" w:hAnsi="Times New Roman" w:eastAsia="方正仿宋_GBK" w:cs="Times New Roman"/>
                <w:color w:val="auto"/>
                <w:sz w:val="24"/>
                <w:szCs w:val="24"/>
                <w:lang w:eastAsia="zh-CN" w:bidi="ar-SA"/>
              </w:rPr>
            </w:pP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□第三者强制保险单 □</w:t>
            </w:r>
            <w:r>
              <w:rPr>
                <w:rFonts w:hint="default" w:ascii="Times New Roman" w:hAnsi="Times New Roman" w:eastAsia="方正仿宋_GBK" w:cs="Times New Roman"/>
                <w:color w:val="auto"/>
                <w:sz w:val="24"/>
                <w:szCs w:val="24"/>
                <w:lang w:val="en-US" w:eastAsia="zh-CN" w:bidi="ar-SA"/>
              </w:rPr>
              <w:t>其他</w:t>
            </w: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335" w:hRule="atLeast"/>
          <w:jc w:val="center"/>
        </w:trPr>
        <w:tc>
          <w:tcPr>
            <w:tcW w:w="912"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rPr>
            </w:pPr>
          </w:p>
        </w:tc>
        <w:tc>
          <w:tcPr>
            <w:tcW w:w="1808"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left="158"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车主</w:t>
            </w:r>
          </w:p>
          <w:p>
            <w:pPr>
              <w:pStyle w:val="12"/>
              <w:keepNext w:val="0"/>
              <w:keepLines w:val="0"/>
              <w:pageBreakBefore w:val="0"/>
              <w:widowControl w:val="0"/>
              <w:kinsoku/>
              <w:wordWrap/>
              <w:overflowPunct/>
              <w:topLinePunct w:val="0"/>
              <w:autoSpaceDE/>
              <w:autoSpaceDN/>
              <w:bidi w:val="0"/>
              <w:adjustRightInd/>
              <w:snapToGrid/>
              <w:spacing w:line="360" w:lineRule="exact"/>
              <w:ind w:left="158"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名称/姓名</w:t>
            </w:r>
          </w:p>
        </w:tc>
        <w:tc>
          <w:tcPr>
            <w:tcW w:w="3360" w:type="dxa"/>
            <w:gridSpan w:val="6"/>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c>
          <w:tcPr>
            <w:tcW w:w="1835" w:type="dxa"/>
            <w:gridSpan w:val="3"/>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54" w:line="360" w:lineRule="exact"/>
              <w:ind w:left="197" w:right="146" w:hanging="21"/>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企业法人证书代码/身份证号码</w:t>
            </w:r>
          </w:p>
        </w:tc>
        <w:tc>
          <w:tcPr>
            <w:tcW w:w="1885"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122" w:hRule="atLeast"/>
          <w:jc w:val="center"/>
        </w:trPr>
        <w:tc>
          <w:tcPr>
            <w:tcW w:w="912" w:type="dxa"/>
            <w:vMerge w:val="restart"/>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148" w:line="2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重要</w:t>
            </w:r>
          </w:p>
          <w:p>
            <w:pPr>
              <w:pStyle w:val="12"/>
              <w:keepNext w:val="0"/>
              <w:keepLines w:val="0"/>
              <w:pageBreakBefore w:val="0"/>
              <w:widowControl w:val="0"/>
              <w:kinsoku/>
              <w:wordWrap/>
              <w:overflowPunct/>
              <w:topLinePunct w:val="0"/>
              <w:autoSpaceDE/>
              <w:autoSpaceDN/>
              <w:bidi w:val="0"/>
              <w:adjustRightInd/>
              <w:snapToGrid/>
              <w:spacing w:before="148" w:line="2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配置</w:t>
            </w:r>
          </w:p>
        </w:tc>
        <w:tc>
          <w:tcPr>
            <w:tcW w:w="1808"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燃料标号</w:t>
            </w:r>
          </w:p>
        </w:tc>
        <w:tc>
          <w:tcPr>
            <w:tcW w:w="1134"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c>
          <w:tcPr>
            <w:tcW w:w="1150" w:type="dxa"/>
            <w:gridSpan w:val="2"/>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排量</w:t>
            </w:r>
          </w:p>
        </w:tc>
        <w:tc>
          <w:tcPr>
            <w:tcW w:w="1076" w:type="dxa"/>
            <w:gridSpan w:val="3"/>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c>
          <w:tcPr>
            <w:tcW w:w="1835" w:type="dxa"/>
            <w:gridSpan w:val="3"/>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595"/>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缸数</w:t>
            </w:r>
          </w:p>
        </w:tc>
        <w:tc>
          <w:tcPr>
            <w:tcW w:w="1885"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122" w:hRule="atLeast"/>
          <w:jc w:val="center"/>
        </w:trPr>
        <w:tc>
          <w:tcPr>
            <w:tcW w:w="912"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rPr>
            </w:pPr>
          </w:p>
        </w:tc>
        <w:tc>
          <w:tcPr>
            <w:tcW w:w="1808"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发动机功率</w:t>
            </w:r>
          </w:p>
        </w:tc>
        <w:tc>
          <w:tcPr>
            <w:tcW w:w="1134"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c>
          <w:tcPr>
            <w:tcW w:w="1150" w:type="dxa"/>
            <w:gridSpan w:val="2"/>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排放标准</w:t>
            </w:r>
          </w:p>
        </w:tc>
        <w:tc>
          <w:tcPr>
            <w:tcW w:w="1076" w:type="dxa"/>
            <w:gridSpan w:val="3"/>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c>
          <w:tcPr>
            <w:tcW w:w="1835" w:type="dxa"/>
            <w:gridSpan w:val="3"/>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变速器形式</w:t>
            </w:r>
          </w:p>
        </w:tc>
        <w:tc>
          <w:tcPr>
            <w:tcW w:w="1885"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122" w:hRule="atLeast"/>
          <w:jc w:val="center"/>
        </w:trPr>
        <w:tc>
          <w:tcPr>
            <w:tcW w:w="912"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rPr>
            </w:pPr>
          </w:p>
        </w:tc>
        <w:tc>
          <w:tcPr>
            <w:tcW w:w="1808"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安全气囊</w:t>
            </w:r>
          </w:p>
        </w:tc>
        <w:tc>
          <w:tcPr>
            <w:tcW w:w="1134"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c>
          <w:tcPr>
            <w:tcW w:w="1150" w:type="dxa"/>
            <w:gridSpan w:val="2"/>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驱动方式</w:t>
            </w:r>
          </w:p>
        </w:tc>
        <w:tc>
          <w:tcPr>
            <w:tcW w:w="1076" w:type="dxa"/>
            <w:gridSpan w:val="3"/>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c>
          <w:tcPr>
            <w:tcW w:w="1835" w:type="dxa"/>
            <w:gridSpan w:val="3"/>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595"/>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ABS</w:t>
            </w:r>
          </w:p>
        </w:tc>
        <w:tc>
          <w:tcPr>
            <w:tcW w:w="1885"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□有</w:t>
            </w: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□无</w:t>
            </w: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122" w:hRule="atLeast"/>
          <w:jc w:val="center"/>
        </w:trPr>
        <w:tc>
          <w:tcPr>
            <w:tcW w:w="912"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rPr>
            </w:pPr>
          </w:p>
        </w:tc>
        <w:tc>
          <w:tcPr>
            <w:tcW w:w="1808"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其他重要配置</w:t>
            </w:r>
          </w:p>
        </w:tc>
        <w:tc>
          <w:tcPr>
            <w:tcW w:w="7080" w:type="dxa"/>
            <w:gridSpan w:val="10"/>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209" w:hRule="atLeast"/>
          <w:jc w:val="center"/>
        </w:trPr>
        <w:tc>
          <w:tcPr>
            <w:tcW w:w="912"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64" w:line="32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是否为事故车</w:t>
            </w:r>
          </w:p>
        </w:tc>
        <w:tc>
          <w:tcPr>
            <w:tcW w:w="1808"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□是 □否</w:t>
            </w:r>
          </w:p>
        </w:tc>
        <w:tc>
          <w:tcPr>
            <w:tcW w:w="2812" w:type="dxa"/>
            <w:gridSpan w:val="4"/>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损伤位置及损伤状况</w:t>
            </w:r>
          </w:p>
        </w:tc>
        <w:tc>
          <w:tcPr>
            <w:tcW w:w="4268" w:type="dxa"/>
            <w:gridSpan w:val="6"/>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228" w:hRule="atLeast"/>
          <w:jc w:val="center"/>
        </w:trPr>
        <w:tc>
          <w:tcPr>
            <w:tcW w:w="912"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64" w:line="32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鉴定</w:t>
            </w:r>
          </w:p>
          <w:p>
            <w:pPr>
              <w:pStyle w:val="12"/>
              <w:keepNext w:val="0"/>
              <w:keepLines w:val="0"/>
              <w:pageBreakBefore w:val="0"/>
              <w:widowControl w:val="0"/>
              <w:kinsoku/>
              <w:wordWrap/>
              <w:overflowPunct/>
              <w:topLinePunct w:val="0"/>
              <w:autoSpaceDE/>
              <w:autoSpaceDN/>
              <w:bidi w:val="0"/>
              <w:adjustRightInd/>
              <w:snapToGrid/>
              <w:spacing w:before="64" w:line="32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结果</w:t>
            </w:r>
          </w:p>
        </w:tc>
        <w:tc>
          <w:tcPr>
            <w:tcW w:w="1808"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分值</w:t>
            </w:r>
          </w:p>
        </w:tc>
        <w:tc>
          <w:tcPr>
            <w:tcW w:w="2812" w:type="dxa"/>
            <w:gridSpan w:val="4"/>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c>
          <w:tcPr>
            <w:tcW w:w="1882" w:type="dxa"/>
            <w:gridSpan w:val="4"/>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技术状况等级</w:t>
            </w:r>
          </w:p>
        </w:tc>
        <w:tc>
          <w:tcPr>
            <w:tcW w:w="2386" w:type="dxa"/>
            <w:gridSpan w:val="2"/>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122" w:hRule="atLeast"/>
          <w:jc w:val="center"/>
        </w:trPr>
        <w:tc>
          <w:tcPr>
            <w:tcW w:w="912" w:type="dxa"/>
            <w:vMerge w:val="restart"/>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1" w:line="320" w:lineRule="exact"/>
              <w:ind w:right="347"/>
              <w:jc w:val="right"/>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车辆技术状况鉴定缺陷描述</w:t>
            </w:r>
          </w:p>
        </w:tc>
        <w:tc>
          <w:tcPr>
            <w:tcW w:w="1808"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鉴定科目</w:t>
            </w:r>
          </w:p>
        </w:tc>
        <w:tc>
          <w:tcPr>
            <w:tcW w:w="2812" w:type="dxa"/>
            <w:gridSpan w:val="4"/>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鉴定结果（得分）</w:t>
            </w:r>
          </w:p>
        </w:tc>
        <w:tc>
          <w:tcPr>
            <w:tcW w:w="4268" w:type="dxa"/>
            <w:gridSpan w:val="6"/>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551"/>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缺陷描述</w:t>
            </w: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122" w:hRule="atLeast"/>
          <w:jc w:val="center"/>
        </w:trPr>
        <w:tc>
          <w:tcPr>
            <w:tcW w:w="912"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rPr>
            </w:pPr>
          </w:p>
        </w:tc>
        <w:tc>
          <w:tcPr>
            <w:tcW w:w="1808"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bidi="ar-SA"/>
              </w:rPr>
              <w:t>车身检查</w:t>
            </w:r>
          </w:p>
        </w:tc>
        <w:tc>
          <w:tcPr>
            <w:tcW w:w="2812" w:type="dxa"/>
            <w:gridSpan w:val="4"/>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c>
          <w:tcPr>
            <w:tcW w:w="4268" w:type="dxa"/>
            <w:gridSpan w:val="6"/>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122" w:hRule="atLeast"/>
          <w:jc w:val="center"/>
        </w:trPr>
        <w:tc>
          <w:tcPr>
            <w:tcW w:w="912"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rPr>
            </w:pPr>
          </w:p>
        </w:tc>
        <w:tc>
          <w:tcPr>
            <w:tcW w:w="1808"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发动机舱检查</w:t>
            </w:r>
          </w:p>
        </w:tc>
        <w:tc>
          <w:tcPr>
            <w:tcW w:w="2812" w:type="dxa"/>
            <w:gridSpan w:val="4"/>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c>
          <w:tcPr>
            <w:tcW w:w="4268" w:type="dxa"/>
            <w:gridSpan w:val="6"/>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122" w:hRule="atLeast"/>
          <w:jc w:val="center"/>
        </w:trPr>
        <w:tc>
          <w:tcPr>
            <w:tcW w:w="912"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rPr>
            </w:pPr>
          </w:p>
        </w:tc>
        <w:tc>
          <w:tcPr>
            <w:tcW w:w="1808"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驾驶舱检查</w:t>
            </w:r>
          </w:p>
        </w:tc>
        <w:tc>
          <w:tcPr>
            <w:tcW w:w="2812" w:type="dxa"/>
            <w:gridSpan w:val="4"/>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c>
          <w:tcPr>
            <w:tcW w:w="4268" w:type="dxa"/>
            <w:gridSpan w:val="6"/>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122" w:hRule="atLeast"/>
          <w:jc w:val="center"/>
        </w:trPr>
        <w:tc>
          <w:tcPr>
            <w:tcW w:w="912"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rPr>
            </w:pPr>
          </w:p>
        </w:tc>
        <w:tc>
          <w:tcPr>
            <w:tcW w:w="1808"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启动检查</w:t>
            </w:r>
          </w:p>
        </w:tc>
        <w:tc>
          <w:tcPr>
            <w:tcW w:w="2812" w:type="dxa"/>
            <w:gridSpan w:val="4"/>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c>
          <w:tcPr>
            <w:tcW w:w="4268" w:type="dxa"/>
            <w:gridSpan w:val="6"/>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122" w:hRule="atLeast"/>
          <w:jc w:val="center"/>
        </w:trPr>
        <w:tc>
          <w:tcPr>
            <w:tcW w:w="912"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rPr>
            </w:pPr>
          </w:p>
        </w:tc>
        <w:tc>
          <w:tcPr>
            <w:tcW w:w="1808"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路试检查</w:t>
            </w:r>
          </w:p>
        </w:tc>
        <w:tc>
          <w:tcPr>
            <w:tcW w:w="2812" w:type="dxa"/>
            <w:gridSpan w:val="4"/>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c>
          <w:tcPr>
            <w:tcW w:w="4268" w:type="dxa"/>
            <w:gridSpan w:val="6"/>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124" w:hRule="atLeast"/>
          <w:jc w:val="center"/>
        </w:trPr>
        <w:tc>
          <w:tcPr>
            <w:tcW w:w="912" w:type="dxa"/>
            <w:vMerge w:val="continue"/>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cs="Times New Roman"/>
              </w:rPr>
            </w:pPr>
          </w:p>
        </w:tc>
        <w:tc>
          <w:tcPr>
            <w:tcW w:w="1808"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before="44" w:line="360" w:lineRule="exact"/>
              <w:ind w:right="149"/>
              <w:jc w:val="center"/>
              <w:textAlignment w:val="auto"/>
              <w:rPr>
                <w:rFonts w:hint="default" w:ascii="Times New Roman" w:hAnsi="Times New Roman" w:eastAsia="方正仿宋_GBK" w:cs="Times New Roman"/>
                <w:color w:val="auto"/>
                <w:sz w:val="24"/>
                <w:szCs w:val="24"/>
                <w:lang w:bidi="ar-SA"/>
              </w:rPr>
            </w:pPr>
            <w:r>
              <w:rPr>
                <w:rFonts w:hint="default" w:ascii="Times New Roman" w:hAnsi="Times New Roman" w:eastAsia="方正仿宋_GBK" w:cs="Times New Roman"/>
                <w:color w:val="auto"/>
                <w:sz w:val="24"/>
                <w:szCs w:val="24"/>
                <w:lang w:val="en-US" w:eastAsia="zh-CN" w:bidi="ar-SA"/>
              </w:rPr>
              <w:t xml:space="preserve"> </w:t>
            </w:r>
            <w:r>
              <w:rPr>
                <w:rFonts w:hint="default" w:ascii="Times New Roman" w:hAnsi="Times New Roman" w:eastAsia="方正仿宋_GBK" w:cs="Times New Roman"/>
                <w:color w:val="auto"/>
                <w:sz w:val="24"/>
                <w:szCs w:val="24"/>
                <w:lang w:bidi="ar-SA"/>
              </w:rPr>
              <w:t>底盘检查</w:t>
            </w:r>
          </w:p>
        </w:tc>
        <w:tc>
          <w:tcPr>
            <w:tcW w:w="2812" w:type="dxa"/>
            <w:gridSpan w:val="4"/>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c>
          <w:tcPr>
            <w:tcW w:w="4268" w:type="dxa"/>
            <w:gridSpan w:val="6"/>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color w:val="auto"/>
                <w:sz w:val="24"/>
                <w:szCs w:val="24"/>
                <w:lang w:bidi="ar-SA"/>
              </w:rPr>
            </w:pPr>
          </w:p>
        </w:tc>
      </w:tr>
    </w:tbl>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t>说明：本表由二手车鉴定评估师按照国家标准《二手车鉴定评估技术规范》（GB/T</w:t>
      </w: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30323-2013）</w:t>
      </w:r>
      <w:r>
        <w:rPr>
          <w:rFonts w:hint="default" w:ascii="Times New Roman" w:hAnsi="Times New Roman" w:eastAsia="方正仿宋_GBK" w:cs="Times New Roman"/>
          <w:color w:val="auto"/>
          <w:spacing w:val="0"/>
          <w:sz w:val="32"/>
          <w:szCs w:val="32"/>
          <w:shd w:val="clear" w:color="auto" w:fill="FFFFFF"/>
          <w:lang w:eastAsia="zh-CN" w:bidi="ar-SA"/>
        </w:rPr>
        <w:t>或重庆市地方标准</w:t>
      </w:r>
      <w:r>
        <w:rPr>
          <w:rFonts w:hint="default" w:ascii="Times New Roman" w:hAnsi="Times New Roman" w:eastAsia="方正仿宋_GBK" w:cs="Times New Roman"/>
          <w:color w:val="auto"/>
          <w:sz w:val="32"/>
          <w:szCs w:val="32"/>
          <w:lang w:val="en-US" w:eastAsia="zh-CN" w:bidi="ar-SA"/>
        </w:rPr>
        <w:t>《二手新能源汽车鉴定评估规范》</w:t>
      </w:r>
      <w:r>
        <w:rPr>
          <w:rFonts w:hint="default" w:ascii="Times New Roman" w:hAnsi="Times New Roman" w:eastAsia="方正仿宋_GBK" w:cs="Times New Roman"/>
          <w:color w:val="auto"/>
          <w:spacing w:val="0"/>
          <w:sz w:val="32"/>
          <w:szCs w:val="32"/>
          <w:shd w:val="clear" w:color="auto" w:fill="FFFFFF"/>
          <w:lang w:bidi="ar-SA"/>
        </w:rPr>
        <w:t>（</w:t>
      </w:r>
      <w:r>
        <w:rPr>
          <w:rFonts w:hint="default" w:ascii="Times New Roman" w:hAnsi="Times New Roman" w:eastAsia="方正仿宋_GBK" w:cs="Times New Roman"/>
          <w:color w:val="auto"/>
          <w:spacing w:val="0"/>
          <w:sz w:val="32"/>
          <w:szCs w:val="32"/>
          <w:shd w:val="clear" w:color="auto" w:fill="FFFFFF"/>
          <w:lang w:val="en-US" w:eastAsia="zh-CN" w:bidi="ar-SA"/>
        </w:rPr>
        <w:t>DB50</w:t>
      </w:r>
      <w:r>
        <w:rPr>
          <w:rFonts w:hint="default" w:ascii="Times New Roman" w:hAnsi="Times New Roman" w:eastAsia="方正仿宋_GBK" w:cs="Times New Roman"/>
          <w:color w:val="auto"/>
          <w:spacing w:val="0"/>
          <w:sz w:val="32"/>
          <w:szCs w:val="32"/>
          <w:shd w:val="clear" w:color="auto" w:fill="FFFFFF"/>
          <w:lang w:bidi="ar-SA"/>
        </w:rPr>
        <w:t>/T</w:t>
      </w:r>
      <w:r>
        <w:rPr>
          <w:rFonts w:hint="default" w:ascii="Times New Roman" w:hAnsi="Times New Roman" w:eastAsia="方正仿宋_GBK" w:cs="Times New Roman"/>
          <w:color w:val="auto"/>
          <w:spacing w:val="0"/>
          <w:sz w:val="32"/>
          <w:szCs w:val="32"/>
          <w:shd w:val="clear" w:color="auto" w:fill="FFFFFF"/>
          <w:lang w:val="en-US" w:eastAsia="zh-CN" w:bidi="ar-SA"/>
        </w:rPr>
        <w:t xml:space="preserve"> 1487</w:t>
      </w:r>
      <w:r>
        <w:rPr>
          <w:rFonts w:hint="default" w:ascii="Times New Roman" w:hAnsi="Times New Roman" w:eastAsia="方正仿宋_GBK" w:cs="Times New Roman"/>
          <w:color w:val="auto"/>
          <w:spacing w:val="0"/>
          <w:sz w:val="32"/>
          <w:szCs w:val="32"/>
          <w:shd w:val="clear" w:color="auto" w:fill="FFFFFF"/>
          <w:lang w:bidi="ar-SA"/>
        </w:rPr>
        <w:t>-20</w:t>
      </w:r>
      <w:r>
        <w:rPr>
          <w:rFonts w:hint="default" w:ascii="Times New Roman" w:hAnsi="Times New Roman" w:eastAsia="方正仿宋_GBK" w:cs="Times New Roman"/>
          <w:color w:val="auto"/>
          <w:spacing w:val="0"/>
          <w:sz w:val="32"/>
          <w:szCs w:val="32"/>
          <w:shd w:val="clear" w:color="auto" w:fill="FFFFFF"/>
          <w:lang w:val="en-US" w:eastAsia="zh-CN" w:bidi="ar-SA"/>
        </w:rPr>
        <w:t>2</w:t>
      </w:r>
      <w:r>
        <w:rPr>
          <w:rFonts w:hint="default" w:ascii="Times New Roman" w:hAnsi="Times New Roman" w:eastAsia="方正仿宋_GBK" w:cs="Times New Roman"/>
          <w:color w:val="auto"/>
          <w:spacing w:val="0"/>
          <w:sz w:val="32"/>
          <w:szCs w:val="32"/>
          <w:shd w:val="clear" w:color="auto" w:fill="FFFFFF"/>
          <w:lang w:bidi="ar-SA"/>
        </w:rPr>
        <w:t>3）要求对车辆进行检测后生成。其中“表征里程”项按照里程表读数填写，不代表真实行驶里程。</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both"/>
        <w:textAlignment w:val="auto"/>
        <w:outlineLvl w:val="9"/>
        <w:rPr>
          <w:rFonts w:hint="default" w:ascii="Times New Roman" w:hAnsi="Times New Roman" w:eastAsia="方正仿宋_GBK" w:cs="Times New Roman"/>
          <w:color w:val="auto"/>
          <w:sz w:val="32"/>
          <w:szCs w:val="32"/>
          <w:lang w:val="en-US" w:eastAsia="zh-CN" w:bidi="ar-SA"/>
        </w:rPr>
      </w:pPr>
      <w:r>
        <w:rPr>
          <w:rFonts w:hint="default" w:ascii="Times New Roman" w:hAnsi="Times New Roman" w:eastAsia="方正仿宋_GBK" w:cs="Times New Roman"/>
          <w:color w:val="auto"/>
          <w:spacing w:val="0"/>
          <w:sz w:val="32"/>
          <w:szCs w:val="32"/>
          <w:shd w:val="clear" w:color="auto" w:fill="FFFFFF"/>
          <w:lang w:bidi="ar-SA"/>
        </w:rPr>
        <w:t> </w:t>
      </w: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2"/>
        <w:jc w:val="both"/>
        <w:textAlignment w:val="auto"/>
        <w:outlineLvl w:val="9"/>
        <w:rPr>
          <w:rFonts w:hint="default" w:ascii="Times New Roman" w:hAnsi="Times New Roman" w:eastAsia="方正仿宋_GBK" w:cs="Times New Roman"/>
          <w:color w:val="auto"/>
          <w:spacing w:val="0"/>
          <w:sz w:val="32"/>
          <w:szCs w:val="32"/>
          <w:shd w:val="clear" w:color="auto" w:fill="FFFFFF"/>
          <w:lang w:bidi="ar-SA"/>
        </w:rPr>
      </w:pPr>
      <w:r>
        <w:rPr>
          <w:rFonts w:hint="default" w:ascii="Times New Roman" w:hAnsi="Times New Roman" w:eastAsia="方正仿宋_GBK" w:cs="Times New Roman"/>
          <w:color w:val="auto"/>
          <w:spacing w:val="0"/>
          <w:sz w:val="32"/>
          <w:szCs w:val="32"/>
          <w:shd w:val="clear" w:color="auto" w:fill="FFFFFF"/>
          <w:lang w:bidi="ar-SA"/>
        </w:rPr>
        <w:t>二手车鉴定评估师（</w:t>
      </w:r>
      <w:r>
        <w:rPr>
          <w:rFonts w:hint="default" w:ascii="Times New Roman" w:hAnsi="Times New Roman" w:eastAsia="方正仿宋_GBK" w:cs="Times New Roman"/>
          <w:color w:val="auto"/>
          <w:spacing w:val="0"/>
          <w:sz w:val="32"/>
          <w:szCs w:val="32"/>
          <w:shd w:val="clear" w:color="auto" w:fill="FFFFFF"/>
          <w:lang w:val="en-US" w:eastAsia="zh-CN" w:bidi="ar-SA"/>
        </w:rPr>
        <w:t>签印</w:t>
      </w:r>
      <w:r>
        <w:rPr>
          <w:rFonts w:hint="default" w:ascii="Times New Roman" w:hAnsi="Times New Roman" w:eastAsia="方正仿宋_GBK" w:cs="Times New Roman"/>
          <w:color w:val="auto"/>
          <w:spacing w:val="0"/>
          <w:sz w:val="32"/>
          <w:szCs w:val="32"/>
          <w:shd w:val="clear" w:color="auto" w:fill="FFFFFF"/>
          <w:lang w:bidi="ar-SA"/>
        </w:rPr>
        <w:t>）：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2"/>
        <w:jc w:val="both"/>
        <w:textAlignment w:val="auto"/>
        <w:outlineLvl w:val="9"/>
        <w:rPr>
          <w:rStyle w:val="11"/>
          <w:rFonts w:hint="default" w:ascii="Times New Roman" w:hAnsi="Times New Roman" w:eastAsia="方正仿宋_GBK" w:cs="Times New Roman"/>
          <w:b w:val="0"/>
          <w:color w:val="auto"/>
          <w:spacing w:val="0"/>
          <w:sz w:val="32"/>
          <w:szCs w:val="32"/>
          <w:shd w:val="clear" w:color="auto" w:fill="FFFFFF"/>
          <w:lang w:bidi="ar-SA"/>
        </w:rPr>
      </w:pP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2"/>
        <w:jc w:val="both"/>
        <w:textAlignment w:val="auto"/>
        <w:outlineLvl w:val="9"/>
        <w:rPr>
          <w:rStyle w:val="11"/>
          <w:rFonts w:hint="default" w:ascii="Times New Roman" w:hAnsi="Times New Roman" w:eastAsia="方正仿宋_GBK" w:cs="Times New Roman"/>
          <w:b w:val="0"/>
          <w:color w:val="auto"/>
          <w:spacing w:val="0"/>
          <w:sz w:val="32"/>
          <w:szCs w:val="32"/>
          <w:shd w:val="clear" w:color="auto" w:fill="FFFFFF"/>
          <w:lang w:bidi="ar-SA"/>
        </w:rPr>
      </w:pP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2"/>
        <w:jc w:val="both"/>
        <w:textAlignment w:val="auto"/>
        <w:outlineLvl w:val="9"/>
        <w:rPr>
          <w:rFonts w:hint="default" w:ascii="Times New Roman" w:hAnsi="Times New Roman" w:eastAsia="方正仿宋_GBK" w:cs="Times New Roman"/>
          <w:color w:val="auto"/>
          <w:sz w:val="32"/>
          <w:szCs w:val="32"/>
          <w:lang w:bidi="ar-SA"/>
        </w:rPr>
      </w:pPr>
      <w:r>
        <w:rPr>
          <w:rStyle w:val="11"/>
          <w:rFonts w:hint="default" w:ascii="Times New Roman" w:hAnsi="Times New Roman" w:eastAsia="方正仿宋_GBK" w:cs="Times New Roman"/>
          <w:b w:val="0"/>
          <w:color w:val="auto"/>
          <w:spacing w:val="0"/>
          <w:sz w:val="32"/>
          <w:szCs w:val="32"/>
          <w:shd w:val="clear" w:color="auto" w:fill="FFFFFF"/>
          <w:lang w:bidi="ar-SA"/>
        </w:rPr>
        <w:t>鉴定单位（盖章）：</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both"/>
        <w:textAlignment w:val="auto"/>
        <w:outlineLvl w:val="9"/>
        <w:rPr>
          <w:rFonts w:hint="default" w:ascii="Times New Roman" w:hAnsi="Times New Roman" w:eastAsia="方正仿宋_GBK" w:cs="Times New Roman"/>
          <w:color w:val="auto"/>
          <w:sz w:val="32"/>
          <w:szCs w:val="32"/>
          <w:lang w:val="en-US" w:eastAsia="zh-CN" w:bidi="ar-SA"/>
        </w:rPr>
      </w:pPr>
      <w:r>
        <w:rPr>
          <w:rFonts w:hint="default" w:ascii="Times New Roman" w:hAnsi="Times New Roman" w:eastAsia="方正仿宋_GBK" w:cs="Times New Roman"/>
          <w:color w:val="auto"/>
          <w:spacing w:val="0"/>
          <w:sz w:val="32"/>
          <w:szCs w:val="32"/>
          <w:shd w:val="clear" w:color="auto" w:fill="FFFFFF"/>
          <w:lang w:bidi="ar-SA"/>
        </w:rPr>
        <w:t> </w:t>
      </w: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both"/>
        <w:textAlignment w:val="auto"/>
        <w:outlineLvl w:val="9"/>
        <w:rPr>
          <w:rFonts w:hint="default" w:ascii="Times New Roman" w:hAnsi="Times New Roman" w:eastAsia="方正仿宋_GBK" w:cs="Times New Roman"/>
          <w:color w:val="auto"/>
          <w:spacing w:val="0"/>
          <w:sz w:val="32"/>
          <w:szCs w:val="32"/>
          <w:shd w:val="clear" w:color="auto" w:fill="FFFFFF"/>
          <w:lang w:bidi="ar-SA"/>
        </w:rPr>
      </w:pPr>
      <w:r>
        <w:rPr>
          <w:rFonts w:hint="default" w:ascii="Times New Roman" w:hAnsi="Times New Roman" w:eastAsia="方正仿宋_GBK" w:cs="Times New Roman"/>
          <w:color w:val="auto"/>
          <w:spacing w:val="0"/>
          <w:sz w:val="32"/>
          <w:szCs w:val="32"/>
          <w:shd w:val="clear" w:color="auto" w:fill="FFFFFF"/>
          <w:lang w:bidi="ar-SA"/>
        </w:rPr>
        <w:t xml:space="preserve">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t>鉴定日期：</w:t>
      </w: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年</w:t>
      </w: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月</w:t>
      </w: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日</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right="0" w:firstLine="640" w:firstLineChars="200"/>
        <w:jc w:val="both"/>
        <w:textAlignment w:val="auto"/>
        <w:outlineLvl w:val="9"/>
        <w:rPr>
          <w:rFonts w:hint="default" w:ascii="Times New Roman" w:hAnsi="Times New Roman" w:eastAsia="方正仿宋_GBK" w:cs="Times New Roman"/>
          <w:b/>
          <w:bCs/>
          <w:color w:val="auto"/>
          <w:spacing w:val="0"/>
          <w:sz w:val="32"/>
          <w:szCs w:val="32"/>
          <w:shd w:val="clear" w:color="auto" w:fill="FFFFFF"/>
          <w:lang w:bidi="ar-SA"/>
        </w:rPr>
      </w:pP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right="0" w:firstLine="640" w:firstLineChars="200"/>
        <w:jc w:val="both"/>
        <w:textAlignment w:val="auto"/>
        <w:outlineLvl w:val="9"/>
        <w:rPr>
          <w:rFonts w:hint="default" w:ascii="Times New Roman" w:hAnsi="Times New Roman" w:eastAsia="方正仿宋_GBK" w:cs="Times New Roman"/>
          <w:color w:val="auto"/>
          <w:spacing w:val="0"/>
          <w:sz w:val="32"/>
          <w:szCs w:val="32"/>
          <w:shd w:val="clear" w:color="auto" w:fill="FFFFFF"/>
          <w:lang w:bidi="ar-SA"/>
        </w:rPr>
      </w:pPr>
      <w:r>
        <w:rPr>
          <w:rFonts w:hint="default" w:ascii="Times New Roman" w:hAnsi="Times New Roman" w:eastAsia="方正仿宋_GBK" w:cs="Times New Roman"/>
          <w:color w:val="auto"/>
          <w:spacing w:val="0"/>
          <w:sz w:val="32"/>
          <w:szCs w:val="32"/>
          <w:shd w:val="clear" w:color="auto" w:fill="FFFFFF"/>
          <w:lang w:bidi="ar-SA"/>
        </w:rPr>
        <w:t>注：本二手车技术状况表由二手车经销企业、拍卖企业、经纪企业使用，作为二手车交易合同的附件。车辆展卖期间，放置在驾驶室前挡风玻璃左下方，为消费者提供参考。</w:t>
      </w:r>
    </w:p>
    <w:p>
      <w:pPr>
        <w:pStyle w:val="4"/>
        <w:keepNext w:val="0"/>
        <w:keepLines w:val="0"/>
        <w:pageBreakBefore w:val="0"/>
        <w:widowControl/>
        <w:suppressLineNumbers w:val="0"/>
        <w:kinsoku/>
        <w:wordWrap/>
        <w:overflowPunct/>
        <w:topLinePunct w:val="0"/>
        <w:autoSpaceDE/>
        <w:autoSpaceDN/>
        <w:bidi w:val="0"/>
        <w:adjustRightInd/>
        <w:snapToGrid/>
        <w:spacing w:before="174" w:beforeAutospacing="0" w:after="174" w:afterAutospacing="0" w:line="240" w:lineRule="auto"/>
        <w:ind w:left="0" w:right="0"/>
        <w:jc w:val="both"/>
        <w:textAlignment w:val="auto"/>
        <w:rPr>
          <w:rFonts w:hint="default" w:ascii="Times New Roman" w:hAnsi="Times New Roman" w:eastAsia="方正仿宋_GBK" w:cs="Times New Roman"/>
          <w:b w:val="0"/>
          <w:bCs w:val="0"/>
          <w:color w:val="auto"/>
          <w:spacing w:val="0"/>
          <w:sz w:val="32"/>
          <w:szCs w:val="32"/>
          <w:shd w:val="clear" w:color="auto" w:fill="FFFFFF"/>
          <w:lang w:bidi="ar-SA"/>
        </w:rPr>
      </w:pPr>
    </w:p>
    <w:p>
      <w:pPr>
        <w:pStyle w:val="4"/>
        <w:keepNext w:val="0"/>
        <w:keepLines w:val="0"/>
        <w:pageBreakBefore w:val="0"/>
        <w:widowControl/>
        <w:suppressLineNumbers w:val="0"/>
        <w:kinsoku/>
        <w:wordWrap/>
        <w:overflowPunct/>
        <w:topLinePunct w:val="0"/>
        <w:autoSpaceDE/>
        <w:autoSpaceDN/>
        <w:bidi w:val="0"/>
        <w:adjustRightInd/>
        <w:snapToGrid/>
        <w:spacing w:before="174" w:beforeAutospacing="0" w:after="174" w:afterAutospacing="0" w:line="240" w:lineRule="auto"/>
        <w:ind w:left="0" w:right="0"/>
        <w:jc w:val="both"/>
        <w:textAlignment w:val="auto"/>
        <w:rPr>
          <w:rFonts w:hint="default" w:ascii="Times New Roman" w:hAnsi="Times New Roman" w:eastAsia="方正仿宋_GBK" w:cs="Times New Roman"/>
          <w:b w:val="0"/>
          <w:bCs w:val="0"/>
          <w:color w:val="auto"/>
          <w:spacing w:val="0"/>
          <w:sz w:val="32"/>
          <w:szCs w:val="32"/>
          <w:shd w:val="clear" w:color="auto" w:fill="FFFFFF"/>
          <w:lang w:bidi="ar-SA"/>
        </w:rPr>
      </w:pPr>
    </w:p>
    <w:p>
      <w:pPr>
        <w:pStyle w:val="4"/>
        <w:keepNext w:val="0"/>
        <w:keepLines w:val="0"/>
        <w:pageBreakBefore w:val="0"/>
        <w:widowControl/>
        <w:suppressLineNumbers w:val="0"/>
        <w:kinsoku/>
        <w:wordWrap/>
        <w:overflowPunct/>
        <w:topLinePunct w:val="0"/>
        <w:autoSpaceDE/>
        <w:autoSpaceDN/>
        <w:bidi w:val="0"/>
        <w:adjustRightInd/>
        <w:snapToGrid/>
        <w:spacing w:before="174" w:beforeAutospacing="0" w:after="174" w:afterAutospacing="0" w:line="620" w:lineRule="exact"/>
        <w:ind w:left="0" w:right="0"/>
        <w:jc w:val="left"/>
        <w:textAlignment w:val="auto"/>
        <w:rPr>
          <w:rFonts w:hint="default" w:ascii="Times New Roman" w:hAnsi="Times New Roman" w:eastAsia="方正黑体_GBK" w:cs="Times New Roman"/>
          <w:b w:val="0"/>
          <w:bCs w:val="0"/>
          <w:color w:val="auto"/>
          <w:spacing w:val="0"/>
          <w:sz w:val="32"/>
          <w:szCs w:val="32"/>
          <w:shd w:val="clear" w:color="auto" w:fill="FFFFFF"/>
          <w:lang w:bidi="ar-SA"/>
        </w:rPr>
      </w:pP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jc w:val="left"/>
        <w:textAlignment w:val="auto"/>
        <w:outlineLvl w:val="1"/>
        <w:rPr>
          <w:rFonts w:hint="default" w:ascii="Times New Roman" w:hAnsi="Times New Roman" w:eastAsia="方正黑体_GBK" w:cs="Times New Roman"/>
          <w:b w:val="0"/>
          <w:bCs w:val="0"/>
          <w:color w:val="auto"/>
          <w:spacing w:val="0"/>
          <w:sz w:val="32"/>
          <w:szCs w:val="32"/>
          <w:shd w:val="clear" w:color="auto" w:fill="FFFFFF"/>
          <w:lang w:bidi="ar-SA"/>
        </w:rPr>
      </w:pPr>
      <w:r>
        <w:rPr>
          <w:rFonts w:hint="default" w:ascii="Times New Roman" w:hAnsi="Times New Roman" w:eastAsia="方正黑体_GBK" w:cs="Times New Roman"/>
          <w:b w:val="0"/>
          <w:bCs w:val="0"/>
          <w:color w:val="auto"/>
          <w:spacing w:val="0"/>
          <w:sz w:val="32"/>
          <w:szCs w:val="32"/>
          <w:shd w:val="clear" w:color="auto" w:fill="FFFFFF"/>
          <w:lang w:bidi="ar-SA"/>
        </w:rPr>
        <w:t>附件</w:t>
      </w:r>
      <w:r>
        <w:rPr>
          <w:rFonts w:hint="default" w:ascii="Times New Roman" w:hAnsi="Times New Roman" w:eastAsia="方正黑体_GBK" w:cs="Times New Roman"/>
          <w:b w:val="0"/>
          <w:bCs w:val="0"/>
          <w:color w:val="auto"/>
          <w:spacing w:val="0"/>
          <w:sz w:val="32"/>
          <w:szCs w:val="32"/>
          <w:shd w:val="clear" w:color="auto" w:fill="FFFFFF"/>
          <w:lang w:val="en-US" w:eastAsia="zh-CN" w:bidi="ar-SA"/>
        </w:rPr>
        <w:t>4</w:t>
      </w:r>
      <w:r>
        <w:rPr>
          <w:rFonts w:hint="eastAsia" w:ascii="Times New Roman" w:hAnsi="Times New Roman" w:eastAsia="方正黑体_GBK" w:cs="Times New Roman"/>
          <w:b w:val="0"/>
          <w:bCs w:val="0"/>
          <w:color w:val="auto"/>
          <w:spacing w:val="0"/>
          <w:sz w:val="32"/>
          <w:szCs w:val="32"/>
          <w:shd w:val="clear" w:color="auto" w:fill="FFFFFF"/>
          <w:lang w:val="en-US" w:eastAsia="zh-CN" w:bidi="ar-SA"/>
        </w:rPr>
        <w:t>—</w:t>
      </w:r>
      <w:r>
        <w:rPr>
          <w:rFonts w:hint="default" w:ascii="Times New Roman" w:hAnsi="Times New Roman" w:eastAsia="方正黑体_GBK" w:cs="Times New Roman"/>
          <w:b w:val="0"/>
          <w:bCs w:val="0"/>
          <w:color w:val="auto"/>
          <w:spacing w:val="0"/>
          <w:sz w:val="32"/>
          <w:szCs w:val="32"/>
          <w:shd w:val="clear" w:color="auto" w:fill="FFFFFF"/>
          <w:lang w:val="en-US" w:eastAsia="zh-CN" w:bidi="ar-SA"/>
        </w:rPr>
        <w:t>2</w:t>
      </w:r>
    </w:p>
    <w:p>
      <w:pPr>
        <w:pStyle w:val="4"/>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firstLine="0"/>
        <w:jc w:val="center"/>
        <w:textAlignment w:val="auto"/>
        <w:outlineLvl w:val="1"/>
        <w:rPr>
          <w:rFonts w:hint="default" w:ascii="Times New Roman" w:hAnsi="Times New Roman" w:eastAsia="方正小标宋_GBK" w:cs="Times New Roman"/>
          <w:b w:val="0"/>
          <w:bCs w:val="0"/>
          <w:color w:val="auto"/>
          <w:spacing w:val="0"/>
          <w:sz w:val="44"/>
          <w:szCs w:val="44"/>
          <w:shd w:val="clear" w:color="auto" w:fill="FFFFFF"/>
          <w:lang w:bidi="ar-SA"/>
        </w:rPr>
      </w:pPr>
    </w:p>
    <w:p>
      <w:pPr>
        <w:pStyle w:val="4"/>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firstLine="0"/>
        <w:jc w:val="center"/>
        <w:textAlignment w:val="auto"/>
        <w:outlineLvl w:val="1"/>
        <w:rPr>
          <w:rFonts w:hint="default" w:ascii="Times New Roman" w:hAnsi="Times New Roman" w:eastAsia="方正仿宋_GBK" w:cs="Times New Roman"/>
          <w:b w:val="0"/>
          <w:bCs w:val="0"/>
          <w:color w:val="auto"/>
          <w:sz w:val="32"/>
          <w:szCs w:val="32"/>
          <w:lang w:bidi="ar-SA"/>
        </w:rPr>
      </w:pPr>
      <w:r>
        <w:rPr>
          <w:rFonts w:hint="default" w:ascii="Times New Roman" w:hAnsi="Times New Roman" w:eastAsia="方正小标宋_GBK" w:cs="Times New Roman"/>
          <w:b w:val="0"/>
          <w:bCs w:val="0"/>
          <w:color w:val="auto"/>
          <w:spacing w:val="0"/>
          <w:sz w:val="44"/>
          <w:szCs w:val="44"/>
          <w:shd w:val="clear" w:color="auto" w:fill="FFFFFF"/>
          <w:lang w:bidi="ar-SA"/>
        </w:rPr>
        <w:t>车辆相关凭证</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20" w:lineRule="exact"/>
        <w:jc w:val="center"/>
        <w:textAlignment w:val="auto"/>
        <w:rPr>
          <w:rFonts w:hint="default" w:ascii="Times New Roman" w:hAnsi="Times New Roman" w:eastAsia="方正仿宋_GBK" w:cs="Times New Roman"/>
          <w:color w:val="auto"/>
          <w:spacing w:val="0"/>
          <w:sz w:val="32"/>
          <w:szCs w:val="32"/>
          <w:shd w:val="clear" w:color="auto" w:fill="FFFFFF"/>
          <w:lang w:bidi="ar-SA"/>
        </w:rPr>
      </w:pP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firstLine="640" w:firstLineChars="200"/>
        <w:jc w:val="left"/>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t>1</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机动车登记证书</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firstLine="640" w:firstLineChars="200"/>
        <w:jc w:val="left"/>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t>2</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机动车行驶证</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firstLine="640" w:firstLineChars="200"/>
        <w:jc w:val="left"/>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t>3</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有效的机动车安全技术检验合格标志</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firstLine="640" w:firstLineChars="200"/>
        <w:jc w:val="left"/>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val="en-US" w:eastAsia="zh-CN" w:bidi="ar-SA"/>
        </w:rPr>
        <w:t>4</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车辆强制责任险缴付凭证</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firstLine="640" w:firstLineChars="200"/>
        <w:jc w:val="left"/>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val="en-US" w:eastAsia="zh-CN" w:bidi="ar-SA"/>
        </w:rPr>
        <w:t>5</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原始购车发票或二手车销售统一发票</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firstLine="640" w:firstLineChars="200"/>
        <w:jc w:val="left"/>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val="en-US" w:eastAsia="zh-CN" w:bidi="ar-SA"/>
        </w:rPr>
        <w:t>6</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其他凭证</w:t>
      </w:r>
    </w:p>
    <w:p>
      <w:pPr>
        <w:keepNext w:val="0"/>
        <w:keepLines w:val="0"/>
        <w:pageBreakBefore w:val="0"/>
        <w:widowControl w:val="0"/>
        <w:kinsoku/>
        <w:wordWrap/>
        <w:overflowPunct/>
        <w:topLinePunct w:val="0"/>
        <w:autoSpaceDE/>
        <w:autoSpaceDN/>
        <w:bidi w:val="0"/>
        <w:adjustRightInd/>
        <w:snapToGrid/>
        <w:spacing w:before="0" w:after="0" w:line="620" w:lineRule="exact"/>
        <w:ind w:right="0"/>
        <w:jc w:val="both"/>
        <w:textAlignment w:val="auto"/>
        <w:outlineLvl w:val="9"/>
        <w:rPr>
          <w:rFonts w:hint="default" w:ascii="Times New Roman" w:hAnsi="Times New Roman" w:eastAsia="方正仿宋_GBK" w:cs="Times New Roman"/>
          <w:color w:val="auto"/>
          <w:sz w:val="32"/>
          <w:szCs w:val="32"/>
          <w:lang w:val="en-US" w:eastAsia="zh-CN" w:bidi="ar-SA"/>
        </w:rPr>
      </w:pPr>
    </w:p>
    <w:p>
      <w:pPr>
        <w:keepNext w:val="0"/>
        <w:keepLines w:val="0"/>
        <w:pageBreakBefore w:val="0"/>
        <w:widowControl w:val="0"/>
        <w:kinsoku/>
        <w:overflowPunct/>
        <w:topLinePunct w:val="0"/>
        <w:bidi w:val="0"/>
        <w:spacing w:before="0" w:line="620" w:lineRule="exact"/>
        <w:ind w:left="0" w:right="0" w:firstLine="0"/>
        <w:jc w:val="left"/>
        <w:textAlignment w:val="auto"/>
        <w:rPr>
          <w:rFonts w:hint="default" w:ascii="Times New Roman" w:hAnsi="Times New Roman" w:eastAsia="方正黑体_GBK" w:cs="Times New Roman"/>
          <w:color w:val="auto"/>
          <w:sz w:val="32"/>
          <w:szCs w:val="32"/>
          <w:lang w:val="en-US" w:eastAsia="zh-CN" w:bidi="ar-SA"/>
        </w:rPr>
      </w:pPr>
    </w:p>
    <w:p>
      <w:pPr>
        <w:keepNext w:val="0"/>
        <w:keepLines w:val="0"/>
        <w:pageBreakBefore w:val="0"/>
        <w:widowControl w:val="0"/>
        <w:kinsoku/>
        <w:overflowPunct/>
        <w:topLinePunct w:val="0"/>
        <w:bidi w:val="0"/>
        <w:spacing w:before="0" w:line="620" w:lineRule="exact"/>
        <w:ind w:left="0" w:right="0" w:firstLine="0"/>
        <w:jc w:val="left"/>
        <w:textAlignment w:val="auto"/>
        <w:rPr>
          <w:rFonts w:hint="default" w:ascii="Times New Roman" w:hAnsi="Times New Roman" w:eastAsia="方正黑体_GBK" w:cs="Times New Roman"/>
          <w:color w:val="auto"/>
          <w:sz w:val="32"/>
          <w:szCs w:val="32"/>
          <w:lang w:val="en-US" w:eastAsia="zh-CN" w:bidi="ar-SA"/>
        </w:rPr>
      </w:pPr>
    </w:p>
    <w:p>
      <w:pPr>
        <w:keepNext w:val="0"/>
        <w:keepLines w:val="0"/>
        <w:pageBreakBefore w:val="0"/>
        <w:widowControl w:val="0"/>
        <w:kinsoku/>
        <w:overflowPunct/>
        <w:topLinePunct w:val="0"/>
        <w:bidi w:val="0"/>
        <w:spacing w:before="0" w:line="620" w:lineRule="exact"/>
        <w:ind w:left="0" w:right="0" w:firstLine="0"/>
        <w:jc w:val="left"/>
        <w:textAlignment w:val="auto"/>
        <w:rPr>
          <w:rFonts w:hint="default" w:ascii="Times New Roman" w:hAnsi="Times New Roman" w:eastAsia="方正黑体_GBK" w:cs="Times New Roman"/>
          <w:color w:val="auto"/>
          <w:sz w:val="32"/>
          <w:szCs w:val="32"/>
          <w:lang w:val="en-US" w:eastAsia="zh-CN" w:bidi="ar-SA"/>
        </w:rPr>
      </w:pPr>
    </w:p>
    <w:p>
      <w:pPr>
        <w:keepNext w:val="0"/>
        <w:keepLines w:val="0"/>
        <w:pageBreakBefore w:val="0"/>
        <w:widowControl w:val="0"/>
        <w:kinsoku/>
        <w:overflowPunct/>
        <w:topLinePunct w:val="0"/>
        <w:bidi w:val="0"/>
        <w:spacing w:before="0" w:line="620" w:lineRule="exact"/>
        <w:ind w:left="0" w:right="0" w:firstLine="0"/>
        <w:jc w:val="left"/>
        <w:textAlignment w:val="auto"/>
        <w:rPr>
          <w:rFonts w:hint="default" w:ascii="Times New Roman" w:hAnsi="Times New Roman" w:eastAsia="方正黑体_GBK" w:cs="Times New Roman"/>
          <w:color w:val="auto"/>
          <w:sz w:val="32"/>
          <w:szCs w:val="32"/>
          <w:lang w:val="en-US" w:eastAsia="zh-CN" w:bidi="ar-SA"/>
        </w:rPr>
      </w:pPr>
    </w:p>
    <w:p>
      <w:pPr>
        <w:keepNext w:val="0"/>
        <w:keepLines w:val="0"/>
        <w:pageBreakBefore w:val="0"/>
        <w:widowControl w:val="0"/>
        <w:kinsoku/>
        <w:overflowPunct/>
        <w:topLinePunct w:val="0"/>
        <w:bidi w:val="0"/>
        <w:spacing w:before="0" w:line="620" w:lineRule="exact"/>
        <w:ind w:left="0" w:right="0" w:firstLine="0"/>
        <w:jc w:val="left"/>
        <w:textAlignment w:val="auto"/>
        <w:rPr>
          <w:rFonts w:hint="default" w:ascii="Times New Roman" w:hAnsi="Times New Roman" w:eastAsia="方正黑体_GBK" w:cs="Times New Roman"/>
          <w:color w:val="auto"/>
          <w:sz w:val="32"/>
          <w:szCs w:val="32"/>
          <w:lang w:val="en-US" w:eastAsia="zh-CN" w:bidi="ar-SA"/>
        </w:rPr>
      </w:pPr>
    </w:p>
    <w:p>
      <w:pPr>
        <w:keepNext w:val="0"/>
        <w:keepLines w:val="0"/>
        <w:pageBreakBefore w:val="0"/>
        <w:widowControl w:val="0"/>
        <w:kinsoku/>
        <w:overflowPunct/>
        <w:topLinePunct w:val="0"/>
        <w:bidi w:val="0"/>
        <w:spacing w:before="0" w:line="620" w:lineRule="exact"/>
        <w:ind w:left="0" w:right="0" w:firstLine="0"/>
        <w:jc w:val="left"/>
        <w:textAlignment w:val="auto"/>
        <w:rPr>
          <w:rFonts w:hint="default" w:ascii="Times New Roman" w:hAnsi="Times New Roman" w:eastAsia="方正黑体_GBK" w:cs="Times New Roman"/>
          <w:color w:val="auto"/>
          <w:sz w:val="32"/>
          <w:szCs w:val="32"/>
          <w:lang w:val="en-US" w:eastAsia="zh-CN" w:bidi="ar-SA"/>
        </w:rPr>
      </w:pPr>
    </w:p>
    <w:p>
      <w:pPr>
        <w:keepNext w:val="0"/>
        <w:keepLines w:val="0"/>
        <w:pageBreakBefore w:val="0"/>
        <w:widowControl w:val="0"/>
        <w:kinsoku/>
        <w:overflowPunct/>
        <w:topLinePunct w:val="0"/>
        <w:bidi w:val="0"/>
        <w:spacing w:before="0" w:line="620" w:lineRule="exact"/>
        <w:ind w:left="0" w:right="0" w:firstLine="0"/>
        <w:jc w:val="left"/>
        <w:textAlignment w:val="auto"/>
        <w:rPr>
          <w:rFonts w:hint="default" w:ascii="Times New Roman" w:hAnsi="Times New Roman" w:eastAsia="方正黑体_GBK" w:cs="Times New Roman"/>
          <w:color w:val="auto"/>
          <w:sz w:val="32"/>
          <w:szCs w:val="32"/>
          <w:lang w:val="en-US" w:eastAsia="zh-CN" w:bidi="ar-SA"/>
        </w:rPr>
      </w:pPr>
    </w:p>
    <w:p>
      <w:pPr>
        <w:keepNext w:val="0"/>
        <w:keepLines w:val="0"/>
        <w:pageBreakBefore w:val="0"/>
        <w:widowControl w:val="0"/>
        <w:kinsoku/>
        <w:overflowPunct/>
        <w:topLinePunct w:val="0"/>
        <w:bidi w:val="0"/>
        <w:spacing w:before="0" w:line="620" w:lineRule="exact"/>
        <w:ind w:left="0" w:right="0" w:firstLine="0"/>
        <w:jc w:val="left"/>
        <w:textAlignment w:val="auto"/>
        <w:rPr>
          <w:rFonts w:hint="default" w:ascii="Times New Roman" w:hAnsi="Times New Roman" w:eastAsia="方正黑体_GBK" w:cs="Times New Roman"/>
          <w:color w:val="auto"/>
          <w:sz w:val="32"/>
          <w:szCs w:val="32"/>
          <w:lang w:val="en-US" w:eastAsia="zh-CN" w:bidi="ar-SA"/>
        </w:rPr>
      </w:pPr>
    </w:p>
    <w:p>
      <w:pPr>
        <w:keepNext w:val="0"/>
        <w:keepLines w:val="0"/>
        <w:pageBreakBefore w:val="0"/>
        <w:widowControl w:val="0"/>
        <w:kinsoku/>
        <w:overflowPunct/>
        <w:topLinePunct w:val="0"/>
        <w:bidi w:val="0"/>
        <w:spacing w:before="0" w:line="620" w:lineRule="exact"/>
        <w:ind w:left="0" w:right="0" w:firstLine="0"/>
        <w:jc w:val="left"/>
        <w:textAlignment w:val="auto"/>
        <w:rPr>
          <w:rFonts w:hint="default" w:ascii="Times New Roman" w:hAnsi="Times New Roman" w:eastAsia="方正黑体_GBK" w:cs="Times New Roman"/>
          <w:color w:val="auto"/>
          <w:sz w:val="32"/>
          <w:szCs w:val="32"/>
          <w:lang w:val="en-US" w:eastAsia="zh-CN" w:bidi="ar-SA"/>
        </w:rPr>
      </w:pPr>
    </w:p>
    <w:p>
      <w:pPr>
        <w:keepNext w:val="0"/>
        <w:keepLines w:val="0"/>
        <w:pageBreakBefore w:val="0"/>
        <w:widowControl w:val="0"/>
        <w:kinsoku/>
        <w:wordWrap/>
        <w:overflowPunct/>
        <w:topLinePunct w:val="0"/>
        <w:autoSpaceDE/>
        <w:autoSpaceDN/>
        <w:bidi w:val="0"/>
        <w:adjustRightInd/>
        <w:snapToGrid/>
        <w:spacing w:before="0" w:after="0" w:line="240" w:lineRule="auto"/>
        <w:ind w:right="0"/>
        <w:jc w:val="both"/>
        <w:textAlignment w:val="auto"/>
        <w:outlineLvl w:val="9"/>
        <w:rPr>
          <w:rFonts w:hint="default" w:ascii="Times New Roman" w:hAnsi="Times New Roman" w:eastAsia="方正黑体_GBK" w:cs="Times New Roman"/>
          <w:color w:val="auto"/>
          <w:sz w:val="32"/>
          <w:szCs w:val="32"/>
          <w:lang w:val="en-US" w:eastAsia="zh-CN" w:bidi="ar-SA"/>
        </w:rPr>
      </w:pPr>
    </w:p>
    <w:p>
      <w:pPr>
        <w:keepNext w:val="0"/>
        <w:keepLines w:val="0"/>
        <w:pageBreakBefore w:val="0"/>
        <w:widowControl w:val="0"/>
        <w:kinsoku/>
        <w:wordWrap/>
        <w:overflowPunct/>
        <w:topLinePunct w:val="0"/>
        <w:autoSpaceDE/>
        <w:autoSpaceDN/>
        <w:bidi w:val="0"/>
        <w:adjustRightInd/>
        <w:snapToGrid/>
        <w:spacing w:before="0" w:after="0" w:line="240" w:lineRule="auto"/>
        <w:ind w:right="0"/>
        <w:jc w:val="both"/>
        <w:textAlignment w:val="auto"/>
        <w:outlineLvl w:val="9"/>
        <w:rPr>
          <w:rFonts w:hint="default" w:ascii="Times New Roman" w:hAnsi="Times New Roman" w:eastAsia="方正黑体_GBK" w:cs="Times New Roman"/>
          <w:color w:val="auto"/>
          <w:sz w:val="32"/>
          <w:szCs w:val="32"/>
          <w:lang w:val="en-US" w:eastAsia="zh-CN" w:bidi="ar-SA"/>
        </w:rPr>
      </w:pPr>
      <w:r>
        <w:rPr>
          <w:rFonts w:hint="default" w:ascii="Times New Roman" w:hAnsi="Times New Roman" w:eastAsia="方正黑体_GBK" w:cs="Times New Roman"/>
          <w:color w:val="auto"/>
          <w:sz w:val="32"/>
          <w:szCs w:val="32"/>
          <w:lang w:val="en-US" w:eastAsia="zh-CN" w:bidi="ar-SA"/>
        </w:rPr>
        <w:t>附件5</w:t>
      </w:r>
    </w:p>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outlineLvl w:val="9"/>
        <w:rPr>
          <w:rFonts w:hint="default" w:ascii="Times New Roman" w:hAnsi="Times New Roman" w:eastAsia="方正小标宋_GBK" w:cs="Times New Roman"/>
          <w:bCs/>
          <w:color w:val="auto"/>
          <w:sz w:val="44"/>
          <w:szCs w:val="44"/>
          <w:lang w:val="en-US" w:eastAsia="zh-CN" w:bidi="ar-SA"/>
        </w:rPr>
      </w:pPr>
    </w:p>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outlineLvl w:val="9"/>
        <w:rPr>
          <w:rFonts w:hint="default" w:ascii="Times New Roman" w:hAnsi="Times New Roman" w:eastAsia="方正小标宋_GBK" w:cs="Times New Roman"/>
          <w:bCs/>
          <w:color w:val="auto"/>
          <w:sz w:val="44"/>
          <w:szCs w:val="44"/>
          <w:lang w:bidi="ar-SA"/>
        </w:rPr>
      </w:pPr>
      <w:r>
        <w:rPr>
          <w:rFonts w:hint="default" w:ascii="Times New Roman" w:hAnsi="Times New Roman" w:eastAsia="方正小标宋_GBK" w:cs="Times New Roman"/>
          <w:bCs/>
          <w:color w:val="auto"/>
          <w:sz w:val="44"/>
          <w:szCs w:val="44"/>
          <w:lang w:val="en-US" w:eastAsia="zh-CN" w:bidi="ar-SA"/>
        </w:rPr>
        <w:t>重庆市二手车</w:t>
      </w:r>
      <w:r>
        <w:rPr>
          <w:rFonts w:hint="default" w:ascii="Times New Roman" w:hAnsi="Times New Roman" w:eastAsia="方正小标宋_GBK" w:cs="Times New Roman"/>
          <w:bCs/>
          <w:color w:val="auto"/>
          <w:sz w:val="44"/>
          <w:szCs w:val="44"/>
          <w:lang w:bidi="ar-SA"/>
        </w:rPr>
        <w:t>委托购买合同</w:t>
      </w:r>
    </w:p>
    <w:p>
      <w:pPr>
        <w:keepNext w:val="0"/>
        <w:keepLines w:val="0"/>
        <w:pageBreakBefore w:val="0"/>
        <w:widowControl w:val="0"/>
        <w:kinsoku/>
        <w:wordWrap w:val="0"/>
        <w:overflowPunct/>
        <w:topLinePunct w:val="0"/>
        <w:autoSpaceDE/>
        <w:autoSpaceDN/>
        <w:bidi w:val="0"/>
        <w:adjustRightInd/>
        <w:snapToGrid/>
        <w:spacing w:before="0" w:after="0" w:line="240" w:lineRule="auto"/>
        <w:ind w:left="0" w:right="0"/>
        <w:jc w:val="center"/>
        <w:textAlignment w:val="auto"/>
        <w:outlineLvl w:val="9"/>
        <w:rPr>
          <w:rFonts w:hint="default" w:ascii="Times New Roman" w:hAnsi="Times New Roman" w:eastAsia="方正楷体_GBK" w:cs="Times New Roman"/>
          <w:color w:val="auto"/>
          <w:sz w:val="32"/>
          <w:szCs w:val="32"/>
          <w:lang w:eastAsia="zh-CN" w:bidi="ar-SA"/>
        </w:rPr>
      </w:pPr>
      <w:r>
        <w:rPr>
          <w:rFonts w:hint="default" w:ascii="Times New Roman" w:hAnsi="Times New Roman" w:eastAsia="方正楷体_GBK" w:cs="Times New Roman"/>
          <w:color w:val="auto"/>
          <w:sz w:val="32"/>
          <w:szCs w:val="32"/>
          <w:lang w:eastAsia="zh-CN" w:bidi="ar-SA"/>
        </w:rPr>
        <w:t>（</w:t>
      </w:r>
      <w:r>
        <w:rPr>
          <w:rFonts w:hint="default" w:ascii="Times New Roman" w:hAnsi="Times New Roman" w:eastAsia="方正楷体_GBK" w:cs="Times New Roman"/>
          <w:color w:val="auto"/>
          <w:sz w:val="32"/>
          <w:szCs w:val="32"/>
          <w:lang w:val="en-US" w:eastAsia="zh-CN" w:bidi="ar-SA"/>
        </w:rPr>
        <w:t>示范文本</w:t>
      </w:r>
      <w:r>
        <w:rPr>
          <w:rFonts w:hint="default" w:ascii="Times New Roman" w:hAnsi="Times New Roman" w:eastAsia="方正楷体_GBK" w:cs="Times New Roman"/>
          <w:color w:val="auto"/>
          <w:sz w:val="32"/>
          <w:szCs w:val="32"/>
          <w:lang w:eastAsia="zh-CN" w:bidi="ar-SA"/>
        </w:rPr>
        <w:t>）</w:t>
      </w:r>
    </w:p>
    <w:p>
      <w:pPr>
        <w:keepNext w:val="0"/>
        <w:keepLines w:val="0"/>
        <w:pageBreakBefore w:val="0"/>
        <w:widowControl w:val="0"/>
        <w:kinsoku/>
        <w:wordWrap w:val="0"/>
        <w:overflowPunct/>
        <w:topLinePunct w:val="0"/>
        <w:autoSpaceDE/>
        <w:autoSpaceDN/>
        <w:bidi w:val="0"/>
        <w:adjustRightInd/>
        <w:snapToGrid/>
        <w:spacing w:before="0" w:after="0" w:line="620" w:lineRule="exact"/>
        <w:ind w:left="0" w:right="0"/>
        <w:jc w:val="center"/>
        <w:textAlignment w:val="auto"/>
        <w:outlineLvl w:val="9"/>
        <w:rPr>
          <w:rFonts w:hint="default" w:ascii="Times New Roman" w:hAnsi="Times New Roman" w:eastAsia="方正仿宋_GBK" w:cs="Times New Roman"/>
          <w:color w:val="auto"/>
          <w:sz w:val="32"/>
          <w:szCs w:val="32"/>
          <w:lang w:bidi="ar-SA"/>
        </w:rPr>
      </w:pPr>
    </w:p>
    <w:p>
      <w:pPr>
        <w:keepNext w:val="0"/>
        <w:keepLines w:val="0"/>
        <w:pageBreakBefore w:val="0"/>
        <w:widowControl w:val="0"/>
        <w:kinsoku/>
        <w:wordWrap/>
        <w:overflowPunct/>
        <w:topLinePunct w:val="0"/>
        <w:autoSpaceDE/>
        <w:autoSpaceDN/>
        <w:bidi w:val="0"/>
        <w:adjustRightInd/>
        <w:snapToGrid/>
        <w:spacing w:line="240" w:lineRule="auto"/>
        <w:ind w:left="0" w:right="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color w:val="auto"/>
          <w:sz w:val="32"/>
          <w:szCs w:val="32"/>
          <w:lang w:bidi="ar-SA"/>
        </w:rPr>
        <w:t>合同编号：</w:t>
      </w:r>
    </w:p>
    <w:p>
      <w:pPr>
        <w:keepNext w:val="0"/>
        <w:keepLines w:val="0"/>
        <w:pageBreakBefore w:val="0"/>
        <w:widowControl w:val="0"/>
        <w:kinsoku/>
        <w:wordWrap w:val="0"/>
        <w:overflowPunct/>
        <w:topLinePunct w:val="0"/>
        <w:autoSpaceDE/>
        <w:autoSpaceDN/>
        <w:bidi w:val="0"/>
        <w:adjustRightInd/>
        <w:snapToGrid/>
        <w:spacing w:line="240" w:lineRule="auto"/>
        <w:ind w:left="0" w:right="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p>
    <w:p>
      <w:pPr>
        <w:keepNext w:val="0"/>
        <w:keepLines w:val="0"/>
        <w:pageBreakBefore w:val="0"/>
        <w:widowControl w:val="0"/>
        <w:kinsoku/>
        <w:overflowPunct/>
        <w:topLinePunct w:val="0"/>
        <w:autoSpaceDE/>
        <w:autoSpaceDN/>
        <w:bidi w:val="0"/>
        <w:adjustRightInd/>
        <w:snapToGrid/>
        <w:spacing w:line="240" w:lineRule="auto"/>
        <w:ind w:left="0" w:right="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甲方（委托人）：</w:t>
      </w:r>
    </w:p>
    <w:p>
      <w:pPr>
        <w:keepNext w:val="0"/>
        <w:keepLines w:val="0"/>
        <w:pageBreakBefore w:val="0"/>
        <w:widowControl w:val="0"/>
        <w:kinsoku/>
        <w:overflowPunct/>
        <w:topLinePunct w:val="0"/>
        <w:autoSpaceDE/>
        <w:autoSpaceDN/>
        <w:bidi w:val="0"/>
        <w:adjustRightInd/>
        <w:snapToGrid/>
        <w:spacing w:line="240" w:lineRule="auto"/>
        <w:ind w:left="0" w:right="0"/>
        <w:jc w:val="both"/>
        <w:textAlignment w:val="auto"/>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身份证号/统一社会信用代码：</w:t>
      </w:r>
    </w:p>
    <w:p>
      <w:pPr>
        <w:keepNext w:val="0"/>
        <w:keepLines w:val="0"/>
        <w:pageBreakBefore w:val="0"/>
        <w:widowControl w:val="0"/>
        <w:kinsoku/>
        <w:wordWrap w:val="0"/>
        <w:overflowPunct/>
        <w:topLinePunct w:val="0"/>
        <w:autoSpaceDE/>
        <w:autoSpaceDN/>
        <w:bidi w:val="0"/>
        <w:adjustRightInd/>
        <w:snapToGrid/>
        <w:spacing w:line="240" w:lineRule="auto"/>
        <w:ind w:left="0" w:right="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联系地址：</w:t>
      </w:r>
    </w:p>
    <w:p>
      <w:pPr>
        <w:keepNext w:val="0"/>
        <w:keepLines w:val="0"/>
        <w:pageBreakBefore w:val="0"/>
        <w:widowControl w:val="0"/>
        <w:kinsoku/>
        <w:wordWrap w:val="0"/>
        <w:overflowPunct/>
        <w:topLinePunct w:val="0"/>
        <w:autoSpaceDE/>
        <w:autoSpaceDN/>
        <w:bidi w:val="0"/>
        <w:adjustRightInd/>
        <w:snapToGrid/>
        <w:spacing w:line="240" w:lineRule="auto"/>
        <w:ind w:left="0" w:right="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联系电话：</w:t>
      </w:r>
    </w:p>
    <w:p>
      <w:pPr>
        <w:keepNext w:val="0"/>
        <w:keepLines w:val="0"/>
        <w:pageBreakBefore w:val="0"/>
        <w:widowControl w:val="0"/>
        <w:kinsoku/>
        <w:wordWrap w:val="0"/>
        <w:overflowPunct/>
        <w:topLinePunct w:val="0"/>
        <w:autoSpaceDE/>
        <w:autoSpaceDN/>
        <w:bidi w:val="0"/>
        <w:adjustRightInd/>
        <w:snapToGrid/>
        <w:spacing w:line="240" w:lineRule="auto"/>
        <w:ind w:right="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邮编/电子邮箱：</w:t>
      </w:r>
    </w:p>
    <w:p>
      <w:pPr>
        <w:keepNext w:val="0"/>
        <w:keepLines w:val="0"/>
        <w:pageBreakBefore w:val="0"/>
        <w:widowControl w:val="0"/>
        <w:kinsoku/>
        <w:overflowPunct/>
        <w:topLinePunct w:val="0"/>
        <w:autoSpaceDE/>
        <w:autoSpaceDN/>
        <w:bidi w:val="0"/>
        <w:adjustRightInd/>
        <w:snapToGrid/>
        <w:spacing w:line="240" w:lineRule="auto"/>
        <w:ind w:left="0" w:right="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乙方（经纪机构）：</w:t>
      </w:r>
    </w:p>
    <w:p>
      <w:pPr>
        <w:keepNext w:val="0"/>
        <w:keepLines w:val="0"/>
        <w:pageBreakBefore w:val="0"/>
        <w:widowControl w:val="0"/>
        <w:kinsoku/>
        <w:overflowPunct/>
        <w:topLinePunct w:val="0"/>
        <w:autoSpaceDE/>
        <w:autoSpaceDN/>
        <w:bidi w:val="0"/>
        <w:adjustRightInd/>
        <w:snapToGrid/>
        <w:spacing w:line="240" w:lineRule="auto"/>
        <w:ind w:left="0" w:right="0"/>
        <w:jc w:val="both"/>
        <w:textAlignment w:val="auto"/>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身份证号/统一社会信用代码：</w:t>
      </w:r>
    </w:p>
    <w:p>
      <w:pPr>
        <w:keepNext w:val="0"/>
        <w:keepLines w:val="0"/>
        <w:pageBreakBefore w:val="0"/>
        <w:widowControl w:val="0"/>
        <w:kinsoku/>
        <w:wordWrap w:val="0"/>
        <w:overflowPunct/>
        <w:topLinePunct w:val="0"/>
        <w:autoSpaceDE/>
        <w:autoSpaceDN/>
        <w:bidi w:val="0"/>
        <w:adjustRightInd/>
        <w:snapToGrid/>
        <w:spacing w:line="240" w:lineRule="auto"/>
        <w:ind w:left="0" w:right="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联系地址：</w:t>
      </w:r>
    </w:p>
    <w:p>
      <w:pPr>
        <w:keepNext w:val="0"/>
        <w:keepLines w:val="0"/>
        <w:pageBreakBefore w:val="0"/>
        <w:widowControl w:val="0"/>
        <w:kinsoku/>
        <w:wordWrap w:val="0"/>
        <w:overflowPunct/>
        <w:topLinePunct w:val="0"/>
        <w:autoSpaceDE/>
        <w:autoSpaceDN/>
        <w:bidi w:val="0"/>
        <w:adjustRightInd/>
        <w:snapToGrid/>
        <w:spacing w:line="240" w:lineRule="auto"/>
        <w:ind w:left="0" w:right="0"/>
        <w:jc w:val="both"/>
        <w:textAlignment w:val="auto"/>
        <w:outlineLvl w:val="9"/>
        <w:rPr>
          <w:rFonts w:hint="default" w:ascii="Times New Roman" w:hAnsi="Times New Roman" w:eastAsia="方正仿宋_GBK" w:cs="Times New Roman"/>
          <w:bCs/>
          <w:color w:val="auto"/>
          <w:kern w:val="2"/>
          <w:sz w:val="32"/>
          <w:szCs w:val="32"/>
          <w:highlight w:val="none"/>
          <w:u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联系电话</w:t>
      </w:r>
      <w:r>
        <w:rPr>
          <w:rFonts w:hint="default" w:ascii="Times New Roman" w:hAnsi="Times New Roman" w:eastAsia="方正仿宋_GBK" w:cs="Times New Roman"/>
          <w:bCs/>
          <w:color w:val="auto"/>
          <w:kern w:val="2"/>
          <w:sz w:val="32"/>
          <w:szCs w:val="32"/>
          <w:highlight w:val="none"/>
          <w:u w:val="none"/>
          <w:lang w:val="en-US" w:eastAsia="zh-CN" w:bidi="ar-SA"/>
        </w:rPr>
        <w:t>：</w:t>
      </w:r>
    </w:p>
    <w:p>
      <w:pPr>
        <w:keepNext w:val="0"/>
        <w:keepLines w:val="0"/>
        <w:pageBreakBefore w:val="0"/>
        <w:widowControl w:val="0"/>
        <w:kinsoku/>
        <w:wordWrap w:val="0"/>
        <w:overflowPunct/>
        <w:topLinePunct w:val="0"/>
        <w:autoSpaceDE/>
        <w:autoSpaceDN/>
        <w:bidi w:val="0"/>
        <w:adjustRightInd/>
        <w:snapToGrid/>
        <w:spacing w:line="240" w:lineRule="auto"/>
        <w:ind w:right="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邮编/电子邮箱：</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t>根据《中华人民共和国民法典》《二手车流通管理办法》等有关法律、法规、规章的规定，</w:t>
      </w:r>
      <w:r>
        <w:rPr>
          <w:rFonts w:hint="default" w:ascii="Times New Roman" w:hAnsi="Times New Roman" w:eastAsia="方正仿宋_GBK" w:cs="Times New Roman"/>
          <w:color w:val="auto"/>
          <w:sz w:val="32"/>
          <w:szCs w:val="32"/>
          <w:lang w:bidi="ar-SA"/>
        </w:rPr>
        <w:t>就二手车的</w:t>
      </w:r>
      <w:r>
        <w:rPr>
          <w:rFonts w:hint="default" w:ascii="Times New Roman" w:hAnsi="Times New Roman" w:eastAsia="方正仿宋_GBK" w:cs="Times New Roman"/>
          <w:color w:val="auto"/>
          <w:sz w:val="32"/>
          <w:szCs w:val="32"/>
          <w:lang w:val="en-US" w:eastAsia="zh-CN" w:bidi="ar-SA"/>
        </w:rPr>
        <w:t>委托购买</w:t>
      </w:r>
      <w:r>
        <w:rPr>
          <w:rFonts w:hint="default" w:ascii="Times New Roman" w:hAnsi="Times New Roman" w:eastAsia="方正仿宋_GBK" w:cs="Times New Roman"/>
          <w:color w:val="auto"/>
          <w:sz w:val="32"/>
          <w:szCs w:val="32"/>
          <w:lang w:bidi="ar-SA"/>
        </w:rPr>
        <w:t>事宜，甲、乙双方</w:t>
      </w:r>
      <w:r>
        <w:rPr>
          <w:rFonts w:hint="default" w:ascii="Times New Roman" w:hAnsi="Times New Roman" w:eastAsia="方正仿宋_GBK" w:cs="Times New Roman"/>
          <w:color w:val="auto"/>
          <w:spacing w:val="0"/>
          <w:sz w:val="32"/>
          <w:szCs w:val="32"/>
          <w:shd w:val="clear" w:color="auto" w:fill="FFFFFF"/>
          <w:lang w:bidi="ar-SA"/>
        </w:rPr>
        <w:t>在平等、自愿、协商一致的基础上签订本合同。</w:t>
      </w:r>
    </w:p>
    <w:p>
      <w:pPr>
        <w:keepNext w:val="0"/>
        <w:keepLines w:val="0"/>
        <w:pageBreakBefore w:val="0"/>
        <w:widowControl w:val="0"/>
        <w:kinsoku/>
        <w:overflowPunct/>
        <w:topLinePunct w:val="0"/>
        <w:autoSpaceDE/>
        <w:autoSpaceDN/>
        <w:bidi w:val="0"/>
        <w:adjustRightInd/>
        <w:snapToGrid/>
        <w:spacing w:line="240" w:lineRule="auto"/>
        <w:ind w:left="0" w:right="0"/>
        <w:jc w:val="center"/>
        <w:textAlignment w:val="auto"/>
        <w:rPr>
          <w:rFonts w:hint="default" w:ascii="Times New Roman" w:hAnsi="Times New Roman" w:eastAsia="方正黑体_GBK" w:cs="Times New Roman"/>
          <w:color w:val="auto"/>
          <w:sz w:val="32"/>
          <w:szCs w:val="32"/>
          <w:lang w:bidi="ar-SA"/>
        </w:rPr>
      </w:pPr>
      <w:r>
        <w:rPr>
          <w:rFonts w:hint="default" w:ascii="Times New Roman" w:hAnsi="Times New Roman" w:eastAsia="方正黑体_GBK" w:cs="Times New Roman"/>
          <w:color w:val="auto"/>
          <w:sz w:val="32"/>
          <w:szCs w:val="32"/>
          <w:lang w:bidi="ar-SA"/>
        </w:rPr>
        <w:t>第一条</w:t>
      </w:r>
      <w:r>
        <w:rPr>
          <w:rFonts w:hint="default" w:ascii="Times New Roman" w:hAnsi="Times New Roman" w:eastAsia="方正黑体_GBK" w:cs="Times New Roman"/>
          <w:color w:val="auto"/>
          <w:sz w:val="32"/>
          <w:szCs w:val="32"/>
          <w:lang w:val="en-US" w:eastAsia="zh-CN" w:bidi="ar-SA"/>
        </w:rPr>
        <w:t xml:space="preserve"> </w:t>
      </w:r>
      <w:r>
        <w:rPr>
          <w:rFonts w:hint="default" w:ascii="Times New Roman" w:hAnsi="Times New Roman" w:eastAsia="方正黑体_GBK" w:cs="Times New Roman"/>
          <w:color w:val="auto"/>
          <w:sz w:val="32"/>
          <w:szCs w:val="32"/>
          <w:lang w:bidi="ar-SA"/>
        </w:rPr>
        <w:t>委托事务</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bCs/>
          <w:snapToGrid w:val="0"/>
          <w:color w:val="auto"/>
          <w:kern w:val="2"/>
          <w:sz w:val="32"/>
          <w:szCs w:val="32"/>
          <w:lang w:bidi="ar-SA"/>
        </w:rPr>
        <w:t>甲方委托乙方按照合同的约定，以乙方名义代购甲方需求的车辆。</w:t>
      </w:r>
      <w:r>
        <w:rPr>
          <w:rFonts w:hint="default" w:ascii="Times New Roman" w:hAnsi="Times New Roman" w:eastAsia="方正仿宋_GBK" w:cs="Times New Roman"/>
          <w:color w:val="auto"/>
          <w:sz w:val="32"/>
          <w:szCs w:val="32"/>
          <w:lang w:bidi="ar-SA"/>
        </w:rPr>
        <w:t>代购车辆的基本信息：</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val="en-US" w:eastAsia="zh-CN" w:bidi="ar-SA"/>
        </w:rPr>
        <w:t>1．</w:t>
      </w:r>
      <w:r>
        <w:rPr>
          <w:rFonts w:hint="default" w:ascii="Times New Roman" w:hAnsi="Times New Roman" w:eastAsia="方正仿宋_GBK" w:cs="Times New Roman"/>
          <w:color w:val="auto"/>
          <w:sz w:val="32"/>
          <w:szCs w:val="32"/>
          <w:lang w:bidi="ar-SA"/>
        </w:rPr>
        <w:t>车辆品牌：</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bidi="ar-SA"/>
        </w:rPr>
        <w:t>车型：</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bCs/>
          <w:color w:val="auto"/>
          <w:kern w:val="2"/>
          <w:sz w:val="32"/>
          <w:szCs w:val="32"/>
          <w:highlight w:val="none"/>
          <w:lang w:val="en-US" w:eastAsia="zh-CN" w:bidi="ar-SA"/>
        </w:rPr>
        <w:t>核定载人数：</w:t>
      </w:r>
      <w:r>
        <w:rPr>
          <w:rFonts w:hint="default" w:ascii="Times New Roman" w:hAnsi="Times New Roman" w:eastAsia="方正仿宋_GBK" w:cs="Times New Roman"/>
          <w:bCs/>
          <w:color w:val="auto"/>
          <w:kern w:val="2"/>
          <w:sz w:val="32"/>
          <w:szCs w:val="32"/>
          <w:highlight w:val="none"/>
          <w:u w:val="single"/>
          <w:lang w:val="en-US" w:eastAsia="zh-CN" w:bidi="ar-SA"/>
        </w:rPr>
        <w:t xml:space="preserve">      </w:t>
      </w:r>
      <w:r>
        <w:rPr>
          <w:rFonts w:hint="default" w:ascii="Times New Roman" w:hAnsi="Times New Roman" w:eastAsia="方正仿宋_GBK" w:cs="Times New Roman"/>
          <w:bCs/>
          <w:color w:val="auto"/>
          <w:kern w:val="2"/>
          <w:sz w:val="32"/>
          <w:szCs w:val="32"/>
          <w:highlight w:val="none"/>
          <w:lang w:val="en-US" w:eastAsia="zh-CN" w:bidi="ar-SA"/>
        </w:rPr>
        <w:t>，外廊尺寸：</w:t>
      </w:r>
      <w:r>
        <w:rPr>
          <w:rFonts w:hint="default" w:ascii="Times New Roman" w:hAnsi="Times New Roman" w:eastAsia="方正仿宋_GBK" w:cs="Times New Roman"/>
          <w:bCs/>
          <w:color w:val="auto"/>
          <w:kern w:val="2"/>
          <w:sz w:val="32"/>
          <w:szCs w:val="32"/>
          <w:highlight w:val="none"/>
          <w:u w:val="single"/>
          <w:lang w:val="en-US" w:eastAsia="zh-CN" w:bidi="ar-SA"/>
        </w:rPr>
        <w:t xml:space="preserve">        </w:t>
      </w:r>
      <w:r>
        <w:rPr>
          <w:rFonts w:hint="default" w:ascii="Times New Roman" w:hAnsi="Times New Roman" w:eastAsia="方正仿宋_GBK" w:cs="Times New Roman"/>
          <w:bCs/>
          <w:color w:val="auto"/>
          <w:kern w:val="2"/>
          <w:sz w:val="32"/>
          <w:szCs w:val="32"/>
          <w:highlight w:val="none"/>
          <w:lang w:val="en-US" w:eastAsia="zh-CN" w:bidi="ar-SA"/>
        </w:rPr>
        <w:t>，排量/功率：</w:t>
      </w:r>
      <w:r>
        <w:rPr>
          <w:rFonts w:hint="default" w:ascii="Times New Roman" w:hAnsi="Times New Roman" w:eastAsia="方正仿宋_GBK" w:cs="Times New Roman"/>
          <w:bCs/>
          <w:color w:val="auto"/>
          <w:kern w:val="2"/>
          <w:sz w:val="32"/>
          <w:szCs w:val="32"/>
          <w:highlight w:val="none"/>
          <w:u w:val="single"/>
          <w:lang w:val="en-US" w:eastAsia="zh-CN" w:bidi="ar-SA"/>
        </w:rPr>
        <w:t xml:space="preserve">        </w:t>
      </w:r>
      <w:r>
        <w:rPr>
          <w:rFonts w:hint="default" w:ascii="Times New Roman" w:hAnsi="Times New Roman" w:eastAsia="方正仿宋_GBK" w:cs="Times New Roman"/>
          <w:bCs/>
          <w:color w:val="auto"/>
          <w:kern w:val="2"/>
          <w:sz w:val="32"/>
          <w:szCs w:val="32"/>
          <w:highlight w:val="none"/>
          <w:lang w:val="en-US" w:eastAsia="zh-CN" w:bidi="ar-SA"/>
        </w:rPr>
        <w:t>，初次</w:t>
      </w:r>
      <w:r>
        <w:rPr>
          <w:rFonts w:hint="default" w:ascii="Times New Roman" w:hAnsi="Times New Roman" w:eastAsia="方正仿宋_GBK" w:cs="Times New Roman"/>
          <w:color w:val="auto"/>
          <w:sz w:val="32"/>
          <w:szCs w:val="32"/>
          <w:lang w:bidi="ar-SA"/>
        </w:rPr>
        <w:t>注册日期：</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bidi="ar-SA"/>
        </w:rPr>
        <w:t>颜色：</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bidi="ar-SA"/>
        </w:rPr>
        <w:t>已行驶里程：</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公里内，自排/手排:</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bidi="ar-SA"/>
        </w:rPr>
        <w:t xml:space="preserve"> </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both"/>
        <w:textAlignment w:val="auto"/>
        <w:rPr>
          <w:rFonts w:hint="default" w:ascii="Times New Roman" w:hAnsi="Times New Roman" w:eastAsia="方正仿宋_GBK" w:cs="Times New Roman"/>
          <w:color w:val="auto"/>
          <w:sz w:val="32"/>
          <w:szCs w:val="32"/>
          <w:lang w:eastAsia="zh-CN" w:bidi="ar-SA"/>
        </w:rPr>
      </w:pPr>
      <w:r>
        <w:rPr>
          <w:rFonts w:hint="default" w:ascii="Times New Roman" w:hAnsi="Times New Roman" w:eastAsia="方正仿宋_GBK" w:cs="Times New Roman"/>
          <w:color w:val="auto"/>
          <w:sz w:val="32"/>
          <w:szCs w:val="32"/>
          <w:lang w:val="en-US" w:eastAsia="zh-CN" w:bidi="ar-SA"/>
        </w:rPr>
        <w:t>2．</w:t>
      </w:r>
      <w:r>
        <w:rPr>
          <w:rFonts w:hint="default" w:ascii="Times New Roman" w:hAnsi="Times New Roman" w:eastAsia="方正仿宋_GBK" w:cs="Times New Roman"/>
          <w:color w:val="auto"/>
          <w:sz w:val="32"/>
          <w:szCs w:val="32"/>
          <w:lang w:bidi="ar-SA"/>
        </w:rPr>
        <w:t>车辆使用性质：</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color w:val="auto"/>
          <w:sz w:val="32"/>
          <w:szCs w:val="32"/>
          <w:lang w:bidi="ar-SA"/>
        </w:rPr>
        <w:t>营运</w:t>
      </w:r>
      <w:r>
        <w:rPr>
          <w:rFonts w:hint="default" w:ascii="Times New Roman" w:hAnsi="Times New Roman" w:eastAsia="方正仿宋_GBK" w:cs="Times New Roman"/>
          <w:color w:val="auto"/>
          <w:sz w:val="32"/>
          <w:szCs w:val="32"/>
          <w:lang w:val="en-US" w:eastAsia="zh-CN" w:bidi="ar-SA"/>
        </w:rPr>
        <w:t xml:space="preserve">  </w:t>
      </w:r>
      <w:r>
        <w:rPr>
          <w:rFonts w:hint="default" w:ascii="Times New Roman" w:hAnsi="Times New Roman" w:eastAsia="方正仿宋_GBK" w:cs="Times New Roman"/>
          <w:bCs/>
          <w:snapToGrid w:val="0"/>
          <w:color w:val="auto"/>
          <w:kern w:val="2"/>
          <w:sz w:val="32"/>
          <w:szCs w:val="32"/>
          <w:lang w:bidi="ar-SA"/>
        </w:rPr>
        <w:sym w:font="Wingdings 2" w:char="00A3"/>
      </w:r>
      <w:r>
        <w:rPr>
          <w:rFonts w:hint="default" w:ascii="Times New Roman" w:hAnsi="Times New Roman" w:eastAsia="方正仿宋_GBK" w:cs="Times New Roman"/>
          <w:color w:val="auto"/>
          <w:sz w:val="32"/>
          <w:szCs w:val="32"/>
          <w:lang w:bidi="ar-SA"/>
        </w:rPr>
        <w:t>非营运</w:t>
      </w:r>
      <w:r>
        <w:rPr>
          <w:rFonts w:hint="default" w:ascii="Times New Roman" w:hAnsi="Times New Roman" w:eastAsia="方正仿宋_GBK" w:cs="Times New Roman"/>
          <w:color w:val="auto"/>
          <w:sz w:val="32"/>
          <w:szCs w:val="32"/>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color w:val="auto"/>
          <w:sz w:val="32"/>
          <w:szCs w:val="32"/>
          <w:lang w:val="en-US" w:eastAsia="zh-CN" w:bidi="ar-SA"/>
        </w:rPr>
        <w:t>其他。</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both"/>
        <w:textAlignment w:val="auto"/>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3．登记注册地：</w:t>
      </w:r>
      <w:r>
        <w:rPr>
          <w:rFonts w:hint="default" w:ascii="Times New Roman" w:hAnsi="Times New Roman" w:eastAsia="方正仿宋_GBK" w:cs="Times New Roman"/>
          <w:bCs/>
          <w:color w:val="auto"/>
          <w:kern w:val="2"/>
          <w:sz w:val="32"/>
          <w:szCs w:val="32"/>
          <w:highlight w:val="none"/>
          <w:lang w:val="en-US" w:eastAsia="zh-CN" w:bidi="ar-SA"/>
        </w:rPr>
        <w:sym w:font="Wingdings 2" w:char="00A3"/>
      </w:r>
      <w:r>
        <w:rPr>
          <w:rFonts w:hint="default" w:ascii="Times New Roman" w:hAnsi="Times New Roman" w:eastAsia="方正仿宋_GBK" w:cs="Times New Roman"/>
          <w:bCs/>
          <w:color w:val="auto"/>
          <w:kern w:val="2"/>
          <w:sz w:val="32"/>
          <w:szCs w:val="32"/>
          <w:highlight w:val="none"/>
          <w:lang w:val="en-US" w:eastAsia="zh-CN" w:bidi="ar-SA"/>
        </w:rPr>
        <w:t xml:space="preserve">异地车辆  </w:t>
      </w:r>
      <w:r>
        <w:rPr>
          <w:rFonts w:hint="default" w:ascii="Times New Roman" w:hAnsi="Times New Roman" w:eastAsia="方正仿宋_GBK" w:cs="Times New Roman"/>
          <w:bCs/>
          <w:color w:val="auto"/>
          <w:kern w:val="2"/>
          <w:sz w:val="32"/>
          <w:szCs w:val="32"/>
          <w:highlight w:val="none"/>
          <w:lang w:val="en-US" w:eastAsia="zh-CN" w:bidi="ar-SA"/>
        </w:rPr>
        <w:sym w:font="Wingdings 2" w:char="00A3"/>
      </w:r>
      <w:r>
        <w:rPr>
          <w:rFonts w:hint="default" w:ascii="Times New Roman" w:hAnsi="Times New Roman" w:eastAsia="方正仿宋_GBK" w:cs="Times New Roman"/>
          <w:bCs/>
          <w:color w:val="auto"/>
          <w:kern w:val="2"/>
          <w:sz w:val="32"/>
          <w:szCs w:val="32"/>
          <w:highlight w:val="none"/>
          <w:lang w:val="en-US" w:eastAsia="zh-CN" w:bidi="ar-SA"/>
        </w:rPr>
        <w:t>本市车辆。</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left"/>
        <w:textAlignment w:val="auto"/>
        <w:rPr>
          <w:rFonts w:hint="default" w:ascii="Times New Roman" w:hAnsi="Times New Roman" w:eastAsia="方正仿宋_GBK" w:cs="Times New Roman"/>
          <w:color w:val="auto"/>
          <w:sz w:val="32"/>
          <w:szCs w:val="32"/>
          <w:u w:val="single"/>
          <w:lang w:val="en-US" w:eastAsia="zh-CN" w:bidi="ar-SA"/>
        </w:rPr>
      </w:pPr>
      <w:r>
        <w:rPr>
          <w:rFonts w:hint="default" w:ascii="Times New Roman" w:hAnsi="Times New Roman" w:eastAsia="方正仿宋_GBK" w:cs="Times New Roman"/>
          <w:color w:val="auto"/>
          <w:sz w:val="32"/>
          <w:szCs w:val="32"/>
          <w:lang w:val="en-US" w:eastAsia="zh-CN" w:bidi="ar-SA"/>
        </w:rPr>
        <w:t>4．</w:t>
      </w:r>
      <w:r>
        <w:rPr>
          <w:rFonts w:hint="default" w:ascii="Times New Roman" w:hAnsi="Times New Roman" w:eastAsia="方正仿宋_GBK" w:cs="Times New Roman"/>
          <w:color w:val="auto"/>
          <w:sz w:val="32"/>
          <w:szCs w:val="32"/>
          <w:lang w:bidi="ar-SA"/>
        </w:rPr>
        <w:t>车辆的违章、修理、事故、抵押、税费交纳等其他需要说明的情况：</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eastAsia="zh-CN" w:bidi="ar-SA"/>
        </w:rPr>
        <w:t>。</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center"/>
        <w:textAlignment w:val="auto"/>
        <w:rPr>
          <w:rFonts w:hint="default" w:ascii="Times New Roman" w:hAnsi="Times New Roman" w:eastAsia="方正仿宋_GBK" w:cs="Times New Roman"/>
          <w:color w:val="auto"/>
          <w:sz w:val="32"/>
          <w:szCs w:val="32"/>
          <w:lang w:eastAsia="zh-CN" w:bidi="ar-SA"/>
        </w:rPr>
      </w:pPr>
      <w:r>
        <w:rPr>
          <w:rFonts w:hint="default" w:ascii="Times New Roman" w:hAnsi="Times New Roman" w:eastAsia="方正仿宋_GBK" w:cs="Times New Roman"/>
          <w:color w:val="auto"/>
          <w:sz w:val="32"/>
          <w:szCs w:val="32"/>
          <w:lang w:val="en-US" w:eastAsia="zh-CN" w:bidi="ar-SA"/>
        </w:rPr>
        <w:t>5．</w:t>
      </w:r>
      <w:r>
        <w:rPr>
          <w:rFonts w:hint="default" w:ascii="Times New Roman" w:hAnsi="Times New Roman" w:eastAsia="方正仿宋_GBK" w:cs="Times New Roman"/>
          <w:color w:val="auto"/>
          <w:sz w:val="32"/>
          <w:szCs w:val="32"/>
          <w:lang w:bidi="ar-SA"/>
        </w:rPr>
        <w:t>具体瑕疵描述：</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eastAsia="zh-CN" w:bidi="ar-SA"/>
        </w:rPr>
        <w:t>。</w:t>
      </w:r>
    </w:p>
    <w:p>
      <w:pPr>
        <w:keepNext w:val="0"/>
        <w:keepLines w:val="0"/>
        <w:pageBreakBefore w:val="0"/>
        <w:widowControl w:val="0"/>
        <w:kinsoku/>
        <w:overflowPunct/>
        <w:topLinePunct w:val="0"/>
        <w:autoSpaceDE/>
        <w:autoSpaceDN/>
        <w:bidi w:val="0"/>
        <w:adjustRightInd/>
        <w:snapToGrid/>
        <w:spacing w:line="240" w:lineRule="auto"/>
        <w:ind w:right="0"/>
        <w:jc w:val="center"/>
        <w:textAlignment w:val="auto"/>
        <w:rPr>
          <w:rFonts w:hint="default" w:ascii="Times New Roman" w:hAnsi="Times New Roman" w:eastAsia="方正仿宋_GBK" w:cs="Times New Roman"/>
          <w:b/>
          <w:bCs/>
          <w:color w:val="auto"/>
          <w:sz w:val="32"/>
          <w:szCs w:val="32"/>
          <w:lang w:bidi="ar-SA"/>
        </w:rPr>
      </w:pPr>
      <w:r>
        <w:rPr>
          <w:rFonts w:hint="default" w:ascii="Times New Roman" w:hAnsi="Times New Roman" w:eastAsia="方正黑体_GBK" w:cs="Times New Roman"/>
          <w:color w:val="auto"/>
          <w:sz w:val="32"/>
          <w:szCs w:val="32"/>
          <w:lang w:bidi="ar-SA"/>
        </w:rPr>
        <w:t>第二条</w:t>
      </w:r>
      <w:r>
        <w:rPr>
          <w:rFonts w:hint="default" w:ascii="Times New Roman" w:hAnsi="Times New Roman" w:eastAsia="方正黑体_GBK" w:cs="Times New Roman"/>
          <w:color w:val="auto"/>
          <w:sz w:val="32"/>
          <w:szCs w:val="32"/>
          <w:lang w:val="en-US" w:eastAsia="zh-CN" w:bidi="ar-SA"/>
        </w:rPr>
        <w:t xml:space="preserve"> </w:t>
      </w:r>
      <w:r>
        <w:rPr>
          <w:rFonts w:hint="default" w:ascii="Times New Roman" w:hAnsi="Times New Roman" w:eastAsia="方正黑体_GBK" w:cs="Times New Roman"/>
          <w:color w:val="auto"/>
          <w:sz w:val="32"/>
          <w:szCs w:val="32"/>
          <w:lang w:bidi="ar-SA"/>
        </w:rPr>
        <w:t>委托购买价及付款、酬金支付方式</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both"/>
        <w:textAlignment w:val="auto"/>
        <w:rPr>
          <w:rFonts w:hint="eastAsia" w:ascii="Times New Roman" w:hAnsi="Times New Roman" w:eastAsia="方正仿宋_GBK" w:cs="Times New Roman"/>
          <w:color w:val="auto"/>
          <w:sz w:val="32"/>
          <w:szCs w:val="32"/>
          <w:lang w:eastAsia="zh-CN" w:bidi="ar-SA"/>
        </w:rPr>
      </w:pPr>
      <w:r>
        <w:rPr>
          <w:rFonts w:hint="default" w:ascii="Times New Roman" w:hAnsi="Times New Roman" w:eastAsia="方正仿宋_GBK" w:cs="Times New Roman"/>
          <w:color w:val="auto"/>
          <w:sz w:val="32"/>
          <w:szCs w:val="32"/>
          <w:lang w:val="en-US" w:eastAsia="zh-CN" w:bidi="ar-SA"/>
        </w:rPr>
        <w:t>1．</w:t>
      </w:r>
      <w:r>
        <w:rPr>
          <w:rFonts w:hint="default" w:ascii="Times New Roman" w:hAnsi="Times New Roman" w:eastAsia="方正仿宋_GBK" w:cs="Times New Roman"/>
          <w:color w:val="auto"/>
          <w:sz w:val="32"/>
          <w:szCs w:val="32"/>
          <w:lang w:bidi="ar-SA"/>
        </w:rPr>
        <w:t>委托购买价为</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val="en-US" w:eastAsia="zh-CN" w:bidi="ar-SA"/>
        </w:rPr>
        <w:t>元（</w:t>
      </w:r>
      <w:r>
        <w:rPr>
          <w:rFonts w:hint="default" w:ascii="Times New Roman" w:hAnsi="Times New Roman" w:eastAsia="方正仿宋_GBK" w:cs="Times New Roman"/>
          <w:color w:val="auto"/>
          <w:sz w:val="32"/>
          <w:szCs w:val="32"/>
          <w:lang w:bidi="ar-SA"/>
        </w:rPr>
        <w:t>大写</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val="en-US" w:eastAsia="zh-CN" w:bidi="ar-SA"/>
        </w:rPr>
        <w:t>）</w:t>
      </w:r>
      <w:r>
        <w:rPr>
          <w:rFonts w:hint="default" w:ascii="Times New Roman" w:hAnsi="Times New Roman" w:eastAsia="方正仿宋_GBK" w:cs="Times New Roman"/>
          <w:color w:val="auto"/>
          <w:sz w:val="32"/>
          <w:szCs w:val="32"/>
          <w:lang w:bidi="ar-SA"/>
        </w:rPr>
        <w:t>，成交后乙方收取成交价金额的</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％作为</w:t>
      </w:r>
      <w:r>
        <w:rPr>
          <w:rFonts w:hint="default" w:ascii="Times New Roman" w:hAnsi="Times New Roman" w:eastAsia="方正仿宋_GBK" w:cs="Times New Roman"/>
          <w:color w:val="auto"/>
          <w:sz w:val="32"/>
          <w:szCs w:val="32"/>
          <w:lang w:val="en-US" w:eastAsia="zh-CN" w:bidi="ar-SA"/>
        </w:rPr>
        <w:t>佣金</w:t>
      </w:r>
      <w:r>
        <w:rPr>
          <w:rFonts w:hint="default" w:ascii="Times New Roman" w:hAnsi="Times New Roman" w:eastAsia="方正仿宋_GBK" w:cs="Times New Roman"/>
          <w:color w:val="auto"/>
          <w:sz w:val="32"/>
          <w:szCs w:val="32"/>
          <w:lang w:bidi="ar-SA"/>
        </w:rPr>
        <w:t>。</w:t>
      </w:r>
      <w:r>
        <w:rPr>
          <w:rFonts w:hint="default" w:ascii="Times New Roman" w:hAnsi="Times New Roman" w:eastAsia="方正仿宋_GBK" w:cs="Times New Roman"/>
          <w:color w:val="auto"/>
          <w:sz w:val="32"/>
          <w:szCs w:val="32"/>
          <w:lang w:val="en-US" w:eastAsia="zh-CN" w:bidi="ar-SA"/>
        </w:rPr>
        <w:t>如</w:t>
      </w:r>
      <w:r>
        <w:rPr>
          <w:rFonts w:hint="default" w:ascii="Times New Roman" w:hAnsi="Times New Roman" w:eastAsia="方正仿宋_GBK" w:cs="Times New Roman"/>
          <w:color w:val="auto"/>
          <w:sz w:val="32"/>
          <w:szCs w:val="32"/>
          <w:lang w:bidi="ar-SA"/>
        </w:rPr>
        <w:t>车辆购买价格需要调整，须经甲方同意。</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val="en-US" w:eastAsia="zh-CN" w:bidi="ar-SA"/>
        </w:rPr>
        <w:t xml:space="preserve">    2．</w:t>
      </w:r>
      <w:r>
        <w:rPr>
          <w:rFonts w:hint="default" w:ascii="Times New Roman" w:hAnsi="Times New Roman" w:eastAsia="方正仿宋_GBK" w:cs="Times New Roman"/>
          <w:color w:val="auto"/>
          <w:sz w:val="32"/>
          <w:szCs w:val="32"/>
          <w:lang w:bidi="ar-SA"/>
        </w:rPr>
        <w:t>甲方于本合同签订日支付订金</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val="en-US" w:eastAsia="zh-CN" w:bidi="ar-SA"/>
        </w:rPr>
        <w:t>元（</w:t>
      </w:r>
      <w:r>
        <w:rPr>
          <w:rFonts w:hint="default" w:ascii="Times New Roman" w:hAnsi="Times New Roman" w:eastAsia="方正仿宋_GBK" w:cs="Times New Roman"/>
          <w:color w:val="auto"/>
          <w:sz w:val="32"/>
          <w:szCs w:val="32"/>
          <w:lang w:bidi="ar-SA"/>
        </w:rPr>
        <w:t>大写</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val="en-US" w:eastAsia="zh-CN" w:bidi="ar-SA"/>
        </w:rPr>
        <w:t>）</w:t>
      </w:r>
      <w:r>
        <w:rPr>
          <w:rFonts w:hint="default" w:ascii="Times New Roman" w:hAnsi="Times New Roman" w:eastAsia="方正仿宋_GBK" w:cs="Times New Roman"/>
          <w:color w:val="auto"/>
          <w:sz w:val="32"/>
          <w:szCs w:val="32"/>
          <w:lang w:bidi="ar-SA"/>
        </w:rPr>
        <w:t>，剩余车款</w:t>
      </w:r>
      <w:r>
        <w:rPr>
          <w:rFonts w:hint="default" w:ascii="Times New Roman" w:hAnsi="Times New Roman" w:eastAsia="方正仿宋_GBK" w:cs="Times New Roman"/>
          <w:color w:val="auto"/>
          <w:sz w:val="32"/>
          <w:szCs w:val="32"/>
          <w:lang w:eastAsia="zh-CN" w:bidi="ar-SA"/>
        </w:rPr>
        <w:t>及佣金</w:t>
      </w:r>
      <w:r>
        <w:rPr>
          <w:rFonts w:hint="default" w:ascii="Times New Roman" w:hAnsi="Times New Roman" w:eastAsia="方正仿宋_GBK" w:cs="Times New Roman"/>
          <w:color w:val="auto"/>
          <w:sz w:val="32"/>
          <w:szCs w:val="32"/>
          <w:lang w:bidi="ar-SA"/>
        </w:rPr>
        <w:t>应在甲方经乙方通知验车合格后当日支付。乙方收款方式：</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，乙方指定收款账户户名：</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bidi="ar-SA"/>
        </w:rPr>
        <w:t>开户银行：</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，账号：</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w:t>
      </w:r>
    </w:p>
    <w:p>
      <w:pPr>
        <w:keepNext w:val="0"/>
        <w:keepLines w:val="0"/>
        <w:pageBreakBefore w:val="0"/>
        <w:widowControl w:val="0"/>
        <w:kinsoku/>
        <w:overflowPunct/>
        <w:topLinePunct w:val="0"/>
        <w:autoSpaceDE/>
        <w:autoSpaceDN/>
        <w:bidi w:val="0"/>
        <w:adjustRightInd/>
        <w:snapToGrid/>
        <w:spacing w:line="240" w:lineRule="auto"/>
        <w:ind w:left="0" w:right="0"/>
        <w:jc w:val="center"/>
        <w:textAlignment w:val="auto"/>
        <w:rPr>
          <w:rFonts w:hint="default" w:ascii="Times New Roman" w:hAnsi="Times New Roman" w:eastAsia="方正黑体_GBK" w:cs="Times New Roman"/>
          <w:color w:val="auto"/>
          <w:sz w:val="32"/>
          <w:szCs w:val="32"/>
          <w:lang w:bidi="ar-SA"/>
        </w:rPr>
      </w:pPr>
      <w:r>
        <w:rPr>
          <w:rFonts w:hint="default" w:ascii="Times New Roman" w:hAnsi="Times New Roman" w:eastAsia="方正黑体_GBK" w:cs="Times New Roman"/>
          <w:color w:val="auto"/>
          <w:sz w:val="32"/>
          <w:szCs w:val="32"/>
          <w:lang w:bidi="ar-SA"/>
        </w:rPr>
        <w:t>第三条</w:t>
      </w:r>
      <w:r>
        <w:rPr>
          <w:rFonts w:hint="default" w:ascii="Times New Roman" w:hAnsi="Times New Roman" w:eastAsia="方正黑体_GBK" w:cs="Times New Roman"/>
          <w:color w:val="auto"/>
          <w:sz w:val="32"/>
          <w:szCs w:val="32"/>
          <w:lang w:val="en-US" w:eastAsia="zh-CN" w:bidi="ar-SA"/>
        </w:rPr>
        <w:t xml:space="preserve"> </w:t>
      </w:r>
      <w:r>
        <w:rPr>
          <w:rFonts w:hint="default" w:ascii="Times New Roman" w:hAnsi="Times New Roman" w:eastAsia="方正黑体_GBK" w:cs="Times New Roman"/>
          <w:color w:val="auto"/>
          <w:sz w:val="32"/>
          <w:szCs w:val="32"/>
          <w:lang w:bidi="ar-SA"/>
        </w:rPr>
        <w:t>委托期限与交接车</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val="en-US" w:eastAsia="zh-CN" w:bidi="ar-SA"/>
        </w:rPr>
        <w:t>1．</w:t>
      </w:r>
      <w:r>
        <w:rPr>
          <w:rFonts w:hint="default" w:ascii="Times New Roman" w:hAnsi="Times New Roman" w:eastAsia="方正仿宋_GBK" w:cs="Times New Roman"/>
          <w:color w:val="auto"/>
          <w:sz w:val="32"/>
          <w:szCs w:val="32"/>
          <w:lang w:bidi="ar-SA"/>
        </w:rPr>
        <w:t>委托期限为</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年</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月</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日至</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年</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月</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日。</w:t>
      </w:r>
    </w:p>
    <w:p>
      <w:pPr>
        <w:keepNext w:val="0"/>
        <w:keepLines w:val="0"/>
        <w:pageBreakBefore w:val="0"/>
        <w:widowControl w:val="0"/>
        <w:kinsoku/>
        <w:overflowPunct/>
        <w:topLinePunct w:val="0"/>
        <w:autoSpaceDE/>
        <w:autoSpaceDN/>
        <w:bidi w:val="0"/>
        <w:adjustRightInd/>
        <w:snapToGrid/>
        <w:spacing w:line="240" w:lineRule="auto"/>
        <w:ind w:left="0" w:right="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val="en-US" w:eastAsia="zh-CN" w:bidi="ar-SA"/>
        </w:rPr>
        <w:t xml:space="preserve">    2．</w:t>
      </w:r>
      <w:r>
        <w:rPr>
          <w:rFonts w:hint="default" w:ascii="Times New Roman" w:hAnsi="Times New Roman" w:eastAsia="方正仿宋_GBK" w:cs="Times New Roman"/>
          <w:color w:val="auto"/>
          <w:sz w:val="32"/>
          <w:szCs w:val="32"/>
          <w:lang w:bidi="ar-SA"/>
        </w:rPr>
        <w:t>甲方应在本合同签订时支付订金。乙方未在委托期限内完成委托事务的，应提前</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日通知甲方延长委托期限或终止委托，如</w:t>
      </w:r>
      <w:r>
        <w:rPr>
          <w:rFonts w:hint="default" w:ascii="Times New Roman" w:hAnsi="Times New Roman" w:eastAsia="方正仿宋_GBK" w:cs="Times New Roman"/>
          <w:color w:val="auto"/>
          <w:sz w:val="32"/>
          <w:szCs w:val="32"/>
          <w:lang w:val="en-US" w:eastAsia="zh-CN" w:bidi="ar-SA"/>
        </w:rPr>
        <w:t>甲方</w:t>
      </w:r>
      <w:r>
        <w:rPr>
          <w:rFonts w:hint="default" w:ascii="Times New Roman" w:hAnsi="Times New Roman" w:eastAsia="方正仿宋_GBK" w:cs="Times New Roman"/>
          <w:color w:val="auto"/>
          <w:sz w:val="32"/>
          <w:szCs w:val="32"/>
          <w:lang w:bidi="ar-SA"/>
        </w:rPr>
        <w:t>同意延长委托期限的</w:t>
      </w:r>
      <w:r>
        <w:rPr>
          <w:rFonts w:hint="default" w:ascii="Times New Roman" w:hAnsi="Times New Roman" w:eastAsia="方正仿宋_GBK" w:cs="Times New Roman"/>
          <w:color w:val="auto"/>
          <w:sz w:val="32"/>
          <w:szCs w:val="32"/>
          <w:lang w:val="en-US" w:eastAsia="zh-CN" w:bidi="ar-SA"/>
        </w:rPr>
        <w:t>双方</w:t>
      </w:r>
      <w:r>
        <w:rPr>
          <w:rFonts w:hint="default" w:ascii="Times New Roman" w:hAnsi="Times New Roman" w:eastAsia="方正仿宋_GBK" w:cs="Times New Roman"/>
          <w:color w:val="auto"/>
          <w:sz w:val="32"/>
          <w:szCs w:val="32"/>
          <w:lang w:bidi="ar-SA"/>
        </w:rPr>
        <w:t>应签订变更协议；如甲方不同意延长委托期限的</w:t>
      </w:r>
      <w:r>
        <w:rPr>
          <w:rFonts w:hint="default" w:ascii="Times New Roman" w:hAnsi="Times New Roman" w:eastAsia="方正仿宋_GBK" w:cs="Times New Roman"/>
          <w:color w:val="auto"/>
          <w:sz w:val="32"/>
          <w:szCs w:val="32"/>
          <w:lang w:val="en-US" w:eastAsia="zh-CN" w:bidi="ar-SA"/>
        </w:rPr>
        <w:t>终止委托</w:t>
      </w:r>
      <w:r>
        <w:rPr>
          <w:rFonts w:hint="default" w:ascii="Times New Roman" w:hAnsi="Times New Roman" w:eastAsia="方正仿宋_GBK" w:cs="Times New Roman"/>
          <w:color w:val="auto"/>
          <w:sz w:val="32"/>
          <w:szCs w:val="32"/>
          <w:lang w:bidi="ar-SA"/>
        </w:rPr>
        <w:t>，乙方应退还甲方订金，委托期间乙方因此产生</w:t>
      </w:r>
      <w:r>
        <w:rPr>
          <w:rFonts w:hint="default" w:ascii="Times New Roman" w:hAnsi="Times New Roman" w:eastAsia="方正仿宋_GBK" w:cs="Times New Roman"/>
          <w:color w:val="auto"/>
          <w:sz w:val="32"/>
          <w:szCs w:val="32"/>
          <w:lang w:val="en-US" w:eastAsia="zh-CN" w:bidi="ar-SA"/>
        </w:rPr>
        <w:t>的</w:t>
      </w:r>
      <w:r>
        <w:rPr>
          <w:rFonts w:hint="default" w:ascii="Times New Roman" w:hAnsi="Times New Roman" w:eastAsia="方正仿宋_GBK" w:cs="Times New Roman"/>
          <w:color w:val="auto"/>
          <w:sz w:val="32"/>
          <w:szCs w:val="32"/>
          <w:lang w:bidi="ar-SA"/>
        </w:rPr>
        <w:t>必要支出经甲</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bidi="ar-SA"/>
        </w:rPr>
        <w:t>乙双方认定后，乙方可相应扣除。</w:t>
      </w:r>
    </w:p>
    <w:p>
      <w:pPr>
        <w:keepNext w:val="0"/>
        <w:keepLines w:val="0"/>
        <w:pageBreakBefore w:val="0"/>
        <w:widowControl w:val="0"/>
        <w:kinsoku/>
        <w:overflowPunct/>
        <w:topLinePunct w:val="0"/>
        <w:autoSpaceDE/>
        <w:autoSpaceDN/>
        <w:bidi w:val="0"/>
        <w:adjustRightInd/>
        <w:snapToGrid/>
        <w:spacing w:line="240" w:lineRule="auto"/>
        <w:ind w:left="0" w:right="0" w:firstLine="640"/>
        <w:jc w:val="center"/>
        <w:textAlignment w:val="auto"/>
        <w:rPr>
          <w:rFonts w:hint="default" w:ascii="Times New Roman" w:hAnsi="Times New Roman" w:eastAsia="方正仿宋_GBK" w:cs="Times New Roman"/>
          <w:bCs/>
          <w:snapToGrid w:val="0"/>
          <w:color w:val="auto"/>
          <w:kern w:val="2"/>
          <w:sz w:val="32"/>
          <w:szCs w:val="32"/>
          <w:lang w:eastAsia="zh-CN" w:bidi="ar-SA"/>
        </w:rPr>
      </w:pPr>
      <w:r>
        <w:rPr>
          <w:rFonts w:hint="default" w:ascii="Times New Roman" w:hAnsi="Times New Roman" w:eastAsia="方正仿宋_GBK" w:cs="Times New Roman"/>
          <w:color w:val="auto"/>
          <w:sz w:val="32"/>
          <w:szCs w:val="32"/>
          <w:lang w:val="en-US" w:eastAsia="zh-CN" w:bidi="ar-SA"/>
        </w:rPr>
        <w:t>3．</w:t>
      </w:r>
      <w:r>
        <w:rPr>
          <w:rFonts w:hint="default" w:ascii="Times New Roman" w:hAnsi="Times New Roman" w:eastAsia="方正仿宋_GBK" w:cs="Times New Roman"/>
          <w:color w:val="auto"/>
          <w:sz w:val="32"/>
          <w:szCs w:val="32"/>
          <w:lang w:bidi="ar-SA"/>
        </w:rPr>
        <w:t>车辆及证件交接</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bCs/>
          <w:snapToGrid w:val="0"/>
          <w:color w:val="auto"/>
          <w:kern w:val="2"/>
          <w:sz w:val="32"/>
          <w:szCs w:val="32"/>
          <w:lang w:bidi="ar-SA"/>
        </w:rPr>
        <w:sym w:font="Wingdings 2" w:char="00A3"/>
      </w:r>
      <w:r>
        <w:rPr>
          <w:rFonts w:hint="default" w:ascii="Times New Roman" w:hAnsi="Times New Roman" w:eastAsia="方正仿宋_GBK" w:cs="Times New Roman"/>
          <w:bCs/>
          <w:snapToGrid w:val="0"/>
          <w:color w:val="auto"/>
          <w:kern w:val="2"/>
          <w:sz w:val="32"/>
          <w:szCs w:val="32"/>
          <w:lang w:bidi="ar-SA"/>
        </w:rPr>
        <w:t>机动车行驶证</w:t>
      </w:r>
      <w:r>
        <w:rPr>
          <w:rFonts w:hint="default" w:ascii="Times New Roman" w:hAnsi="Times New Roman" w:eastAsia="方正仿宋_GBK" w:cs="Times New Roman"/>
          <w:bCs/>
          <w:snapToGrid w:val="0"/>
          <w:color w:val="auto"/>
          <w:kern w:val="2"/>
          <w:sz w:val="32"/>
          <w:szCs w:val="32"/>
          <w:lang w:eastAsia="zh-CN" w:bidi="ar-SA"/>
        </w:rPr>
        <w:t>，</w:t>
      </w:r>
      <w:r>
        <w:rPr>
          <w:rFonts w:hint="default" w:ascii="Times New Roman" w:hAnsi="Times New Roman" w:eastAsia="方正仿宋_GBK" w:cs="Times New Roman"/>
          <w:bCs/>
          <w:snapToGrid w:val="0"/>
          <w:color w:val="auto"/>
          <w:kern w:val="2"/>
          <w:sz w:val="32"/>
          <w:szCs w:val="32"/>
          <w:lang w:bidi="ar-SA"/>
        </w:rPr>
        <w:sym w:font="Wingdings 2" w:char="00A3"/>
      </w:r>
      <w:r>
        <w:rPr>
          <w:rFonts w:hint="default" w:ascii="Times New Roman" w:hAnsi="Times New Roman" w:eastAsia="方正仿宋_GBK" w:cs="Times New Roman"/>
          <w:bCs/>
          <w:snapToGrid w:val="0"/>
          <w:color w:val="auto"/>
          <w:kern w:val="2"/>
          <w:sz w:val="32"/>
          <w:szCs w:val="32"/>
          <w:lang w:bidi="ar-SA"/>
        </w:rPr>
        <w:t>机动车登记证书</w:t>
      </w:r>
      <w:r>
        <w:rPr>
          <w:rFonts w:hint="default" w:ascii="Times New Roman" w:hAnsi="Times New Roman" w:eastAsia="方正仿宋_GBK" w:cs="Times New Roman"/>
          <w:bCs/>
          <w:snapToGrid w:val="0"/>
          <w:color w:val="auto"/>
          <w:kern w:val="2"/>
          <w:sz w:val="32"/>
          <w:szCs w:val="32"/>
          <w:lang w:eastAsia="zh-CN" w:bidi="ar-SA"/>
        </w:rPr>
        <w:t>，</w:t>
      </w:r>
      <w:r>
        <w:rPr>
          <w:rFonts w:hint="default" w:ascii="Times New Roman" w:hAnsi="Times New Roman" w:eastAsia="方正仿宋_GBK" w:cs="Times New Roman"/>
          <w:bCs/>
          <w:snapToGrid w:val="0"/>
          <w:color w:val="auto"/>
          <w:kern w:val="2"/>
          <w:sz w:val="32"/>
          <w:szCs w:val="32"/>
          <w:lang w:bidi="ar-SA"/>
        </w:rPr>
        <w:sym w:font="Wingdings 2" w:char="00A3"/>
      </w:r>
      <w:r>
        <w:rPr>
          <w:rFonts w:hint="default" w:ascii="Times New Roman" w:hAnsi="Times New Roman" w:eastAsia="方正仿宋_GBK" w:cs="Times New Roman"/>
          <w:bCs/>
          <w:snapToGrid w:val="0"/>
          <w:color w:val="auto"/>
          <w:kern w:val="2"/>
          <w:sz w:val="32"/>
          <w:szCs w:val="32"/>
          <w:lang w:bidi="ar-SA"/>
        </w:rPr>
        <w:t>车钥匙</w:t>
      </w:r>
      <w:r>
        <w:rPr>
          <w:rFonts w:hint="default" w:ascii="Times New Roman" w:hAnsi="Times New Roman" w:eastAsia="方正仿宋_GBK" w:cs="Times New Roman"/>
          <w:bCs/>
          <w:snapToGrid w:val="0"/>
          <w:color w:val="auto"/>
          <w:kern w:val="2"/>
          <w:sz w:val="32"/>
          <w:szCs w:val="32"/>
          <w:u w:val="single"/>
          <w:lang w:val="en-US" w:eastAsia="zh-CN" w:bidi="ar-SA"/>
        </w:rPr>
        <w:t xml:space="preserve">   </w:t>
      </w:r>
      <w:r>
        <w:rPr>
          <w:rFonts w:hint="default" w:ascii="Times New Roman" w:hAnsi="Times New Roman" w:eastAsia="方正仿宋_GBK" w:cs="Times New Roman"/>
          <w:bCs/>
          <w:snapToGrid w:val="0"/>
          <w:color w:val="auto"/>
          <w:kern w:val="2"/>
          <w:sz w:val="32"/>
          <w:szCs w:val="32"/>
          <w:lang w:bidi="ar-SA"/>
        </w:rPr>
        <w:t>把</w:t>
      </w:r>
      <w:r>
        <w:rPr>
          <w:rFonts w:hint="default" w:ascii="Times New Roman" w:hAnsi="Times New Roman" w:eastAsia="方正仿宋_GBK" w:cs="Times New Roman"/>
          <w:bCs/>
          <w:snapToGrid w:val="0"/>
          <w:color w:val="auto"/>
          <w:kern w:val="2"/>
          <w:sz w:val="32"/>
          <w:szCs w:val="32"/>
          <w:lang w:eastAsia="zh-CN" w:bidi="ar-SA"/>
        </w:rPr>
        <w:t>，</w:t>
      </w:r>
      <w:r>
        <w:rPr>
          <w:rFonts w:hint="default" w:ascii="Times New Roman" w:hAnsi="Times New Roman" w:eastAsia="方正仿宋_GBK" w:cs="Times New Roman"/>
          <w:bCs/>
          <w:snapToGrid w:val="0"/>
          <w:color w:val="auto"/>
          <w:kern w:val="2"/>
          <w:sz w:val="32"/>
          <w:szCs w:val="32"/>
          <w:lang w:bidi="ar-SA"/>
        </w:rPr>
        <w:sym w:font="Wingdings 2" w:char="00A3"/>
      </w:r>
      <w:r>
        <w:rPr>
          <w:rFonts w:hint="default" w:ascii="Times New Roman" w:hAnsi="Times New Roman" w:eastAsia="方正仿宋_GBK" w:cs="Times New Roman"/>
          <w:bCs/>
          <w:snapToGrid w:val="0"/>
          <w:color w:val="auto"/>
          <w:kern w:val="2"/>
          <w:sz w:val="32"/>
          <w:szCs w:val="32"/>
          <w:lang w:bidi="ar-SA"/>
        </w:rPr>
        <w:t>交强险保单</w:t>
      </w:r>
      <w:r>
        <w:rPr>
          <w:rFonts w:hint="default" w:ascii="Times New Roman" w:hAnsi="Times New Roman" w:eastAsia="方正仿宋_GBK" w:cs="Times New Roman"/>
          <w:bCs/>
          <w:snapToGrid w:val="0"/>
          <w:color w:val="auto"/>
          <w:kern w:val="2"/>
          <w:sz w:val="32"/>
          <w:szCs w:val="32"/>
          <w:lang w:eastAsia="zh-CN" w:bidi="ar-SA"/>
        </w:rPr>
        <w:t>，</w:t>
      </w:r>
      <w:r>
        <w:rPr>
          <w:rFonts w:hint="default" w:ascii="Times New Roman" w:hAnsi="Times New Roman" w:eastAsia="方正仿宋_GBK" w:cs="Times New Roman"/>
          <w:bCs/>
          <w:snapToGrid w:val="0"/>
          <w:color w:val="auto"/>
          <w:kern w:val="2"/>
          <w:sz w:val="32"/>
          <w:szCs w:val="32"/>
          <w:lang w:bidi="ar-SA"/>
        </w:rPr>
        <w:t>其他：</w:t>
      </w:r>
      <w:r>
        <w:rPr>
          <w:rFonts w:hint="default" w:ascii="Times New Roman" w:hAnsi="Times New Roman" w:eastAsia="方正仿宋_GBK" w:cs="Times New Roman"/>
          <w:bCs/>
          <w:snapToGrid w:val="0"/>
          <w:color w:val="auto"/>
          <w:kern w:val="2"/>
          <w:sz w:val="32"/>
          <w:szCs w:val="32"/>
          <w:u w:val="single"/>
          <w:lang w:val="en-US" w:eastAsia="zh-CN" w:bidi="ar-SA"/>
        </w:rPr>
        <w:t xml:space="preserve">             </w:t>
      </w:r>
      <w:r>
        <w:rPr>
          <w:rFonts w:hint="default" w:ascii="Times New Roman" w:hAnsi="Times New Roman" w:eastAsia="方正仿宋_GBK" w:cs="Times New Roman"/>
          <w:bCs/>
          <w:snapToGrid w:val="0"/>
          <w:color w:val="auto"/>
          <w:kern w:val="2"/>
          <w:sz w:val="32"/>
          <w:szCs w:val="32"/>
          <w:lang w:eastAsia="zh-CN" w:bidi="ar-SA"/>
        </w:rPr>
        <w:t>。</w:t>
      </w:r>
    </w:p>
    <w:p>
      <w:pPr>
        <w:keepNext w:val="0"/>
        <w:keepLines w:val="0"/>
        <w:pageBreakBefore w:val="0"/>
        <w:widowControl w:val="0"/>
        <w:kinsoku/>
        <w:overflowPunct/>
        <w:topLinePunct w:val="0"/>
        <w:autoSpaceDE/>
        <w:autoSpaceDN/>
        <w:bidi w:val="0"/>
        <w:adjustRightInd/>
        <w:snapToGrid/>
        <w:spacing w:line="240" w:lineRule="auto"/>
        <w:ind w:right="0"/>
        <w:jc w:val="center"/>
        <w:textAlignment w:val="auto"/>
        <w:rPr>
          <w:rFonts w:hint="default" w:ascii="Times New Roman" w:hAnsi="Times New Roman" w:eastAsia="方正黑体_GBK" w:cs="Times New Roman"/>
          <w:color w:val="auto"/>
          <w:sz w:val="32"/>
          <w:szCs w:val="32"/>
          <w:lang w:bidi="ar-SA"/>
        </w:rPr>
      </w:pPr>
      <w:r>
        <w:rPr>
          <w:rFonts w:hint="default" w:ascii="Times New Roman" w:hAnsi="Times New Roman" w:eastAsia="方正黑体_GBK" w:cs="Times New Roman"/>
          <w:color w:val="auto"/>
          <w:sz w:val="32"/>
          <w:szCs w:val="32"/>
          <w:lang w:eastAsia="zh-CN" w:bidi="ar-SA"/>
        </w:rPr>
        <w:t>第</w:t>
      </w:r>
      <w:r>
        <w:rPr>
          <w:rFonts w:hint="default" w:ascii="Times New Roman" w:hAnsi="Times New Roman" w:eastAsia="方正黑体_GBK" w:cs="Times New Roman"/>
          <w:color w:val="auto"/>
          <w:sz w:val="32"/>
          <w:szCs w:val="32"/>
          <w:lang w:bidi="ar-SA"/>
        </w:rPr>
        <w:t>四条 双方约定事项</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val="en-US" w:eastAsia="zh-CN" w:bidi="ar-SA"/>
        </w:rPr>
        <w:t>1．</w:t>
      </w:r>
      <w:r>
        <w:rPr>
          <w:rFonts w:hint="default" w:ascii="Times New Roman" w:hAnsi="Times New Roman" w:eastAsia="方正仿宋_GBK" w:cs="Times New Roman"/>
          <w:color w:val="auto"/>
          <w:sz w:val="32"/>
          <w:szCs w:val="32"/>
          <w:lang w:bidi="ar-SA"/>
        </w:rPr>
        <w:t>合同期内，车辆需在指定</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区域试驾。</w:t>
      </w:r>
    </w:p>
    <w:p>
      <w:pPr>
        <w:keepNext w:val="0"/>
        <w:keepLines w:val="0"/>
        <w:pageBreakBefore w:val="0"/>
        <w:widowControl w:val="0"/>
        <w:kinsoku/>
        <w:overflowPunct/>
        <w:topLinePunct w:val="0"/>
        <w:autoSpaceDE/>
        <w:autoSpaceDN/>
        <w:bidi w:val="0"/>
        <w:adjustRightInd/>
        <w:snapToGrid/>
        <w:spacing w:line="240" w:lineRule="auto"/>
        <w:ind w:left="0" w:right="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val="en-US" w:eastAsia="zh-CN" w:bidi="ar-SA"/>
        </w:rPr>
        <w:t xml:space="preserve">    2．如</w:t>
      </w:r>
      <w:r>
        <w:rPr>
          <w:rFonts w:hint="default" w:ascii="Times New Roman" w:hAnsi="Times New Roman" w:eastAsia="方正仿宋_GBK" w:cs="Times New Roman"/>
          <w:color w:val="auto"/>
          <w:sz w:val="32"/>
          <w:szCs w:val="32"/>
          <w:lang w:bidi="ar-SA"/>
        </w:rPr>
        <w:t>乙方差价购买委托车辆时，差价由乙方享有，甲方无须再支付佣金。</w:t>
      </w:r>
      <w:r>
        <w:rPr>
          <w:rFonts w:hint="default" w:ascii="Times New Roman" w:hAnsi="Times New Roman" w:eastAsia="方正仿宋_GBK" w:cs="Times New Roman"/>
          <w:color w:val="auto"/>
          <w:sz w:val="32"/>
          <w:szCs w:val="32"/>
          <w:lang w:val="en-US" w:eastAsia="zh-CN" w:bidi="ar-SA"/>
        </w:rPr>
        <w:t>如</w:t>
      </w:r>
      <w:r>
        <w:rPr>
          <w:rFonts w:hint="default" w:ascii="Times New Roman" w:hAnsi="Times New Roman" w:eastAsia="方正仿宋_GBK" w:cs="Times New Roman"/>
          <w:color w:val="auto"/>
          <w:sz w:val="32"/>
          <w:szCs w:val="32"/>
          <w:lang w:bidi="ar-SA"/>
        </w:rPr>
        <w:t>乙方在规定代购周期内未代购甲方委托车辆的，甲方可选择：</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color w:val="auto"/>
          <w:sz w:val="32"/>
          <w:szCs w:val="32"/>
          <w:lang w:bidi="ar-SA"/>
        </w:rPr>
        <w:t>继续以此方式委托代购</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color w:val="auto"/>
          <w:sz w:val="32"/>
          <w:szCs w:val="32"/>
          <w:lang w:bidi="ar-SA"/>
        </w:rPr>
        <w:t>变更代购价格</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color w:val="auto"/>
          <w:sz w:val="32"/>
          <w:szCs w:val="32"/>
          <w:lang w:bidi="ar-SA"/>
        </w:rPr>
        <w:t>解除双方委托关系</w:t>
      </w:r>
      <w:r>
        <w:rPr>
          <w:rFonts w:hint="default" w:ascii="Times New Roman" w:hAnsi="Times New Roman" w:eastAsia="方正仿宋_GBK" w:cs="Times New Roman"/>
          <w:color w:val="auto"/>
          <w:sz w:val="32"/>
          <w:szCs w:val="32"/>
          <w:lang w:eastAsia="zh-CN" w:bidi="ar-SA"/>
        </w:rPr>
        <w:t>。</w:t>
      </w:r>
    </w:p>
    <w:p>
      <w:pPr>
        <w:keepNext w:val="0"/>
        <w:keepLines w:val="0"/>
        <w:pageBreakBefore w:val="0"/>
        <w:widowControl w:val="0"/>
        <w:kinsoku/>
        <w:overflowPunct/>
        <w:topLinePunct w:val="0"/>
        <w:autoSpaceDE/>
        <w:autoSpaceDN/>
        <w:bidi w:val="0"/>
        <w:adjustRightInd/>
        <w:snapToGrid/>
        <w:spacing w:line="240" w:lineRule="auto"/>
        <w:ind w:left="0" w:right="0"/>
        <w:jc w:val="both"/>
        <w:textAlignment w:val="auto"/>
        <w:rPr>
          <w:rFonts w:hint="default" w:ascii="Times New Roman" w:hAnsi="Times New Roman" w:eastAsia="方正仿宋_GBK" w:cs="Times New Roman"/>
          <w:color w:val="auto"/>
          <w:sz w:val="32"/>
          <w:szCs w:val="32"/>
          <w:lang w:eastAsia="zh-CN" w:bidi="ar-SA"/>
        </w:rPr>
      </w:pPr>
      <w:r>
        <w:rPr>
          <w:rFonts w:hint="default" w:ascii="Times New Roman" w:hAnsi="Times New Roman" w:eastAsia="方正仿宋_GBK" w:cs="Times New Roman"/>
          <w:color w:val="auto"/>
          <w:sz w:val="32"/>
          <w:szCs w:val="32"/>
          <w:lang w:val="en-US" w:eastAsia="zh-CN" w:bidi="ar-SA"/>
        </w:rPr>
        <w:t xml:space="preserve">    3．</w:t>
      </w:r>
      <w:r>
        <w:rPr>
          <w:rFonts w:hint="default" w:ascii="Times New Roman" w:hAnsi="Times New Roman" w:eastAsia="方正仿宋_GBK" w:cs="Times New Roman"/>
          <w:color w:val="auto"/>
          <w:sz w:val="32"/>
          <w:szCs w:val="32"/>
          <w:lang w:bidi="ar-SA"/>
        </w:rPr>
        <w:t>车辆在代购过程中，经乙方通知验车，因甲方原因未能及时验车导致停放时间过长或因车辆自身质量，造成的委托车辆故障由甲方自行承担责任</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bidi="ar-SA"/>
        </w:rPr>
        <w:t>支付全部费用并迅速处理该故障</w:t>
      </w:r>
      <w:r>
        <w:rPr>
          <w:rFonts w:hint="default" w:ascii="Times New Roman" w:hAnsi="Times New Roman" w:eastAsia="方正仿宋_GBK" w:cs="Times New Roman"/>
          <w:color w:val="auto"/>
          <w:sz w:val="32"/>
          <w:szCs w:val="32"/>
          <w:lang w:eastAsia="zh-CN" w:bidi="ar-SA"/>
        </w:rPr>
        <w:t>。</w:t>
      </w:r>
    </w:p>
    <w:p>
      <w:pPr>
        <w:keepNext w:val="0"/>
        <w:keepLines w:val="0"/>
        <w:pageBreakBefore w:val="0"/>
        <w:widowControl w:val="0"/>
        <w:kinsoku/>
        <w:overflowPunct/>
        <w:topLinePunct w:val="0"/>
        <w:autoSpaceDE/>
        <w:autoSpaceDN/>
        <w:bidi w:val="0"/>
        <w:adjustRightInd/>
        <w:snapToGrid/>
        <w:spacing w:line="240" w:lineRule="auto"/>
        <w:ind w:left="0" w:right="0"/>
        <w:jc w:val="center"/>
        <w:textAlignment w:val="auto"/>
        <w:rPr>
          <w:rFonts w:hint="default" w:ascii="Times New Roman" w:hAnsi="Times New Roman" w:eastAsia="方正黑体_GBK" w:cs="Times New Roman"/>
          <w:color w:val="auto"/>
          <w:sz w:val="32"/>
          <w:szCs w:val="32"/>
          <w:lang w:bidi="ar-SA"/>
        </w:rPr>
      </w:pPr>
      <w:r>
        <w:rPr>
          <w:rFonts w:hint="default" w:ascii="Times New Roman" w:hAnsi="Times New Roman" w:eastAsia="方正黑体_GBK" w:cs="Times New Roman"/>
          <w:color w:val="auto"/>
          <w:sz w:val="32"/>
          <w:szCs w:val="32"/>
          <w:lang w:bidi="ar-SA"/>
        </w:rPr>
        <w:t>第五条</w:t>
      </w:r>
      <w:r>
        <w:rPr>
          <w:rFonts w:hint="default" w:ascii="Times New Roman" w:hAnsi="Times New Roman" w:eastAsia="方正黑体_GBK" w:cs="Times New Roman"/>
          <w:color w:val="auto"/>
          <w:sz w:val="32"/>
          <w:szCs w:val="32"/>
          <w:lang w:val="en-US" w:eastAsia="zh-CN" w:bidi="ar-SA"/>
        </w:rPr>
        <w:t xml:space="preserve"> </w:t>
      </w:r>
      <w:r>
        <w:rPr>
          <w:rFonts w:hint="default" w:ascii="Times New Roman" w:hAnsi="Times New Roman" w:eastAsia="方正黑体_GBK" w:cs="Times New Roman"/>
          <w:color w:val="auto"/>
          <w:sz w:val="32"/>
          <w:szCs w:val="32"/>
          <w:lang w:bidi="ar-SA"/>
        </w:rPr>
        <w:t>甲方的权利和义务</w:t>
      </w:r>
    </w:p>
    <w:p>
      <w:pPr>
        <w:keepNext w:val="0"/>
        <w:keepLines w:val="0"/>
        <w:pageBreakBefore w:val="0"/>
        <w:widowControl w:val="0"/>
        <w:kinsoku/>
        <w:overflowPunct/>
        <w:topLinePunct w:val="0"/>
        <w:autoSpaceDE/>
        <w:autoSpaceDN/>
        <w:bidi w:val="0"/>
        <w:adjustRightInd/>
        <w:snapToGrid/>
        <w:spacing w:line="240" w:lineRule="auto"/>
        <w:ind w:left="0" w:right="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val="en-US" w:eastAsia="zh-CN" w:bidi="ar-SA"/>
        </w:rPr>
        <w:t xml:space="preserve">    1．</w:t>
      </w:r>
      <w:r>
        <w:rPr>
          <w:rFonts w:hint="default" w:ascii="Times New Roman" w:hAnsi="Times New Roman" w:eastAsia="方正仿宋_GBK" w:cs="Times New Roman"/>
          <w:color w:val="auto"/>
          <w:sz w:val="32"/>
          <w:szCs w:val="32"/>
          <w:lang w:bidi="ar-SA"/>
        </w:rPr>
        <w:t>甲方有权监督乙方认真履行合同规定的义务，有权了解委托事项的进展情况，并享有购买方式的建议权和知情权</w:t>
      </w:r>
      <w:r>
        <w:rPr>
          <w:rFonts w:hint="default" w:ascii="Times New Roman" w:hAnsi="Times New Roman" w:eastAsia="方正仿宋_GBK" w:cs="Times New Roman"/>
          <w:color w:val="auto"/>
          <w:sz w:val="32"/>
          <w:szCs w:val="32"/>
          <w:lang w:eastAsia="zh-CN" w:bidi="ar-SA"/>
        </w:rPr>
        <w:t>。</w:t>
      </w:r>
    </w:p>
    <w:p>
      <w:pPr>
        <w:keepNext w:val="0"/>
        <w:keepLines w:val="0"/>
        <w:pageBreakBefore w:val="0"/>
        <w:widowControl w:val="0"/>
        <w:kinsoku/>
        <w:overflowPunct/>
        <w:topLinePunct w:val="0"/>
        <w:autoSpaceDE/>
        <w:autoSpaceDN/>
        <w:bidi w:val="0"/>
        <w:adjustRightInd/>
        <w:snapToGrid/>
        <w:spacing w:line="240" w:lineRule="auto"/>
        <w:ind w:left="0" w:right="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val="en-US" w:eastAsia="zh-CN" w:bidi="ar-SA"/>
        </w:rPr>
        <w:t xml:space="preserve">    2．</w:t>
      </w:r>
      <w:r>
        <w:rPr>
          <w:rFonts w:hint="default" w:ascii="Times New Roman" w:hAnsi="Times New Roman" w:eastAsia="方正仿宋_GBK" w:cs="Times New Roman"/>
          <w:color w:val="auto"/>
          <w:sz w:val="32"/>
          <w:szCs w:val="32"/>
          <w:lang w:bidi="ar-SA"/>
        </w:rPr>
        <w:t>如</w:t>
      </w:r>
      <w:r>
        <w:rPr>
          <w:rFonts w:hint="default" w:ascii="Times New Roman" w:hAnsi="Times New Roman" w:eastAsia="方正仿宋_GBK" w:cs="Times New Roman"/>
          <w:color w:val="auto"/>
          <w:sz w:val="32"/>
          <w:szCs w:val="32"/>
          <w:lang w:val="en-US" w:eastAsia="zh-CN" w:bidi="ar-SA"/>
        </w:rPr>
        <w:t>乙方原因</w:t>
      </w:r>
      <w:r>
        <w:rPr>
          <w:rFonts w:hint="default" w:ascii="Times New Roman" w:hAnsi="Times New Roman" w:eastAsia="方正仿宋_GBK" w:cs="Times New Roman"/>
          <w:color w:val="auto"/>
          <w:sz w:val="32"/>
          <w:szCs w:val="32"/>
          <w:lang w:bidi="ar-SA"/>
        </w:rPr>
        <w:t>故意隐瞒车辆存在的重大质量问题给</w:t>
      </w:r>
      <w:r>
        <w:rPr>
          <w:rFonts w:hint="default" w:ascii="Times New Roman" w:hAnsi="Times New Roman" w:eastAsia="方正仿宋_GBK" w:cs="Times New Roman"/>
          <w:color w:val="auto"/>
          <w:sz w:val="32"/>
          <w:szCs w:val="32"/>
          <w:lang w:val="en-US" w:eastAsia="zh-CN" w:bidi="ar-SA"/>
        </w:rPr>
        <w:t>甲方</w:t>
      </w:r>
      <w:r>
        <w:rPr>
          <w:rFonts w:hint="default" w:ascii="Times New Roman" w:hAnsi="Times New Roman" w:eastAsia="方正仿宋_GBK" w:cs="Times New Roman"/>
          <w:color w:val="auto"/>
          <w:sz w:val="32"/>
          <w:szCs w:val="32"/>
          <w:lang w:bidi="ar-SA"/>
        </w:rPr>
        <w:t>造成损失的应予以赔偿，并承担违约责任；</w:t>
      </w:r>
      <w:r>
        <w:rPr>
          <w:rFonts w:hint="default" w:ascii="Times New Roman" w:hAnsi="Times New Roman" w:eastAsia="方正仿宋_GBK" w:cs="Times New Roman"/>
          <w:color w:val="auto"/>
          <w:sz w:val="32"/>
          <w:szCs w:val="32"/>
          <w:lang w:val="en-US" w:eastAsia="zh-CN" w:bidi="ar-SA"/>
        </w:rPr>
        <w:t>如</w:t>
      </w:r>
      <w:r>
        <w:rPr>
          <w:rFonts w:hint="default" w:ascii="Times New Roman" w:hAnsi="Times New Roman" w:eastAsia="方正仿宋_GBK" w:cs="Times New Roman"/>
          <w:color w:val="auto"/>
          <w:sz w:val="32"/>
          <w:szCs w:val="32"/>
          <w:lang w:bidi="ar-SA"/>
        </w:rPr>
        <w:t>乙方</w:t>
      </w:r>
      <w:r>
        <w:rPr>
          <w:rFonts w:hint="default" w:ascii="Times New Roman" w:hAnsi="Times New Roman" w:eastAsia="方正仿宋_GBK" w:cs="Times New Roman"/>
          <w:color w:val="auto"/>
          <w:sz w:val="32"/>
          <w:szCs w:val="32"/>
          <w:lang w:val="en-US" w:eastAsia="zh-CN" w:bidi="ar-SA"/>
        </w:rPr>
        <w:t>原因</w:t>
      </w:r>
      <w:r>
        <w:rPr>
          <w:rFonts w:hint="default" w:ascii="Times New Roman" w:hAnsi="Times New Roman" w:eastAsia="方正仿宋_GBK" w:cs="Times New Roman"/>
          <w:color w:val="auto"/>
          <w:sz w:val="32"/>
          <w:szCs w:val="32"/>
          <w:lang w:bidi="ar-SA"/>
        </w:rPr>
        <w:t>造成甲方和第三方就本合同涉及车辆产生争议及赔偿责任</w:t>
      </w:r>
      <w:r>
        <w:rPr>
          <w:rFonts w:hint="default" w:ascii="Times New Roman" w:hAnsi="Times New Roman" w:eastAsia="方正仿宋_GBK" w:cs="Times New Roman"/>
          <w:color w:val="auto"/>
          <w:sz w:val="32"/>
          <w:szCs w:val="32"/>
          <w:lang w:val="en-US" w:eastAsia="zh-CN" w:bidi="ar-SA"/>
        </w:rPr>
        <w:t>的</w:t>
      </w:r>
      <w:r>
        <w:rPr>
          <w:rFonts w:hint="default" w:ascii="Times New Roman" w:hAnsi="Times New Roman" w:eastAsia="方正仿宋_GBK" w:cs="Times New Roman"/>
          <w:color w:val="auto"/>
          <w:sz w:val="32"/>
          <w:szCs w:val="32"/>
          <w:lang w:bidi="ar-SA"/>
        </w:rPr>
        <w:t>，应当承担全部责任</w:t>
      </w:r>
      <w:r>
        <w:rPr>
          <w:rFonts w:hint="default" w:ascii="Times New Roman" w:hAnsi="Times New Roman" w:eastAsia="方正仿宋_GBK" w:cs="Times New Roman"/>
          <w:color w:val="auto"/>
          <w:sz w:val="32"/>
          <w:szCs w:val="32"/>
          <w:lang w:eastAsia="zh-CN" w:bidi="ar-SA"/>
        </w:rPr>
        <w:t>。</w:t>
      </w:r>
    </w:p>
    <w:p>
      <w:pPr>
        <w:keepNext w:val="0"/>
        <w:keepLines w:val="0"/>
        <w:pageBreakBefore w:val="0"/>
        <w:widowControl w:val="0"/>
        <w:kinsoku/>
        <w:overflowPunct/>
        <w:topLinePunct w:val="0"/>
        <w:autoSpaceDE/>
        <w:autoSpaceDN/>
        <w:bidi w:val="0"/>
        <w:adjustRightInd/>
        <w:snapToGrid/>
        <w:spacing w:line="240" w:lineRule="auto"/>
        <w:ind w:left="0" w:right="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val="en-US" w:eastAsia="zh-CN" w:bidi="ar-SA"/>
        </w:rPr>
        <w:t xml:space="preserve">    3．如</w:t>
      </w:r>
      <w:r>
        <w:rPr>
          <w:rFonts w:hint="default" w:ascii="Times New Roman" w:hAnsi="Times New Roman" w:eastAsia="方正仿宋_GBK" w:cs="Times New Roman"/>
          <w:color w:val="auto"/>
          <w:sz w:val="32"/>
          <w:szCs w:val="32"/>
          <w:lang w:bidi="ar-SA"/>
        </w:rPr>
        <w:t>甲方原因造成已成交车辆不能过户或转籍给乙方造成损失的应予以赔偿，</w:t>
      </w:r>
      <w:r>
        <w:rPr>
          <w:rFonts w:hint="default" w:ascii="Times New Roman" w:hAnsi="Times New Roman" w:eastAsia="方正仿宋_GBK" w:cs="Times New Roman"/>
          <w:color w:val="auto"/>
          <w:sz w:val="32"/>
          <w:szCs w:val="32"/>
          <w:lang w:val="en-US" w:eastAsia="zh-CN" w:bidi="ar-SA"/>
        </w:rPr>
        <w:t>并</w:t>
      </w:r>
      <w:r>
        <w:rPr>
          <w:rFonts w:hint="default" w:ascii="Times New Roman" w:hAnsi="Times New Roman" w:eastAsia="方正仿宋_GBK" w:cs="Times New Roman"/>
          <w:color w:val="auto"/>
          <w:sz w:val="32"/>
          <w:szCs w:val="32"/>
          <w:lang w:bidi="ar-SA"/>
        </w:rPr>
        <w:t>承担违约责任</w:t>
      </w:r>
      <w:r>
        <w:rPr>
          <w:rFonts w:hint="default" w:ascii="Times New Roman" w:hAnsi="Times New Roman" w:eastAsia="方正仿宋_GBK" w:cs="Times New Roman"/>
          <w:color w:val="auto"/>
          <w:sz w:val="32"/>
          <w:szCs w:val="32"/>
          <w:lang w:eastAsia="zh-CN" w:bidi="ar-SA"/>
        </w:rPr>
        <w:t>。</w:t>
      </w:r>
    </w:p>
    <w:p>
      <w:pPr>
        <w:keepNext w:val="0"/>
        <w:keepLines w:val="0"/>
        <w:pageBreakBefore w:val="0"/>
        <w:widowControl w:val="0"/>
        <w:kinsoku/>
        <w:overflowPunct/>
        <w:topLinePunct w:val="0"/>
        <w:autoSpaceDE/>
        <w:autoSpaceDN/>
        <w:bidi w:val="0"/>
        <w:adjustRightInd/>
        <w:snapToGrid/>
        <w:spacing w:line="240" w:lineRule="auto"/>
        <w:ind w:left="0" w:right="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val="en-US" w:eastAsia="zh-CN" w:bidi="ar-SA"/>
        </w:rPr>
        <w:t xml:space="preserve">    4．</w:t>
      </w:r>
      <w:r>
        <w:rPr>
          <w:rFonts w:hint="default" w:ascii="Times New Roman" w:hAnsi="Times New Roman" w:eastAsia="方正仿宋_GBK" w:cs="Times New Roman"/>
          <w:color w:val="auto"/>
          <w:sz w:val="32"/>
          <w:szCs w:val="32"/>
          <w:lang w:bidi="ar-SA"/>
        </w:rPr>
        <w:t>甲方应承担委托车辆在乙方代购时产生的必要费用</w:t>
      </w:r>
      <w:r>
        <w:rPr>
          <w:rFonts w:hint="default" w:ascii="Times New Roman" w:hAnsi="Times New Roman" w:eastAsia="方正仿宋_GBK" w:cs="Times New Roman"/>
          <w:color w:val="auto"/>
          <w:sz w:val="32"/>
          <w:szCs w:val="32"/>
          <w:lang w:eastAsia="zh-CN" w:bidi="ar-SA"/>
        </w:rPr>
        <w:t>。</w:t>
      </w:r>
    </w:p>
    <w:p>
      <w:pPr>
        <w:keepNext w:val="0"/>
        <w:keepLines w:val="0"/>
        <w:pageBreakBefore w:val="0"/>
        <w:widowControl w:val="0"/>
        <w:kinsoku/>
        <w:overflowPunct/>
        <w:topLinePunct w:val="0"/>
        <w:autoSpaceDE/>
        <w:autoSpaceDN/>
        <w:bidi w:val="0"/>
        <w:adjustRightInd/>
        <w:snapToGrid/>
        <w:spacing w:line="240" w:lineRule="auto"/>
        <w:ind w:left="0" w:right="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val="en-US" w:eastAsia="zh-CN" w:bidi="ar-SA"/>
        </w:rPr>
        <w:t xml:space="preserve">    5．</w:t>
      </w:r>
      <w:r>
        <w:rPr>
          <w:rFonts w:hint="default" w:ascii="Times New Roman" w:hAnsi="Times New Roman" w:eastAsia="方正仿宋_GBK" w:cs="Times New Roman"/>
          <w:color w:val="auto"/>
          <w:sz w:val="32"/>
          <w:szCs w:val="32"/>
          <w:lang w:bidi="ar-SA"/>
        </w:rPr>
        <w:t>甲方应承担授权范围内的一切委托责任。</w:t>
      </w:r>
    </w:p>
    <w:p>
      <w:pPr>
        <w:keepNext w:val="0"/>
        <w:keepLines w:val="0"/>
        <w:pageBreakBefore w:val="0"/>
        <w:widowControl w:val="0"/>
        <w:kinsoku/>
        <w:overflowPunct/>
        <w:topLinePunct w:val="0"/>
        <w:autoSpaceDE/>
        <w:autoSpaceDN/>
        <w:bidi w:val="0"/>
        <w:adjustRightInd/>
        <w:snapToGrid/>
        <w:spacing w:line="240" w:lineRule="auto"/>
        <w:ind w:left="0" w:right="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val="en-US" w:eastAsia="zh-CN" w:bidi="ar-SA"/>
        </w:rPr>
        <w:t xml:space="preserve">    6．</w:t>
      </w:r>
      <w:r>
        <w:rPr>
          <w:rFonts w:hint="default" w:ascii="Times New Roman" w:hAnsi="Times New Roman" w:eastAsia="方正仿宋_GBK" w:cs="Times New Roman"/>
          <w:color w:val="auto"/>
          <w:sz w:val="32"/>
          <w:szCs w:val="32"/>
          <w:lang w:bidi="ar-SA"/>
        </w:rPr>
        <w:t>车辆在</w:t>
      </w:r>
      <w:r>
        <w:rPr>
          <w:rFonts w:hint="default" w:ascii="Times New Roman" w:hAnsi="Times New Roman" w:eastAsia="方正仿宋_GBK" w:cs="Times New Roman"/>
          <w:color w:val="auto"/>
          <w:sz w:val="32"/>
          <w:szCs w:val="32"/>
          <w:lang w:eastAsia="zh-CN" w:bidi="ar-SA"/>
        </w:rPr>
        <w:t>乙方</w:t>
      </w:r>
      <w:r>
        <w:rPr>
          <w:rFonts w:hint="default" w:ascii="Times New Roman" w:hAnsi="Times New Roman" w:eastAsia="方正仿宋_GBK" w:cs="Times New Roman"/>
          <w:color w:val="auto"/>
          <w:sz w:val="32"/>
          <w:szCs w:val="32"/>
          <w:lang w:bidi="ar-SA"/>
        </w:rPr>
        <w:t>交接</w:t>
      </w:r>
      <w:r>
        <w:rPr>
          <w:rFonts w:hint="default" w:ascii="Times New Roman" w:hAnsi="Times New Roman" w:eastAsia="方正仿宋_GBK" w:cs="Times New Roman"/>
          <w:color w:val="auto"/>
          <w:sz w:val="32"/>
          <w:szCs w:val="32"/>
          <w:lang w:eastAsia="zh-CN" w:bidi="ar-SA"/>
        </w:rPr>
        <w:t>给甲方</w:t>
      </w:r>
      <w:r>
        <w:rPr>
          <w:rFonts w:hint="default" w:ascii="Times New Roman" w:hAnsi="Times New Roman" w:eastAsia="方正仿宋_GBK" w:cs="Times New Roman"/>
          <w:color w:val="auto"/>
          <w:sz w:val="32"/>
          <w:szCs w:val="32"/>
          <w:lang w:bidi="ar-SA"/>
        </w:rPr>
        <w:t>之后的所有交通事故责任、违章罚款、债务等由甲方承担。</w:t>
      </w:r>
    </w:p>
    <w:p>
      <w:pPr>
        <w:keepNext w:val="0"/>
        <w:keepLines w:val="0"/>
        <w:pageBreakBefore w:val="0"/>
        <w:widowControl w:val="0"/>
        <w:kinsoku/>
        <w:overflowPunct/>
        <w:topLinePunct w:val="0"/>
        <w:autoSpaceDE/>
        <w:autoSpaceDN/>
        <w:bidi w:val="0"/>
        <w:adjustRightInd/>
        <w:snapToGrid/>
        <w:spacing w:line="240" w:lineRule="auto"/>
        <w:ind w:left="0" w:right="0"/>
        <w:jc w:val="center"/>
        <w:textAlignment w:val="auto"/>
        <w:rPr>
          <w:rFonts w:hint="default" w:ascii="Times New Roman" w:hAnsi="Times New Roman" w:eastAsia="方正黑体_GBK" w:cs="Times New Roman"/>
          <w:color w:val="auto"/>
          <w:sz w:val="32"/>
          <w:szCs w:val="32"/>
          <w:lang w:bidi="ar-SA"/>
        </w:rPr>
      </w:pPr>
      <w:r>
        <w:rPr>
          <w:rFonts w:hint="default" w:ascii="Times New Roman" w:hAnsi="Times New Roman" w:eastAsia="方正黑体_GBK" w:cs="Times New Roman"/>
          <w:color w:val="auto"/>
          <w:sz w:val="32"/>
          <w:szCs w:val="32"/>
          <w:lang w:bidi="ar-SA"/>
        </w:rPr>
        <w:t>第六条</w:t>
      </w:r>
      <w:r>
        <w:rPr>
          <w:rFonts w:hint="default" w:ascii="Times New Roman" w:hAnsi="Times New Roman" w:eastAsia="方正黑体_GBK" w:cs="Times New Roman"/>
          <w:color w:val="auto"/>
          <w:sz w:val="32"/>
          <w:szCs w:val="32"/>
          <w:lang w:val="en-US" w:eastAsia="zh-CN" w:bidi="ar-SA"/>
        </w:rPr>
        <w:t xml:space="preserve"> </w:t>
      </w:r>
      <w:r>
        <w:rPr>
          <w:rFonts w:hint="default" w:ascii="Times New Roman" w:hAnsi="Times New Roman" w:eastAsia="方正黑体_GBK" w:cs="Times New Roman"/>
          <w:color w:val="auto"/>
          <w:sz w:val="32"/>
          <w:szCs w:val="32"/>
          <w:lang w:bidi="ar-SA"/>
        </w:rPr>
        <w:t>乙方的权利和义务</w:t>
      </w:r>
    </w:p>
    <w:p>
      <w:pPr>
        <w:keepNext w:val="0"/>
        <w:keepLines w:val="0"/>
        <w:pageBreakBefore w:val="0"/>
        <w:widowControl w:val="0"/>
        <w:kinsoku/>
        <w:overflowPunct/>
        <w:topLinePunct w:val="0"/>
        <w:autoSpaceDE/>
        <w:autoSpaceDN/>
        <w:bidi w:val="0"/>
        <w:adjustRightInd/>
        <w:snapToGrid/>
        <w:spacing w:line="240" w:lineRule="auto"/>
        <w:ind w:left="0" w:right="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val="en-US" w:eastAsia="zh-CN" w:bidi="ar-SA"/>
        </w:rPr>
        <w:t xml:space="preserve">    1．</w:t>
      </w:r>
      <w:r>
        <w:rPr>
          <w:rFonts w:hint="default" w:ascii="Times New Roman" w:hAnsi="Times New Roman" w:eastAsia="方正仿宋_GBK" w:cs="Times New Roman"/>
          <w:color w:val="auto"/>
          <w:sz w:val="32"/>
          <w:szCs w:val="32"/>
          <w:lang w:bidi="ar-SA"/>
        </w:rPr>
        <w:t>主动向甲方出示《营业执照》等能够证明其合法经营的文件或材料</w:t>
      </w:r>
      <w:r>
        <w:rPr>
          <w:rFonts w:hint="default" w:ascii="Times New Roman" w:hAnsi="Times New Roman" w:eastAsia="方正仿宋_GBK" w:cs="Times New Roman"/>
          <w:color w:val="auto"/>
          <w:sz w:val="32"/>
          <w:szCs w:val="32"/>
          <w:lang w:eastAsia="zh-CN" w:bidi="ar-SA"/>
        </w:rPr>
        <w:t>。</w:t>
      </w:r>
    </w:p>
    <w:p>
      <w:pPr>
        <w:keepNext w:val="0"/>
        <w:keepLines w:val="0"/>
        <w:pageBreakBefore w:val="0"/>
        <w:widowControl w:val="0"/>
        <w:kinsoku/>
        <w:overflowPunct/>
        <w:topLinePunct w:val="0"/>
        <w:autoSpaceDE/>
        <w:autoSpaceDN/>
        <w:bidi w:val="0"/>
        <w:adjustRightInd/>
        <w:snapToGrid/>
        <w:spacing w:line="240" w:lineRule="auto"/>
        <w:ind w:left="0" w:right="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val="en-US" w:eastAsia="zh-CN" w:bidi="ar-SA"/>
        </w:rPr>
        <w:t xml:space="preserve">    2．</w:t>
      </w:r>
      <w:r>
        <w:rPr>
          <w:rFonts w:hint="default" w:ascii="Times New Roman" w:hAnsi="Times New Roman" w:eastAsia="方正仿宋_GBK" w:cs="Times New Roman"/>
          <w:color w:val="auto"/>
          <w:sz w:val="32"/>
          <w:szCs w:val="32"/>
          <w:lang w:bidi="ar-SA"/>
        </w:rPr>
        <w:t>及时向甲方报告委托事务</w:t>
      </w:r>
      <w:r>
        <w:rPr>
          <w:rFonts w:hint="default" w:ascii="Times New Roman" w:hAnsi="Times New Roman" w:eastAsia="方正仿宋_GBK" w:cs="Times New Roman"/>
          <w:color w:val="auto"/>
          <w:sz w:val="32"/>
          <w:szCs w:val="32"/>
          <w:lang w:val="en-US" w:eastAsia="zh-CN" w:bidi="ar-SA"/>
        </w:rPr>
        <w:t>的</w:t>
      </w:r>
      <w:r>
        <w:rPr>
          <w:rFonts w:hint="default" w:ascii="Times New Roman" w:hAnsi="Times New Roman" w:eastAsia="方正仿宋_GBK" w:cs="Times New Roman"/>
          <w:color w:val="auto"/>
          <w:sz w:val="32"/>
          <w:szCs w:val="32"/>
          <w:lang w:bidi="ar-SA"/>
        </w:rPr>
        <w:t>处理情况，</w:t>
      </w:r>
      <w:r>
        <w:rPr>
          <w:rFonts w:hint="default" w:ascii="Times New Roman" w:hAnsi="Times New Roman" w:eastAsia="方正仿宋_GBK" w:cs="Times New Roman"/>
          <w:color w:val="auto"/>
          <w:sz w:val="32"/>
          <w:szCs w:val="32"/>
          <w:lang w:val="en-US" w:eastAsia="zh-CN" w:bidi="ar-SA"/>
        </w:rPr>
        <w:t>并</w:t>
      </w:r>
      <w:r>
        <w:rPr>
          <w:rFonts w:hint="default" w:ascii="Times New Roman" w:hAnsi="Times New Roman" w:eastAsia="方正仿宋_GBK" w:cs="Times New Roman"/>
          <w:color w:val="auto"/>
          <w:sz w:val="32"/>
          <w:szCs w:val="32"/>
          <w:lang w:bidi="ar-SA"/>
        </w:rPr>
        <w:t>为甲方保守商业秘密</w:t>
      </w:r>
      <w:r>
        <w:rPr>
          <w:rFonts w:hint="default" w:ascii="Times New Roman" w:hAnsi="Times New Roman" w:eastAsia="方正仿宋_GBK" w:cs="Times New Roman"/>
          <w:color w:val="auto"/>
          <w:sz w:val="32"/>
          <w:szCs w:val="32"/>
          <w:lang w:eastAsia="zh-CN" w:bidi="ar-SA"/>
        </w:rPr>
        <w:t>。</w:t>
      </w:r>
    </w:p>
    <w:p>
      <w:pPr>
        <w:keepNext w:val="0"/>
        <w:keepLines w:val="0"/>
        <w:pageBreakBefore w:val="0"/>
        <w:widowControl w:val="0"/>
        <w:kinsoku/>
        <w:overflowPunct/>
        <w:topLinePunct w:val="0"/>
        <w:autoSpaceDE/>
        <w:autoSpaceDN/>
        <w:bidi w:val="0"/>
        <w:adjustRightInd/>
        <w:snapToGrid/>
        <w:spacing w:line="240" w:lineRule="auto"/>
        <w:ind w:left="0" w:right="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val="en-US" w:eastAsia="zh-CN" w:bidi="ar-SA"/>
        </w:rPr>
        <w:t xml:space="preserve">    3．</w:t>
      </w:r>
      <w:r>
        <w:rPr>
          <w:rFonts w:hint="default" w:ascii="Times New Roman" w:hAnsi="Times New Roman" w:eastAsia="方正仿宋_GBK" w:cs="Times New Roman"/>
          <w:color w:val="auto"/>
          <w:sz w:val="32"/>
          <w:szCs w:val="32"/>
          <w:lang w:bidi="ar-SA"/>
        </w:rPr>
        <w:t>代购车辆未交付时，乙方应妥善保管车辆及证照</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bidi="ar-SA"/>
        </w:rPr>
        <w:t>实施有效管理并承担损毁</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bidi="ar-SA"/>
        </w:rPr>
        <w:t>灭失的风险（属于此车本身的机械</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bidi="ar-SA"/>
        </w:rPr>
        <w:t>性能等原因或其他不可抗力的因素导致的损失除外）</w:t>
      </w:r>
      <w:r>
        <w:rPr>
          <w:rFonts w:hint="default" w:ascii="Times New Roman" w:hAnsi="Times New Roman" w:eastAsia="方正仿宋_GBK" w:cs="Times New Roman"/>
          <w:color w:val="auto"/>
          <w:sz w:val="32"/>
          <w:szCs w:val="32"/>
          <w:lang w:eastAsia="zh-CN" w:bidi="ar-SA"/>
        </w:rPr>
        <w:t>。</w:t>
      </w:r>
    </w:p>
    <w:p>
      <w:pPr>
        <w:keepNext w:val="0"/>
        <w:keepLines w:val="0"/>
        <w:pageBreakBefore w:val="0"/>
        <w:widowControl w:val="0"/>
        <w:kinsoku/>
        <w:overflowPunct/>
        <w:topLinePunct w:val="0"/>
        <w:autoSpaceDE/>
        <w:autoSpaceDN/>
        <w:bidi w:val="0"/>
        <w:adjustRightInd/>
        <w:snapToGrid/>
        <w:spacing w:line="240" w:lineRule="auto"/>
        <w:ind w:left="0" w:right="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val="en-US" w:eastAsia="zh-CN" w:bidi="ar-SA"/>
        </w:rPr>
        <w:t xml:space="preserve">    4．</w:t>
      </w:r>
      <w:r>
        <w:rPr>
          <w:rFonts w:hint="default" w:ascii="Times New Roman" w:hAnsi="Times New Roman" w:eastAsia="方正仿宋_GBK" w:cs="Times New Roman"/>
          <w:color w:val="auto"/>
          <w:sz w:val="32"/>
          <w:szCs w:val="32"/>
          <w:lang w:bidi="ar-SA"/>
        </w:rPr>
        <w:t>乙方有义务将代购的进展情况告知甲方，并对甲方其代购车辆价格提出建议</w:t>
      </w:r>
      <w:r>
        <w:rPr>
          <w:rFonts w:hint="default" w:ascii="Times New Roman" w:hAnsi="Times New Roman" w:eastAsia="方正仿宋_GBK" w:cs="Times New Roman"/>
          <w:color w:val="auto"/>
          <w:sz w:val="32"/>
          <w:szCs w:val="32"/>
          <w:lang w:eastAsia="zh-CN" w:bidi="ar-SA"/>
        </w:rPr>
        <w:t>。</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val="en-US" w:eastAsia="zh-CN" w:bidi="ar-SA"/>
        </w:rPr>
        <w:t>5．</w:t>
      </w:r>
      <w:r>
        <w:rPr>
          <w:rFonts w:hint="default" w:ascii="Times New Roman" w:hAnsi="Times New Roman" w:eastAsia="方正仿宋_GBK" w:cs="Times New Roman"/>
          <w:color w:val="auto"/>
          <w:sz w:val="32"/>
          <w:szCs w:val="32"/>
          <w:lang w:bidi="ar-SA"/>
        </w:rPr>
        <w:t>不得以胁迫</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bidi="ar-SA"/>
        </w:rPr>
        <w:t>欺诈等非法手段进行交易，须按甲方要求及授权范围全面快速代购</w:t>
      </w:r>
      <w:r>
        <w:rPr>
          <w:rFonts w:hint="default" w:ascii="Times New Roman" w:hAnsi="Times New Roman" w:eastAsia="方正仿宋_GBK" w:cs="Times New Roman"/>
          <w:color w:val="auto"/>
          <w:sz w:val="32"/>
          <w:szCs w:val="32"/>
          <w:lang w:val="en-US" w:eastAsia="zh-CN" w:bidi="ar-SA"/>
        </w:rPr>
        <w:t>委托车辆</w:t>
      </w:r>
      <w:r>
        <w:rPr>
          <w:rFonts w:hint="default" w:ascii="Times New Roman" w:hAnsi="Times New Roman" w:eastAsia="方正仿宋_GBK" w:cs="Times New Roman"/>
          <w:color w:val="auto"/>
          <w:sz w:val="32"/>
          <w:szCs w:val="32"/>
          <w:lang w:eastAsia="zh-CN" w:bidi="ar-SA"/>
        </w:rPr>
        <w:t>。</w:t>
      </w:r>
    </w:p>
    <w:p>
      <w:pPr>
        <w:keepNext w:val="0"/>
        <w:keepLines w:val="0"/>
        <w:pageBreakBefore w:val="0"/>
        <w:widowControl w:val="0"/>
        <w:kinsoku/>
        <w:overflowPunct/>
        <w:topLinePunct w:val="0"/>
        <w:autoSpaceDE/>
        <w:autoSpaceDN/>
        <w:bidi w:val="0"/>
        <w:adjustRightInd/>
        <w:snapToGrid/>
        <w:spacing w:line="240" w:lineRule="auto"/>
        <w:ind w:left="0" w:right="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val="en-US" w:eastAsia="zh-CN" w:bidi="ar-SA"/>
        </w:rPr>
        <w:t xml:space="preserve">    6．</w:t>
      </w:r>
      <w:r>
        <w:rPr>
          <w:rFonts w:hint="default" w:ascii="Times New Roman" w:hAnsi="Times New Roman" w:eastAsia="方正仿宋_GBK" w:cs="Times New Roman"/>
          <w:color w:val="auto"/>
          <w:sz w:val="32"/>
          <w:szCs w:val="32"/>
          <w:lang w:bidi="ar-SA"/>
        </w:rPr>
        <w:t>乙方有权委托第三方处理委托事务。</w:t>
      </w:r>
    </w:p>
    <w:p>
      <w:pPr>
        <w:spacing w:line="620" w:lineRule="exact"/>
        <w:ind w:firstLine="640" w:firstLineChars="200"/>
        <w:rPr>
          <w:rFonts w:hint="default" w:ascii="Times New Roman" w:hAnsi="Times New Roman" w:eastAsia="方正仿宋_GBK" w:cs="Times New Roman"/>
          <w:sz w:val="32"/>
          <w:szCs w:val="32"/>
          <w:lang w:bidi="ar-SA"/>
        </w:rPr>
      </w:pPr>
      <w:r>
        <w:rPr>
          <w:rFonts w:hint="default" w:ascii="Times New Roman" w:hAnsi="Times New Roman" w:eastAsia="方正仿宋_GBK" w:cs="Times New Roman"/>
          <w:color w:val="auto"/>
          <w:sz w:val="32"/>
          <w:szCs w:val="32"/>
          <w:lang w:val="en-US" w:eastAsia="zh-CN" w:bidi="ar-SA"/>
        </w:rPr>
        <w:t>7．</w:t>
      </w:r>
      <w:r>
        <w:rPr>
          <w:rFonts w:hint="default" w:ascii="Times New Roman" w:hAnsi="Times New Roman" w:eastAsia="方正仿宋_GBK" w:cs="Times New Roman"/>
          <w:sz w:val="32"/>
          <w:szCs w:val="32"/>
          <w:lang w:bidi="ar-SA"/>
        </w:rPr>
        <w:t>乙方根据甲方要求代为办理车辆鉴定评估，鉴定评估所发生的费用由甲方承担。</w:t>
      </w:r>
    </w:p>
    <w:p>
      <w:pPr>
        <w:keepNext w:val="0"/>
        <w:keepLines w:val="0"/>
        <w:pageBreakBefore w:val="0"/>
        <w:widowControl w:val="0"/>
        <w:kinsoku/>
        <w:overflowPunct/>
        <w:topLinePunct w:val="0"/>
        <w:autoSpaceDE/>
        <w:autoSpaceDN/>
        <w:bidi w:val="0"/>
        <w:adjustRightInd/>
        <w:snapToGrid/>
        <w:spacing w:line="240" w:lineRule="auto"/>
        <w:ind w:left="0" w:right="0"/>
        <w:jc w:val="center"/>
        <w:textAlignment w:val="auto"/>
        <w:rPr>
          <w:rFonts w:hint="default" w:ascii="Times New Roman" w:hAnsi="Times New Roman" w:eastAsia="方正黑体_GBK" w:cs="Times New Roman"/>
          <w:color w:val="auto"/>
          <w:sz w:val="32"/>
          <w:szCs w:val="32"/>
          <w:lang w:bidi="ar-SA"/>
        </w:rPr>
      </w:pPr>
      <w:r>
        <w:rPr>
          <w:rFonts w:hint="default" w:ascii="Times New Roman" w:hAnsi="Times New Roman" w:eastAsia="方正黑体_GBK" w:cs="Times New Roman"/>
          <w:color w:val="auto"/>
          <w:sz w:val="32"/>
          <w:szCs w:val="32"/>
          <w:lang w:bidi="ar-SA"/>
        </w:rPr>
        <w:t>第七条</w:t>
      </w:r>
      <w:r>
        <w:rPr>
          <w:rFonts w:hint="default" w:ascii="Times New Roman" w:hAnsi="Times New Roman" w:eastAsia="方正黑体_GBK" w:cs="Times New Roman"/>
          <w:color w:val="auto"/>
          <w:sz w:val="32"/>
          <w:szCs w:val="32"/>
          <w:lang w:val="en-US" w:eastAsia="zh-CN" w:bidi="ar-SA"/>
        </w:rPr>
        <w:t xml:space="preserve"> </w:t>
      </w:r>
      <w:r>
        <w:rPr>
          <w:rFonts w:hint="default" w:ascii="Times New Roman" w:hAnsi="Times New Roman" w:eastAsia="方正黑体_GBK" w:cs="Times New Roman"/>
          <w:color w:val="auto"/>
          <w:sz w:val="32"/>
          <w:szCs w:val="32"/>
          <w:lang w:bidi="ar-SA"/>
        </w:rPr>
        <w:t>违约责任</w:t>
      </w:r>
    </w:p>
    <w:p>
      <w:pPr>
        <w:keepNext w:val="0"/>
        <w:keepLines w:val="0"/>
        <w:pageBreakBefore w:val="0"/>
        <w:widowControl w:val="0"/>
        <w:kinsoku/>
        <w:overflowPunct/>
        <w:topLinePunct w:val="0"/>
        <w:autoSpaceDE/>
        <w:autoSpaceDN/>
        <w:bidi w:val="0"/>
        <w:adjustRightInd/>
        <w:snapToGrid/>
        <w:spacing w:line="240" w:lineRule="auto"/>
        <w:ind w:left="0" w:right="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val="en-US" w:eastAsia="zh-CN" w:bidi="ar-SA"/>
        </w:rPr>
        <w:t xml:space="preserve">    1．</w:t>
      </w:r>
      <w:r>
        <w:rPr>
          <w:rFonts w:hint="default" w:ascii="Times New Roman" w:hAnsi="Times New Roman" w:eastAsia="方正仿宋_GBK" w:cs="Times New Roman"/>
          <w:color w:val="auto"/>
          <w:sz w:val="32"/>
          <w:szCs w:val="32"/>
          <w:lang w:bidi="ar-SA"/>
        </w:rPr>
        <w:t>任何一方违反</w:t>
      </w:r>
      <w:r>
        <w:rPr>
          <w:rFonts w:hint="default" w:ascii="Times New Roman" w:hAnsi="Times New Roman" w:eastAsia="方正仿宋_GBK" w:cs="Times New Roman"/>
          <w:color w:val="auto"/>
          <w:sz w:val="32"/>
          <w:szCs w:val="32"/>
          <w:lang w:val="en-US" w:eastAsia="zh-CN" w:bidi="ar-SA"/>
        </w:rPr>
        <w:t>本</w:t>
      </w:r>
      <w:r>
        <w:rPr>
          <w:rFonts w:hint="default" w:ascii="Times New Roman" w:hAnsi="Times New Roman" w:eastAsia="方正仿宋_GBK" w:cs="Times New Roman"/>
          <w:color w:val="auto"/>
          <w:sz w:val="32"/>
          <w:szCs w:val="32"/>
          <w:lang w:bidi="ar-SA"/>
        </w:rPr>
        <w:t>合同约定的，均应赔偿由此给对方造成的损失。</w:t>
      </w:r>
    </w:p>
    <w:p>
      <w:pPr>
        <w:keepNext w:val="0"/>
        <w:keepLines w:val="0"/>
        <w:pageBreakBefore w:val="0"/>
        <w:widowControl w:val="0"/>
        <w:kinsoku/>
        <w:overflowPunct/>
        <w:topLinePunct w:val="0"/>
        <w:autoSpaceDE/>
        <w:autoSpaceDN/>
        <w:bidi w:val="0"/>
        <w:adjustRightInd/>
        <w:snapToGrid/>
        <w:spacing w:line="240" w:lineRule="auto"/>
        <w:ind w:left="0" w:right="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val="en-US" w:eastAsia="zh-CN" w:bidi="ar-SA"/>
        </w:rPr>
        <w:t xml:space="preserve">    2．如</w:t>
      </w:r>
      <w:r>
        <w:rPr>
          <w:rFonts w:hint="default" w:ascii="Times New Roman" w:hAnsi="Times New Roman" w:eastAsia="方正仿宋_GBK" w:cs="Times New Roman"/>
          <w:color w:val="auto"/>
          <w:sz w:val="32"/>
          <w:szCs w:val="32"/>
          <w:lang w:bidi="ar-SA"/>
        </w:rPr>
        <w:t>甲方原因造成乙方或第三方就本合同涉及车辆产生争议及赔偿责任</w:t>
      </w:r>
      <w:r>
        <w:rPr>
          <w:rFonts w:hint="default" w:ascii="Times New Roman" w:hAnsi="Times New Roman" w:eastAsia="方正仿宋_GBK" w:cs="Times New Roman"/>
          <w:color w:val="auto"/>
          <w:sz w:val="32"/>
          <w:szCs w:val="32"/>
          <w:lang w:val="en-US" w:eastAsia="zh-CN" w:bidi="ar-SA"/>
        </w:rPr>
        <w:t>的</w:t>
      </w:r>
      <w:r>
        <w:rPr>
          <w:rFonts w:hint="default" w:ascii="Times New Roman" w:hAnsi="Times New Roman" w:eastAsia="方正仿宋_GBK" w:cs="Times New Roman"/>
          <w:color w:val="auto"/>
          <w:sz w:val="32"/>
          <w:szCs w:val="32"/>
          <w:lang w:bidi="ar-SA"/>
        </w:rPr>
        <w:t>，甲方应承担全部责任，应退还车辆，并支付实际发生的费用</w:t>
      </w:r>
      <w:r>
        <w:rPr>
          <w:rFonts w:hint="default" w:ascii="Times New Roman" w:hAnsi="Times New Roman" w:eastAsia="方正仿宋_GBK" w:cs="Times New Roman"/>
          <w:color w:val="auto"/>
          <w:sz w:val="32"/>
          <w:szCs w:val="32"/>
          <w:lang w:eastAsia="zh-CN" w:bidi="ar-SA"/>
        </w:rPr>
        <w:t>。</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val="en-US" w:eastAsia="zh-CN" w:bidi="ar-SA"/>
        </w:rPr>
        <w:t>3．如</w:t>
      </w:r>
      <w:r>
        <w:rPr>
          <w:rFonts w:hint="default" w:ascii="Times New Roman" w:hAnsi="Times New Roman" w:eastAsia="方正仿宋_GBK" w:cs="Times New Roman"/>
          <w:color w:val="auto"/>
          <w:sz w:val="32"/>
          <w:szCs w:val="32"/>
          <w:lang w:bidi="ar-SA"/>
        </w:rPr>
        <w:t>乙方原因造成委托车辆不能过户或转籍的，</w:t>
      </w:r>
      <w:r>
        <w:rPr>
          <w:rFonts w:hint="default" w:ascii="Times New Roman" w:hAnsi="Times New Roman" w:eastAsia="方正仿宋_GBK" w:cs="Times New Roman"/>
          <w:color w:val="auto"/>
          <w:sz w:val="32"/>
          <w:szCs w:val="32"/>
          <w:lang w:val="en-US" w:eastAsia="zh-CN" w:bidi="ar-SA"/>
        </w:rPr>
        <w:t>乙方</w:t>
      </w:r>
      <w:r>
        <w:rPr>
          <w:rFonts w:hint="default" w:ascii="Times New Roman" w:hAnsi="Times New Roman" w:eastAsia="方正仿宋_GBK" w:cs="Times New Roman"/>
          <w:color w:val="auto"/>
          <w:sz w:val="32"/>
          <w:szCs w:val="32"/>
          <w:lang w:bidi="ar-SA"/>
        </w:rPr>
        <w:t>除赔偿损失外，还应接受甲方退回的车辆，并全部返还已收取的车款。</w:t>
      </w:r>
    </w:p>
    <w:p>
      <w:pPr>
        <w:keepNext w:val="0"/>
        <w:keepLines w:val="0"/>
        <w:pageBreakBefore w:val="0"/>
        <w:widowControl w:val="0"/>
        <w:kinsoku/>
        <w:overflowPunct/>
        <w:topLinePunct w:val="0"/>
        <w:autoSpaceDE/>
        <w:autoSpaceDN/>
        <w:bidi w:val="0"/>
        <w:adjustRightInd/>
        <w:snapToGrid/>
        <w:spacing w:line="240" w:lineRule="auto"/>
        <w:ind w:left="0" w:right="0"/>
        <w:jc w:val="center"/>
        <w:textAlignment w:val="auto"/>
        <w:rPr>
          <w:rFonts w:hint="default" w:ascii="Times New Roman" w:hAnsi="Times New Roman" w:eastAsia="方正黑体_GBK" w:cs="Times New Roman"/>
          <w:color w:val="auto"/>
          <w:sz w:val="32"/>
          <w:szCs w:val="32"/>
          <w:lang w:bidi="ar-SA"/>
        </w:rPr>
      </w:pPr>
      <w:r>
        <w:rPr>
          <w:rFonts w:hint="default" w:ascii="Times New Roman" w:hAnsi="Times New Roman" w:eastAsia="方正黑体_GBK" w:cs="Times New Roman"/>
          <w:color w:val="auto"/>
          <w:sz w:val="32"/>
          <w:szCs w:val="32"/>
          <w:lang w:bidi="ar-SA"/>
        </w:rPr>
        <w:t>第八条</w:t>
      </w:r>
      <w:r>
        <w:rPr>
          <w:rFonts w:hint="default" w:ascii="Times New Roman" w:hAnsi="Times New Roman" w:eastAsia="方正黑体_GBK" w:cs="Times New Roman"/>
          <w:color w:val="auto"/>
          <w:sz w:val="32"/>
          <w:szCs w:val="32"/>
          <w:lang w:val="en-US" w:eastAsia="zh-CN" w:bidi="ar-SA"/>
        </w:rPr>
        <w:t xml:space="preserve"> </w:t>
      </w:r>
      <w:r>
        <w:rPr>
          <w:rFonts w:hint="default" w:ascii="Times New Roman" w:hAnsi="Times New Roman" w:eastAsia="方正黑体_GBK" w:cs="Times New Roman"/>
          <w:color w:val="auto"/>
          <w:sz w:val="32"/>
          <w:szCs w:val="32"/>
          <w:lang w:bidi="ar-SA"/>
        </w:rPr>
        <w:t>合同争议解决方式</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left"/>
        <w:textAlignment w:val="auto"/>
        <w:rPr>
          <w:rFonts w:hint="default" w:ascii="Times New Roman" w:hAnsi="Times New Roman" w:eastAsia="方正仿宋_GBK" w:cs="Times New Roman"/>
          <w:color w:val="auto"/>
          <w:kern w:val="2"/>
          <w:sz w:val="32"/>
          <w:szCs w:val="32"/>
          <w:lang w:val="en-US" w:eastAsia="zh-CN" w:bidi="ar-SA"/>
        </w:rPr>
      </w:pPr>
      <w:r>
        <w:rPr>
          <w:rFonts w:hint="default" w:ascii="Times New Roman" w:hAnsi="Times New Roman" w:eastAsia="方正仿宋_GBK" w:cs="Times New Roman"/>
          <w:color w:val="auto"/>
          <w:kern w:val="2"/>
          <w:sz w:val="32"/>
          <w:szCs w:val="32"/>
          <w:lang w:val="en-US" w:eastAsia="zh-CN" w:bidi="ar-SA"/>
        </w:rPr>
        <w:t>因本合同发生的争议，由当事人协商或委托第三方调解解决；协商或调解不成的，按下列</w:t>
      </w:r>
      <w:r>
        <w:rPr>
          <w:rFonts w:hint="default" w:ascii="Times New Roman" w:hAnsi="Times New Roman" w:eastAsia="方正仿宋_GBK" w:cs="Times New Roman"/>
          <w:color w:val="auto"/>
          <w:kern w:val="2"/>
          <w:sz w:val="32"/>
          <w:szCs w:val="32"/>
          <w:u w:val="single"/>
          <w:lang w:val="en-US" w:eastAsia="zh-CN" w:bidi="ar-SA"/>
        </w:rPr>
        <w:t xml:space="preserve">   </w:t>
      </w:r>
      <w:r>
        <w:rPr>
          <w:rFonts w:hint="default" w:ascii="Times New Roman" w:hAnsi="Times New Roman" w:eastAsia="方正仿宋_GBK" w:cs="Times New Roman"/>
          <w:color w:val="auto"/>
          <w:kern w:val="2"/>
          <w:sz w:val="32"/>
          <w:szCs w:val="32"/>
          <w:lang w:val="en-US" w:eastAsia="zh-CN" w:bidi="ar-SA"/>
        </w:rPr>
        <w:t>方式解决：</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left"/>
        <w:textAlignment w:val="auto"/>
        <w:rPr>
          <w:rFonts w:hint="default" w:ascii="Times New Roman" w:hAnsi="Times New Roman" w:eastAsia="方正仿宋_GBK" w:cs="Times New Roman"/>
          <w:color w:val="auto"/>
          <w:kern w:val="2"/>
          <w:sz w:val="32"/>
          <w:szCs w:val="32"/>
          <w:lang w:val="en-US" w:eastAsia="zh-CN" w:bidi="ar-SA"/>
        </w:rPr>
      </w:pPr>
      <w:r>
        <w:rPr>
          <w:rFonts w:hint="default" w:ascii="Times New Roman" w:hAnsi="Times New Roman" w:eastAsia="方正仿宋_GBK" w:cs="Times New Roman"/>
          <w:color w:val="auto"/>
          <w:kern w:val="2"/>
          <w:sz w:val="32"/>
          <w:szCs w:val="32"/>
          <w:lang w:val="en-US" w:eastAsia="zh-CN" w:bidi="ar-SA"/>
        </w:rPr>
        <w:t>（1）向</w:t>
      </w:r>
      <w:r>
        <w:rPr>
          <w:rFonts w:hint="default" w:ascii="Times New Roman" w:hAnsi="Times New Roman" w:eastAsia="方正仿宋_GBK" w:cs="Times New Roman"/>
          <w:color w:val="auto"/>
          <w:kern w:val="2"/>
          <w:sz w:val="32"/>
          <w:szCs w:val="32"/>
          <w:u w:val="single"/>
          <w:lang w:val="en-US" w:eastAsia="zh-CN" w:bidi="ar-SA"/>
        </w:rPr>
        <w:t xml:space="preserve">                </w:t>
      </w:r>
      <w:r>
        <w:rPr>
          <w:rFonts w:hint="default" w:ascii="Times New Roman" w:hAnsi="Times New Roman" w:eastAsia="方正仿宋_GBK" w:cs="Times New Roman"/>
          <w:color w:val="auto"/>
          <w:kern w:val="2"/>
          <w:sz w:val="32"/>
          <w:szCs w:val="32"/>
          <w:lang w:val="en-US" w:eastAsia="zh-CN" w:bidi="ar-SA"/>
        </w:rPr>
        <w:t>仲裁委员会申请仲裁。</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left"/>
        <w:textAlignment w:val="auto"/>
        <w:rPr>
          <w:rFonts w:hint="default" w:ascii="Times New Roman" w:hAnsi="Times New Roman" w:eastAsia="方正仿宋_GBK" w:cs="Times New Roman"/>
          <w:sz w:val="32"/>
          <w:szCs w:val="32"/>
          <w:shd w:val="clear" w:color="auto" w:fill="FFFFFF"/>
          <w:lang w:bidi="ar-SA"/>
        </w:rPr>
      </w:pPr>
      <w:r>
        <w:rPr>
          <w:rFonts w:hint="default" w:ascii="Times New Roman" w:hAnsi="Times New Roman" w:eastAsia="方正仿宋_GBK" w:cs="Times New Roman"/>
          <w:color w:val="auto"/>
          <w:kern w:val="2"/>
          <w:sz w:val="32"/>
          <w:szCs w:val="32"/>
          <w:lang w:val="en-US" w:eastAsia="zh-CN" w:bidi="ar-SA"/>
        </w:rPr>
        <w:t>（2）依法向</w:t>
      </w:r>
      <w:r>
        <w:rPr>
          <w:rFonts w:hint="default" w:ascii="Times New Roman" w:hAnsi="Times New Roman" w:eastAsia="方正仿宋_GBK" w:cs="Times New Roman"/>
          <w:color w:val="auto"/>
          <w:kern w:val="2"/>
          <w:sz w:val="32"/>
          <w:szCs w:val="32"/>
          <w:u w:val="single"/>
          <w:lang w:val="en-US" w:eastAsia="zh-CN" w:bidi="ar-SA"/>
        </w:rPr>
        <w:t xml:space="preserve">                </w:t>
      </w:r>
      <w:r>
        <w:rPr>
          <w:rFonts w:hint="default" w:ascii="Times New Roman" w:hAnsi="Times New Roman" w:eastAsia="方正仿宋_GBK" w:cs="Times New Roman"/>
          <w:color w:val="auto"/>
          <w:kern w:val="2"/>
          <w:sz w:val="32"/>
          <w:szCs w:val="32"/>
          <w:lang w:val="en-US" w:eastAsia="zh-CN" w:bidi="ar-SA"/>
        </w:rPr>
        <w:t>所在地人民法院起诉。</w:t>
      </w:r>
    </w:p>
    <w:p>
      <w:pPr>
        <w:keepNext w:val="0"/>
        <w:keepLines w:val="0"/>
        <w:pageBreakBefore w:val="0"/>
        <w:widowControl w:val="0"/>
        <w:kinsoku/>
        <w:overflowPunct/>
        <w:topLinePunct w:val="0"/>
        <w:autoSpaceDE/>
        <w:autoSpaceDN/>
        <w:bidi w:val="0"/>
        <w:adjustRightInd/>
        <w:snapToGrid/>
        <w:spacing w:line="240" w:lineRule="auto"/>
        <w:ind w:left="0" w:right="0"/>
        <w:jc w:val="center"/>
        <w:textAlignment w:val="auto"/>
        <w:rPr>
          <w:rFonts w:hint="default" w:ascii="Times New Roman" w:hAnsi="Times New Roman" w:eastAsia="方正黑体_GBK" w:cs="Times New Roman"/>
          <w:color w:val="auto"/>
          <w:sz w:val="32"/>
          <w:szCs w:val="32"/>
          <w:lang w:bidi="ar-SA"/>
        </w:rPr>
      </w:pPr>
      <w:r>
        <w:rPr>
          <w:rFonts w:hint="default" w:ascii="Times New Roman" w:hAnsi="Times New Roman" w:eastAsia="方正黑体_GBK" w:cs="Times New Roman"/>
          <w:color w:val="auto"/>
          <w:sz w:val="32"/>
          <w:szCs w:val="32"/>
          <w:lang w:bidi="ar-SA"/>
        </w:rPr>
        <w:t>第九条</w:t>
      </w:r>
      <w:r>
        <w:rPr>
          <w:rFonts w:hint="default" w:ascii="Times New Roman" w:hAnsi="Times New Roman" w:eastAsia="方正黑体_GBK" w:cs="Times New Roman"/>
          <w:color w:val="auto"/>
          <w:sz w:val="32"/>
          <w:szCs w:val="32"/>
          <w:lang w:val="en-US" w:eastAsia="zh-CN" w:bidi="ar-SA"/>
        </w:rPr>
        <w:t xml:space="preserve"> </w:t>
      </w:r>
      <w:r>
        <w:rPr>
          <w:rStyle w:val="11"/>
          <w:rFonts w:hint="default" w:ascii="Times New Roman" w:hAnsi="Times New Roman" w:eastAsia="方正黑体_GBK" w:cs="Times New Roman"/>
          <w:b w:val="0"/>
          <w:color w:val="auto"/>
          <w:spacing w:val="0"/>
          <w:sz w:val="32"/>
          <w:szCs w:val="32"/>
          <w:shd w:val="clear" w:color="auto" w:fill="FFFFFF"/>
          <w:lang w:bidi="ar-SA"/>
        </w:rPr>
        <w:t>合同的生效</w:t>
      </w:r>
    </w:p>
    <w:p>
      <w:pPr>
        <w:pStyle w:val="2"/>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both"/>
        <w:textAlignment w:val="auto"/>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1．本合同一式</w:t>
      </w:r>
      <w:r>
        <w:rPr>
          <w:rFonts w:hint="default" w:ascii="Times New Roman" w:hAnsi="Times New Roman" w:eastAsia="方正仿宋_GBK" w:cs="Times New Roman"/>
          <w:bCs/>
          <w:color w:val="auto"/>
          <w:kern w:val="2"/>
          <w:sz w:val="32"/>
          <w:szCs w:val="32"/>
          <w:highlight w:val="none"/>
          <w:u w:val="single"/>
          <w:lang w:val="en-US" w:eastAsia="zh-CN" w:bidi="ar-SA"/>
        </w:rPr>
        <w:t xml:space="preserve">      </w:t>
      </w:r>
      <w:r>
        <w:rPr>
          <w:rFonts w:hint="default" w:ascii="Times New Roman" w:hAnsi="Times New Roman" w:eastAsia="方正仿宋_GBK" w:cs="Times New Roman"/>
          <w:bCs/>
          <w:color w:val="auto"/>
          <w:kern w:val="2"/>
          <w:sz w:val="32"/>
          <w:szCs w:val="32"/>
          <w:highlight w:val="none"/>
          <w:lang w:val="en-US" w:eastAsia="zh-CN" w:bidi="ar-SA"/>
        </w:rPr>
        <w:t>份，双方各执</w:t>
      </w:r>
      <w:r>
        <w:rPr>
          <w:rFonts w:hint="default" w:ascii="Times New Roman" w:hAnsi="Times New Roman" w:eastAsia="方正仿宋_GBK" w:cs="Times New Roman"/>
          <w:bCs/>
          <w:color w:val="auto"/>
          <w:kern w:val="2"/>
          <w:sz w:val="32"/>
          <w:szCs w:val="32"/>
          <w:highlight w:val="none"/>
          <w:u w:val="single"/>
          <w:lang w:val="en-US" w:eastAsia="zh-CN" w:bidi="ar-SA"/>
        </w:rPr>
        <w:t xml:space="preserve">      </w:t>
      </w:r>
      <w:r>
        <w:rPr>
          <w:rFonts w:hint="default" w:ascii="Times New Roman" w:hAnsi="Times New Roman" w:eastAsia="方正仿宋_GBK" w:cs="Times New Roman"/>
          <w:bCs/>
          <w:color w:val="auto"/>
          <w:kern w:val="2"/>
          <w:sz w:val="32"/>
          <w:szCs w:val="32"/>
          <w:highlight w:val="none"/>
          <w:lang w:val="en-US" w:eastAsia="zh-CN" w:bidi="ar-SA"/>
        </w:rPr>
        <w:t>份，每份具有同等法律效力。</w:t>
      </w:r>
    </w:p>
    <w:p>
      <w:pPr>
        <w:pStyle w:val="2"/>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both"/>
        <w:textAlignment w:val="auto"/>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2．本合同自双方法定代表人或授权代表签字并加盖公章或合同专用章（法人）/签字（自然人）之日起生效。</w:t>
      </w:r>
    </w:p>
    <w:p>
      <w:pPr>
        <w:pStyle w:val="2"/>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both"/>
        <w:textAlignment w:val="auto"/>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3．本合同生效后，双方对合同内容的变更或补充应以书面方式作出。</w:t>
      </w:r>
    </w:p>
    <w:p>
      <w:pPr>
        <w:pStyle w:val="2"/>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both"/>
        <w:textAlignment w:val="auto"/>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4．本合同附件作为本合同的有效组成部分，与本合同具有同等法律效力。</w:t>
      </w:r>
    </w:p>
    <w:p>
      <w:pPr>
        <w:pStyle w:val="2"/>
        <w:keepNext w:val="0"/>
        <w:keepLines w:val="0"/>
        <w:pageBreakBefore w:val="0"/>
        <w:widowControl w:val="0"/>
        <w:kinsoku/>
        <w:overflowPunct/>
        <w:topLinePunct w:val="0"/>
        <w:autoSpaceDE/>
        <w:autoSpaceDN/>
        <w:bidi w:val="0"/>
        <w:adjustRightInd/>
        <w:snapToGrid/>
        <w:spacing w:line="240" w:lineRule="auto"/>
        <w:ind w:right="0"/>
        <w:jc w:val="center"/>
        <w:textAlignment w:val="auto"/>
        <w:rPr>
          <w:rFonts w:hint="default" w:ascii="Times New Roman" w:hAnsi="Times New Roman" w:eastAsia="方正仿宋_GBK" w:cs="Times New Roman"/>
          <w:color w:val="auto"/>
          <w:kern w:val="2"/>
          <w:sz w:val="32"/>
          <w:szCs w:val="32"/>
          <w:highlight w:val="none"/>
          <w:lang w:val="en-US" w:eastAsia="zh-CN" w:bidi="ar-SA"/>
        </w:rPr>
      </w:pPr>
      <w:r>
        <w:rPr>
          <w:rStyle w:val="11"/>
          <w:rFonts w:hint="default" w:ascii="Times New Roman" w:hAnsi="Times New Roman" w:eastAsia="方正黑体_GBK" w:cs="Times New Roman"/>
          <w:b w:val="0"/>
          <w:color w:val="auto"/>
          <w:spacing w:val="0"/>
          <w:kern w:val="0"/>
          <w:sz w:val="32"/>
          <w:szCs w:val="32"/>
          <w:shd w:val="clear" w:color="auto" w:fill="FFFFFF"/>
          <w:lang w:val="en-US" w:eastAsia="zh-CN" w:bidi="ar-SA"/>
        </w:rPr>
        <w:t>第十条 通知与联系</w:t>
      </w:r>
    </w:p>
    <w:p>
      <w:pPr>
        <w:pStyle w:val="2"/>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both"/>
        <w:textAlignment w:val="auto"/>
        <w:rPr>
          <w:rFonts w:hint="default" w:ascii="Times New Roman" w:hAnsi="Times New Roman"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kern w:val="2"/>
          <w:sz w:val="32"/>
          <w:szCs w:val="32"/>
          <w:highlight w:val="none"/>
          <w:lang w:val="en-US" w:eastAsia="zh-CN" w:bidi="ar-SA"/>
        </w:rPr>
        <w:t>按各方在本合同首页确认的通讯地址及联系方式向任何一方以书面邮件（快递）、电子邮件、短信息的方式发出通知、资料、诉讼（仲裁）文书等，无论是否被实际签收，均视为有效送达对方；受送达人拒收、无人签收、非本人签收等均不影响送达的有效性。各方通讯方式若有改变，应于</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日内书面通知对方，否则由此造成的损失及相关责任由变更方负责。</w:t>
      </w:r>
    </w:p>
    <w:p>
      <w:pPr>
        <w:pStyle w:val="2"/>
        <w:keepNext w:val="0"/>
        <w:keepLines w:val="0"/>
        <w:pageBreakBefore w:val="0"/>
        <w:widowControl w:val="0"/>
        <w:kinsoku/>
        <w:overflowPunct/>
        <w:topLinePunct w:val="0"/>
        <w:autoSpaceDE/>
        <w:autoSpaceDN/>
        <w:bidi w:val="0"/>
        <w:adjustRightInd/>
        <w:snapToGrid/>
        <w:spacing w:line="240" w:lineRule="auto"/>
        <w:ind w:left="0" w:right="0" w:firstLine="0"/>
        <w:jc w:val="center"/>
        <w:textAlignment w:val="auto"/>
        <w:rPr>
          <w:rFonts w:hint="default" w:ascii="Times New Roman" w:hAnsi="Times New Roman" w:eastAsia="方正黑体_GBK" w:cs="Times New Roman"/>
          <w:color w:val="auto"/>
          <w:sz w:val="32"/>
          <w:szCs w:val="32"/>
          <w:lang w:bidi="ar-SA"/>
        </w:rPr>
      </w:pPr>
      <w:r>
        <w:rPr>
          <w:rStyle w:val="11"/>
          <w:rFonts w:hint="default" w:ascii="Times New Roman" w:hAnsi="Times New Roman" w:eastAsia="方正黑体_GBK" w:cs="Times New Roman"/>
          <w:b w:val="0"/>
          <w:color w:val="auto"/>
          <w:spacing w:val="0"/>
          <w:sz w:val="32"/>
          <w:szCs w:val="32"/>
          <w:shd w:val="clear" w:color="auto" w:fill="FFFFFF"/>
          <w:lang w:bidi="ar-SA"/>
        </w:rPr>
        <w:t>第</w:t>
      </w:r>
      <w:r>
        <w:rPr>
          <w:rStyle w:val="11"/>
          <w:rFonts w:hint="default" w:ascii="Times New Roman" w:hAnsi="Times New Roman" w:eastAsia="方正黑体_GBK" w:cs="Times New Roman"/>
          <w:b w:val="0"/>
          <w:color w:val="auto"/>
          <w:spacing w:val="0"/>
          <w:sz w:val="32"/>
          <w:szCs w:val="32"/>
          <w:shd w:val="clear" w:color="auto" w:fill="FFFFFF"/>
          <w:lang w:val="en-US" w:eastAsia="zh-CN" w:bidi="ar-SA"/>
        </w:rPr>
        <w:t>十一</w:t>
      </w:r>
      <w:r>
        <w:rPr>
          <w:rStyle w:val="11"/>
          <w:rFonts w:hint="default" w:ascii="Times New Roman" w:hAnsi="Times New Roman" w:eastAsia="方正黑体_GBK" w:cs="Times New Roman"/>
          <w:b w:val="0"/>
          <w:color w:val="auto"/>
          <w:spacing w:val="0"/>
          <w:sz w:val="32"/>
          <w:szCs w:val="32"/>
          <w:shd w:val="clear" w:color="auto" w:fill="FFFFFF"/>
          <w:lang w:bidi="ar-SA"/>
        </w:rPr>
        <w:t>条 其他约定</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pacing w:val="0"/>
          <w:sz w:val="32"/>
          <w:szCs w:val="32"/>
          <w:shd w:val="clear" w:color="auto" w:fill="FFFFFF"/>
          <w:lang w:bidi="ar-SA"/>
        </w:rPr>
      </w:pP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pacing w:val="0"/>
          <w:sz w:val="32"/>
          <w:szCs w:val="32"/>
          <w:shd w:val="clear" w:color="auto" w:fill="FFFFFF"/>
          <w:lang w:bidi="ar-SA"/>
        </w:rPr>
      </w:pP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Style w:val="11"/>
          <w:rFonts w:hint="default" w:ascii="Times New Roman" w:hAnsi="Times New Roman" w:eastAsia="方正仿宋_GBK" w:cs="Times New Roman"/>
          <w:b w:val="0"/>
          <w:color w:val="auto"/>
          <w:spacing w:val="0"/>
          <w:sz w:val="32"/>
          <w:szCs w:val="32"/>
          <w:shd w:val="clear" w:color="auto" w:fill="FFFFFF"/>
          <w:lang w:bidi="ar-SA"/>
        </w:rPr>
      </w:pPr>
      <w:r>
        <w:rPr>
          <w:rStyle w:val="11"/>
          <w:rFonts w:hint="default" w:ascii="Times New Roman" w:hAnsi="Times New Roman" w:eastAsia="方正仿宋_GBK" w:cs="Times New Roman"/>
          <w:b w:val="0"/>
          <w:color w:val="auto"/>
          <w:spacing w:val="0"/>
          <w:sz w:val="32"/>
          <w:szCs w:val="32"/>
          <w:shd w:val="clear" w:color="auto" w:fill="FFFFFF"/>
          <w:lang w:bidi="ar-SA"/>
        </w:rPr>
        <w:t>甲方</w:t>
      </w:r>
      <w:r>
        <w:rPr>
          <w:rFonts w:hint="default" w:ascii="Times New Roman" w:hAnsi="Times New Roman" w:eastAsia="方正仿宋_GBK" w:cs="Times New Roman"/>
          <w:color w:val="auto"/>
          <w:spacing w:val="0"/>
          <w:sz w:val="32"/>
          <w:szCs w:val="32"/>
          <w:shd w:val="clear" w:color="auto" w:fill="FFFFFF"/>
          <w:lang w:bidi="ar-SA"/>
        </w:rPr>
        <w:t>（签章）</w:t>
      </w:r>
      <w:r>
        <w:rPr>
          <w:rStyle w:val="11"/>
          <w:rFonts w:hint="default" w:ascii="Times New Roman" w:hAnsi="Times New Roman" w:eastAsia="方正仿宋_GBK" w:cs="Times New Roman"/>
          <w:b w:val="0"/>
          <w:color w:val="auto"/>
          <w:spacing w:val="0"/>
          <w:sz w:val="32"/>
          <w:szCs w:val="32"/>
          <w:shd w:val="clear" w:color="auto" w:fill="FFFFFF"/>
          <w:lang w:bidi="ar-SA"/>
        </w:rPr>
        <w:t xml:space="preserve">：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320" w:firstLineChars="100"/>
        <w:jc w:val="both"/>
        <w:textAlignment w:val="auto"/>
        <w:rPr>
          <w:rFonts w:hint="default" w:ascii="Times New Roman" w:hAnsi="Times New Roman" w:eastAsia="方正仿宋_GBK" w:cs="Times New Roman"/>
          <w:color w:val="auto"/>
          <w:spacing w:val="0"/>
          <w:sz w:val="32"/>
          <w:szCs w:val="32"/>
          <w:shd w:val="clear" w:color="auto" w:fill="FFFFFF"/>
          <w:lang w:val="en-US" w:eastAsia="zh-CN" w:bidi="ar-SA"/>
        </w:rPr>
      </w:pP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Style w:val="11"/>
          <w:rFonts w:hint="default" w:ascii="Times New Roman" w:hAnsi="Times New Roman" w:eastAsia="方正仿宋_GBK" w:cs="Times New Roman"/>
          <w:b w:val="0"/>
          <w:color w:val="auto"/>
          <w:spacing w:val="0"/>
          <w:sz w:val="32"/>
          <w:szCs w:val="32"/>
          <w:shd w:val="clear" w:color="auto" w:fill="FFFFFF"/>
          <w:lang w:val="en-US" w:eastAsia="zh-CN" w:bidi="ar-SA"/>
        </w:rPr>
      </w:pPr>
      <w:r>
        <w:rPr>
          <w:rFonts w:hint="default" w:ascii="Times New Roman" w:hAnsi="Times New Roman" w:eastAsia="方正仿宋_GBK" w:cs="Times New Roman"/>
          <w:color w:val="auto"/>
          <w:spacing w:val="0"/>
          <w:sz w:val="32"/>
          <w:szCs w:val="32"/>
          <w:shd w:val="clear" w:color="auto" w:fill="FFFFFF"/>
          <w:lang w:val="en-US" w:eastAsia="zh-CN" w:bidi="ar-SA"/>
        </w:rPr>
        <w:t>法人/代表人（签印）：</w:t>
      </w:r>
      <w:r>
        <w:rPr>
          <w:rFonts w:hint="default" w:ascii="Times New Roman" w:hAnsi="Times New Roman" w:eastAsia="方正仿宋_GBK" w:cs="Times New Roman"/>
          <w:color w:val="auto"/>
          <w:spacing w:val="0"/>
          <w:sz w:val="32"/>
          <w:szCs w:val="32"/>
          <w:shd w:val="clear" w:color="auto" w:fill="FFFFFF"/>
          <w:lang w:bidi="ar-SA"/>
        </w:rPr>
        <w:t> </w:t>
      </w:r>
      <w:r>
        <w:rPr>
          <w:rStyle w:val="11"/>
          <w:rFonts w:hint="default" w:ascii="Times New Roman" w:hAnsi="Times New Roman" w:eastAsia="方正仿宋_GBK" w:cs="Times New Roman"/>
          <w:b w:val="0"/>
          <w:color w:val="auto"/>
          <w:spacing w:val="0"/>
          <w:sz w:val="32"/>
          <w:szCs w:val="32"/>
          <w:shd w:val="clear" w:color="auto" w:fill="FFFFFF"/>
          <w:lang w:val="en-US" w:eastAsia="zh-CN" w:bidi="ar-SA"/>
        </w:rPr>
        <w:t xml:space="preserve">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both"/>
        <w:textAlignment w:val="auto"/>
        <w:rPr>
          <w:rStyle w:val="11"/>
          <w:rFonts w:hint="default" w:ascii="Times New Roman" w:hAnsi="Times New Roman" w:eastAsia="方正仿宋_GBK" w:cs="Times New Roman"/>
          <w:b w:val="0"/>
          <w:color w:val="auto"/>
          <w:spacing w:val="0"/>
          <w:sz w:val="32"/>
          <w:szCs w:val="32"/>
          <w:shd w:val="clear" w:color="auto" w:fill="FFFFFF"/>
          <w:lang w:val="en-US" w:eastAsia="zh-CN" w:bidi="ar-SA"/>
        </w:rPr>
      </w:pPr>
      <w:r>
        <w:rPr>
          <w:rStyle w:val="11"/>
          <w:rFonts w:hint="default" w:ascii="Times New Roman" w:hAnsi="Times New Roman" w:eastAsia="方正仿宋_GBK" w:cs="Times New Roman"/>
          <w:b w:val="0"/>
          <w:color w:val="auto"/>
          <w:spacing w:val="0"/>
          <w:sz w:val="32"/>
          <w:szCs w:val="32"/>
          <w:shd w:val="clear" w:color="auto" w:fill="FFFFFF"/>
          <w:lang w:val="en-US" w:eastAsia="zh-CN" w:bidi="ar-SA"/>
        </w:rPr>
        <w:t xml:space="preserve">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Style w:val="11"/>
          <w:rFonts w:hint="default" w:ascii="Times New Roman" w:hAnsi="Times New Roman" w:eastAsia="方正仿宋_GBK" w:cs="Times New Roman"/>
          <w:b w:val="0"/>
          <w:color w:val="auto"/>
          <w:spacing w:val="0"/>
          <w:sz w:val="32"/>
          <w:szCs w:val="32"/>
          <w:shd w:val="clear" w:color="auto" w:fill="FFFFFF"/>
          <w:lang w:bidi="ar-SA"/>
        </w:rPr>
        <w:t>乙方</w:t>
      </w:r>
      <w:r>
        <w:rPr>
          <w:rFonts w:hint="default" w:ascii="Times New Roman" w:hAnsi="Times New Roman" w:eastAsia="方正仿宋_GBK" w:cs="Times New Roman"/>
          <w:color w:val="auto"/>
          <w:spacing w:val="0"/>
          <w:sz w:val="32"/>
          <w:szCs w:val="32"/>
          <w:shd w:val="clear" w:color="auto" w:fill="FFFFFF"/>
          <w:lang w:bidi="ar-SA"/>
        </w:rPr>
        <w:t>（签章）</w:t>
      </w:r>
      <w:r>
        <w:rPr>
          <w:rStyle w:val="11"/>
          <w:rFonts w:hint="default" w:ascii="Times New Roman" w:hAnsi="Times New Roman" w:eastAsia="方正仿宋_GBK" w:cs="Times New Roman"/>
          <w:b w:val="0"/>
          <w:color w:val="auto"/>
          <w:spacing w:val="0"/>
          <w:sz w:val="32"/>
          <w:szCs w:val="32"/>
          <w:shd w:val="clear" w:color="auto" w:fill="FFFFFF"/>
          <w:lang w:bidi="ar-SA"/>
        </w:rPr>
        <w:t>：</w:t>
      </w:r>
      <w:r>
        <w:rPr>
          <w:rFonts w:hint="default" w:ascii="Times New Roman" w:hAnsi="Times New Roman" w:eastAsia="方正仿宋_GBK" w:cs="Times New Roman"/>
          <w:color w:val="auto"/>
          <w:spacing w:val="0"/>
          <w:sz w:val="32"/>
          <w:szCs w:val="32"/>
          <w:shd w:val="clear" w:color="auto" w:fill="FFFFFF"/>
          <w:lang w:bidi="ar-SA"/>
        </w:rPr>
        <w:t xml:space="preserve">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320" w:firstLineChars="100"/>
        <w:jc w:val="both"/>
        <w:textAlignment w:val="auto"/>
        <w:rPr>
          <w:rFonts w:hint="default" w:ascii="Times New Roman" w:hAnsi="Times New Roman" w:eastAsia="方正仿宋_GBK" w:cs="Times New Roman"/>
          <w:color w:val="auto"/>
          <w:spacing w:val="0"/>
          <w:sz w:val="32"/>
          <w:szCs w:val="32"/>
          <w:shd w:val="clear" w:color="auto" w:fill="FFFFFF"/>
          <w:lang w:val="en-US" w:eastAsia="zh-CN" w:bidi="ar-SA"/>
        </w:rPr>
      </w:pP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320" w:firstLineChars="100"/>
        <w:jc w:val="both"/>
        <w:textAlignment w:val="auto"/>
        <w:rPr>
          <w:rFonts w:hint="default" w:ascii="Times New Roman" w:hAnsi="Times New Roman" w:eastAsia="方正仿宋_GBK" w:cs="Times New Roman"/>
          <w:color w:val="auto"/>
          <w:spacing w:val="0"/>
          <w:sz w:val="32"/>
          <w:szCs w:val="32"/>
          <w:shd w:val="clear" w:color="auto" w:fill="FFFFFF"/>
          <w:lang w:val="en-US" w:eastAsia="zh-CN" w:bidi="ar-SA"/>
        </w:rPr>
      </w:pPr>
      <w:r>
        <w:rPr>
          <w:rFonts w:hint="default" w:ascii="Times New Roman" w:hAnsi="Times New Roman" w:eastAsia="方正仿宋_GBK" w:cs="Times New Roman"/>
          <w:color w:val="auto"/>
          <w:spacing w:val="0"/>
          <w:sz w:val="32"/>
          <w:szCs w:val="32"/>
          <w:shd w:val="clear" w:color="auto" w:fill="FFFFFF"/>
          <w:lang w:val="en-US" w:eastAsia="zh-CN" w:bidi="ar-SA"/>
        </w:rPr>
        <w:t xml:space="preserve">  法人/代表人（签印）：</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both"/>
        <w:textAlignment w:val="auto"/>
        <w:rPr>
          <w:rFonts w:hint="default" w:ascii="Times New Roman" w:hAnsi="Times New Roman" w:eastAsia="方正仿宋_GBK" w:cs="Times New Roman"/>
          <w:color w:val="auto"/>
          <w:spacing w:val="0"/>
          <w:sz w:val="32"/>
          <w:szCs w:val="32"/>
          <w:shd w:val="clear" w:color="auto" w:fill="FFFFFF"/>
          <w:lang w:val="en-US" w:eastAsia="zh-CN" w:bidi="ar-SA"/>
        </w:rPr>
      </w:pP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t>签订地点：</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both"/>
        <w:textAlignment w:val="auto"/>
        <w:rPr>
          <w:rFonts w:hint="default" w:ascii="Times New Roman" w:hAnsi="Times New Roman" w:eastAsia="方正仿宋_GBK" w:cs="Times New Roman"/>
          <w:color w:val="auto"/>
          <w:spacing w:val="0"/>
          <w:sz w:val="32"/>
          <w:szCs w:val="32"/>
          <w:shd w:val="clear" w:color="auto" w:fill="FFFFFF"/>
          <w:lang w:val="en-US" w:eastAsia="zh-CN" w:bidi="ar-SA"/>
        </w:rPr>
      </w:pP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pacing w:val="0"/>
          <w:sz w:val="32"/>
          <w:szCs w:val="32"/>
          <w:shd w:val="clear" w:color="auto" w:fill="FFFFFF"/>
          <w:lang w:bidi="ar-SA"/>
        </w:rPr>
      </w:pPr>
      <w:r>
        <w:rPr>
          <w:rFonts w:hint="default" w:ascii="Times New Roman" w:hAnsi="Times New Roman" w:eastAsia="方正仿宋_GBK" w:cs="Times New Roman"/>
          <w:color w:val="auto"/>
          <w:spacing w:val="0"/>
          <w:sz w:val="32"/>
          <w:szCs w:val="32"/>
          <w:shd w:val="clear" w:color="auto" w:fill="FFFFFF"/>
          <w:lang w:bidi="ar-SA"/>
        </w:rPr>
        <w:t>签订日期：</w:t>
      </w: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年</w:t>
      </w: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月</w:t>
      </w: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日</w:t>
      </w:r>
    </w:p>
    <w:p>
      <w:pPr>
        <w:keepNext w:val="0"/>
        <w:keepLines w:val="0"/>
        <w:pageBreakBefore w:val="0"/>
        <w:widowControl w:val="0"/>
        <w:kinsoku/>
        <w:wordWrap/>
        <w:overflowPunct/>
        <w:topLinePunct w:val="0"/>
        <w:autoSpaceDE/>
        <w:autoSpaceDN/>
        <w:bidi w:val="0"/>
        <w:adjustRightInd/>
        <w:snapToGrid/>
        <w:spacing w:before="0" w:after="0" w:line="240" w:lineRule="auto"/>
        <w:ind w:right="0"/>
        <w:jc w:val="both"/>
        <w:textAlignment w:val="auto"/>
        <w:outlineLvl w:val="9"/>
        <w:rPr>
          <w:rFonts w:hint="default" w:ascii="Times New Roman" w:hAnsi="Times New Roman" w:eastAsia="方正黑体_GBK" w:cs="Times New Roman"/>
          <w:color w:val="auto"/>
          <w:sz w:val="32"/>
          <w:szCs w:val="32"/>
          <w:lang w:val="en-US" w:eastAsia="zh-CN" w:bidi="ar-SA"/>
        </w:rPr>
      </w:pPr>
    </w:p>
    <w:p>
      <w:pPr>
        <w:keepNext w:val="0"/>
        <w:keepLines w:val="0"/>
        <w:pageBreakBefore w:val="0"/>
        <w:widowControl w:val="0"/>
        <w:kinsoku/>
        <w:wordWrap/>
        <w:overflowPunct/>
        <w:topLinePunct w:val="0"/>
        <w:autoSpaceDE/>
        <w:autoSpaceDN/>
        <w:bidi w:val="0"/>
        <w:adjustRightInd/>
        <w:snapToGrid/>
        <w:spacing w:before="0" w:after="0" w:line="240" w:lineRule="auto"/>
        <w:ind w:right="0"/>
        <w:jc w:val="both"/>
        <w:textAlignment w:val="auto"/>
        <w:outlineLvl w:val="9"/>
        <w:rPr>
          <w:rFonts w:hint="default" w:ascii="Times New Roman" w:hAnsi="Times New Roman" w:eastAsia="方正黑体_GBK" w:cs="Times New Roman"/>
          <w:color w:val="auto"/>
          <w:sz w:val="32"/>
          <w:szCs w:val="32"/>
          <w:lang w:val="en-US" w:eastAsia="zh-CN" w:bidi="ar-SA"/>
        </w:rPr>
      </w:pPr>
      <w:r>
        <w:rPr>
          <w:rFonts w:hint="default" w:ascii="Times New Roman" w:hAnsi="Times New Roman" w:eastAsia="方正黑体_GBK" w:cs="Times New Roman"/>
          <w:color w:val="auto"/>
          <w:sz w:val="32"/>
          <w:szCs w:val="32"/>
          <w:lang w:val="en-US" w:eastAsia="zh-CN" w:bidi="ar-SA"/>
        </w:rPr>
        <w:t>附件6</w:t>
      </w:r>
    </w:p>
    <w:p>
      <w:pPr>
        <w:keepNext w:val="0"/>
        <w:keepLines w:val="0"/>
        <w:pageBreakBefore w:val="0"/>
        <w:widowControl w:val="0"/>
        <w:kinsoku/>
        <w:overflowPunct/>
        <w:topLinePunct w:val="0"/>
        <w:bidi w:val="0"/>
        <w:spacing w:line="620" w:lineRule="exact"/>
        <w:jc w:val="center"/>
        <w:textAlignment w:val="auto"/>
        <w:rPr>
          <w:rFonts w:hint="default" w:ascii="Times New Roman" w:hAnsi="Times New Roman" w:eastAsia="方正小标宋_GBK" w:cs="Times New Roman"/>
          <w:bCs/>
          <w:color w:val="auto"/>
          <w:sz w:val="44"/>
          <w:szCs w:val="44"/>
          <w:lang w:val="en-US" w:eastAsia="zh-CN" w:bidi="ar-SA"/>
        </w:rPr>
      </w:pPr>
    </w:p>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outlineLvl w:val="9"/>
        <w:rPr>
          <w:rFonts w:hint="default" w:ascii="Times New Roman" w:hAnsi="Times New Roman" w:eastAsia="方正小标宋_GBK" w:cs="Times New Roman"/>
          <w:bCs/>
          <w:color w:val="auto"/>
          <w:sz w:val="44"/>
          <w:szCs w:val="44"/>
          <w:lang w:bidi="ar-SA"/>
        </w:rPr>
      </w:pPr>
      <w:r>
        <w:rPr>
          <w:rFonts w:hint="default" w:ascii="Times New Roman" w:hAnsi="Times New Roman" w:eastAsia="方正小标宋_GBK" w:cs="Times New Roman"/>
          <w:bCs/>
          <w:color w:val="auto"/>
          <w:sz w:val="44"/>
          <w:szCs w:val="44"/>
          <w:lang w:val="en-US" w:eastAsia="zh-CN" w:bidi="ar-SA"/>
        </w:rPr>
        <w:t>重庆市二手车</w:t>
      </w:r>
      <w:r>
        <w:rPr>
          <w:rFonts w:hint="default" w:ascii="Times New Roman" w:hAnsi="Times New Roman" w:eastAsia="方正小标宋_GBK" w:cs="Times New Roman"/>
          <w:bCs/>
          <w:color w:val="auto"/>
          <w:sz w:val="44"/>
          <w:szCs w:val="44"/>
          <w:lang w:bidi="ar-SA"/>
        </w:rPr>
        <w:t>委托</w:t>
      </w:r>
      <w:r>
        <w:rPr>
          <w:rFonts w:hint="default" w:ascii="Times New Roman" w:hAnsi="Times New Roman" w:eastAsia="方正小标宋_GBK" w:cs="Times New Roman"/>
          <w:bCs/>
          <w:color w:val="auto"/>
          <w:sz w:val="44"/>
          <w:szCs w:val="44"/>
          <w:lang w:val="en-US" w:eastAsia="zh-CN" w:bidi="ar-SA"/>
        </w:rPr>
        <w:t>出售</w:t>
      </w:r>
      <w:r>
        <w:rPr>
          <w:rFonts w:hint="default" w:ascii="Times New Roman" w:hAnsi="Times New Roman" w:eastAsia="方正小标宋_GBK" w:cs="Times New Roman"/>
          <w:bCs/>
          <w:color w:val="auto"/>
          <w:sz w:val="44"/>
          <w:szCs w:val="44"/>
          <w:lang w:bidi="ar-SA"/>
        </w:rPr>
        <w:t>合同</w:t>
      </w:r>
    </w:p>
    <w:p>
      <w:pPr>
        <w:keepNext w:val="0"/>
        <w:keepLines w:val="0"/>
        <w:pageBreakBefore w:val="0"/>
        <w:widowControl w:val="0"/>
        <w:kinsoku/>
        <w:wordWrap w:val="0"/>
        <w:overflowPunct/>
        <w:topLinePunct w:val="0"/>
        <w:autoSpaceDE/>
        <w:autoSpaceDN/>
        <w:bidi w:val="0"/>
        <w:adjustRightInd/>
        <w:snapToGrid/>
        <w:spacing w:line="240" w:lineRule="auto"/>
        <w:ind w:left="0" w:right="0"/>
        <w:jc w:val="center"/>
        <w:textAlignment w:val="auto"/>
        <w:outlineLvl w:val="9"/>
        <w:rPr>
          <w:rFonts w:hint="default" w:ascii="Times New Roman" w:hAnsi="Times New Roman" w:eastAsia="方正楷体_GBK" w:cs="Times New Roman"/>
          <w:color w:val="auto"/>
          <w:sz w:val="32"/>
          <w:szCs w:val="32"/>
          <w:lang w:eastAsia="zh-CN" w:bidi="ar-SA"/>
        </w:rPr>
      </w:pPr>
      <w:r>
        <w:rPr>
          <w:rFonts w:hint="default" w:ascii="Times New Roman" w:hAnsi="Times New Roman" w:eastAsia="方正楷体_GBK" w:cs="Times New Roman"/>
          <w:color w:val="auto"/>
          <w:sz w:val="32"/>
          <w:szCs w:val="32"/>
          <w:lang w:eastAsia="zh-CN" w:bidi="ar-SA"/>
        </w:rPr>
        <w:t>（</w:t>
      </w:r>
      <w:r>
        <w:rPr>
          <w:rFonts w:hint="default" w:ascii="Times New Roman" w:hAnsi="Times New Roman" w:eastAsia="方正楷体_GBK" w:cs="Times New Roman"/>
          <w:color w:val="auto"/>
          <w:sz w:val="32"/>
          <w:szCs w:val="32"/>
          <w:lang w:val="en-US" w:eastAsia="zh-CN" w:bidi="ar-SA"/>
        </w:rPr>
        <w:t>示范文本</w:t>
      </w:r>
      <w:r>
        <w:rPr>
          <w:rFonts w:hint="default" w:ascii="Times New Roman" w:hAnsi="Times New Roman" w:eastAsia="方正楷体_GBK" w:cs="Times New Roman"/>
          <w:color w:val="auto"/>
          <w:sz w:val="32"/>
          <w:szCs w:val="32"/>
          <w:lang w:eastAsia="zh-CN" w:bidi="ar-SA"/>
        </w:rPr>
        <w:t>）</w:t>
      </w:r>
    </w:p>
    <w:p>
      <w:pPr>
        <w:keepNext w:val="0"/>
        <w:keepLines w:val="0"/>
        <w:pageBreakBefore w:val="0"/>
        <w:widowControl w:val="0"/>
        <w:kinsoku/>
        <w:wordWrap w:val="0"/>
        <w:overflowPunct/>
        <w:topLinePunct w:val="0"/>
        <w:autoSpaceDE/>
        <w:autoSpaceDN/>
        <w:bidi w:val="0"/>
        <w:adjustRightInd/>
        <w:snapToGrid/>
        <w:spacing w:line="240" w:lineRule="auto"/>
        <w:ind w:left="0" w:right="0"/>
        <w:jc w:val="center"/>
        <w:textAlignment w:val="auto"/>
        <w:outlineLvl w:val="9"/>
        <w:rPr>
          <w:rFonts w:hint="default" w:ascii="Times New Roman" w:hAnsi="Times New Roman" w:eastAsia="方正仿宋_GBK" w:cs="Times New Roman"/>
          <w:color w:val="auto"/>
          <w:sz w:val="32"/>
          <w:szCs w:val="32"/>
          <w:lang w:bidi="ar-SA"/>
        </w:rPr>
      </w:pPr>
    </w:p>
    <w:p>
      <w:pPr>
        <w:keepNext w:val="0"/>
        <w:keepLines w:val="0"/>
        <w:pageBreakBefore w:val="0"/>
        <w:widowControl w:val="0"/>
        <w:kinsoku/>
        <w:wordWrap/>
        <w:overflowPunct/>
        <w:topLinePunct w:val="0"/>
        <w:autoSpaceDE/>
        <w:autoSpaceDN/>
        <w:bidi w:val="0"/>
        <w:adjustRightInd/>
        <w:snapToGrid/>
        <w:spacing w:line="240" w:lineRule="auto"/>
        <w:ind w:left="0" w:right="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color w:val="auto"/>
          <w:sz w:val="32"/>
          <w:szCs w:val="32"/>
          <w:lang w:bidi="ar-SA"/>
        </w:rPr>
        <w:t>合同编号：</w:t>
      </w:r>
    </w:p>
    <w:p>
      <w:pPr>
        <w:keepNext w:val="0"/>
        <w:keepLines w:val="0"/>
        <w:pageBreakBefore w:val="0"/>
        <w:widowControl w:val="0"/>
        <w:kinsoku/>
        <w:overflowPunct/>
        <w:topLinePunct w:val="0"/>
        <w:autoSpaceDE/>
        <w:autoSpaceDN/>
        <w:bidi w:val="0"/>
        <w:adjustRightInd w:val="0"/>
        <w:snapToGrid/>
        <w:spacing w:line="240" w:lineRule="auto"/>
        <w:ind w:left="0" w:right="0"/>
        <w:jc w:val="both"/>
        <w:textAlignment w:val="auto"/>
        <w:rPr>
          <w:rFonts w:hint="default" w:ascii="Times New Roman" w:hAnsi="Times New Roman" w:eastAsia="方正仿宋_GBK" w:cs="Times New Roman"/>
          <w:b/>
          <w:bCs/>
          <w:snapToGrid w:val="0"/>
          <w:color w:val="auto"/>
          <w:sz w:val="32"/>
          <w:szCs w:val="32"/>
          <w:lang w:bidi="ar-SA"/>
        </w:rPr>
      </w:pPr>
    </w:p>
    <w:p>
      <w:pPr>
        <w:keepNext w:val="0"/>
        <w:keepLines w:val="0"/>
        <w:pageBreakBefore w:val="0"/>
        <w:widowControl w:val="0"/>
        <w:kinsoku/>
        <w:overflowPunct/>
        <w:topLinePunct w:val="0"/>
        <w:autoSpaceDE/>
        <w:autoSpaceDN/>
        <w:bidi w:val="0"/>
        <w:snapToGrid/>
        <w:spacing w:line="240" w:lineRule="auto"/>
        <w:ind w:left="0" w:right="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甲方（委托人）：</w:t>
      </w:r>
    </w:p>
    <w:p>
      <w:pPr>
        <w:keepNext w:val="0"/>
        <w:keepLines w:val="0"/>
        <w:pageBreakBefore w:val="0"/>
        <w:widowControl w:val="0"/>
        <w:kinsoku/>
        <w:overflowPunct/>
        <w:topLinePunct w:val="0"/>
        <w:autoSpaceDE/>
        <w:autoSpaceDN/>
        <w:bidi w:val="0"/>
        <w:snapToGrid/>
        <w:spacing w:line="240" w:lineRule="auto"/>
        <w:ind w:left="0" w:right="0"/>
        <w:jc w:val="both"/>
        <w:textAlignment w:val="auto"/>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身份证号/统一社会信用代码：</w:t>
      </w:r>
    </w:p>
    <w:p>
      <w:pPr>
        <w:keepNext w:val="0"/>
        <w:keepLines w:val="0"/>
        <w:pageBreakBefore w:val="0"/>
        <w:widowControl w:val="0"/>
        <w:kinsoku/>
        <w:wordWrap w:val="0"/>
        <w:overflowPunct/>
        <w:topLinePunct w:val="0"/>
        <w:autoSpaceDE/>
        <w:autoSpaceDN/>
        <w:bidi w:val="0"/>
        <w:adjustRightInd/>
        <w:snapToGrid/>
        <w:spacing w:line="240" w:lineRule="auto"/>
        <w:ind w:left="0" w:right="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联系地址：</w:t>
      </w:r>
    </w:p>
    <w:p>
      <w:pPr>
        <w:keepNext w:val="0"/>
        <w:keepLines w:val="0"/>
        <w:pageBreakBefore w:val="0"/>
        <w:widowControl w:val="0"/>
        <w:kinsoku/>
        <w:wordWrap w:val="0"/>
        <w:overflowPunct/>
        <w:topLinePunct w:val="0"/>
        <w:autoSpaceDE/>
        <w:autoSpaceDN/>
        <w:bidi w:val="0"/>
        <w:adjustRightInd/>
        <w:snapToGrid/>
        <w:spacing w:line="240" w:lineRule="auto"/>
        <w:ind w:left="0" w:right="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联系电话：</w:t>
      </w:r>
    </w:p>
    <w:p>
      <w:pPr>
        <w:keepNext w:val="0"/>
        <w:keepLines w:val="0"/>
        <w:pageBreakBefore w:val="0"/>
        <w:widowControl w:val="0"/>
        <w:kinsoku/>
        <w:wordWrap w:val="0"/>
        <w:overflowPunct/>
        <w:topLinePunct w:val="0"/>
        <w:autoSpaceDE/>
        <w:autoSpaceDN/>
        <w:bidi w:val="0"/>
        <w:adjustRightInd/>
        <w:snapToGrid/>
        <w:spacing w:line="240" w:lineRule="auto"/>
        <w:ind w:right="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邮编/电子邮箱：</w:t>
      </w:r>
    </w:p>
    <w:p>
      <w:pPr>
        <w:keepNext w:val="0"/>
        <w:keepLines w:val="0"/>
        <w:pageBreakBefore w:val="0"/>
        <w:widowControl w:val="0"/>
        <w:kinsoku/>
        <w:overflowPunct/>
        <w:topLinePunct w:val="0"/>
        <w:autoSpaceDE/>
        <w:autoSpaceDN/>
        <w:bidi w:val="0"/>
        <w:snapToGrid/>
        <w:spacing w:line="240" w:lineRule="auto"/>
        <w:ind w:left="0" w:right="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乙方（经纪机构）：</w:t>
      </w:r>
    </w:p>
    <w:p>
      <w:pPr>
        <w:keepNext w:val="0"/>
        <w:keepLines w:val="0"/>
        <w:pageBreakBefore w:val="0"/>
        <w:widowControl w:val="0"/>
        <w:kinsoku/>
        <w:overflowPunct/>
        <w:topLinePunct w:val="0"/>
        <w:autoSpaceDE/>
        <w:autoSpaceDN/>
        <w:bidi w:val="0"/>
        <w:snapToGrid/>
        <w:spacing w:line="240" w:lineRule="auto"/>
        <w:ind w:left="0" w:right="0"/>
        <w:jc w:val="both"/>
        <w:textAlignment w:val="auto"/>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身份证号/统一社会信用代码：</w:t>
      </w:r>
    </w:p>
    <w:p>
      <w:pPr>
        <w:keepNext w:val="0"/>
        <w:keepLines w:val="0"/>
        <w:pageBreakBefore w:val="0"/>
        <w:widowControl w:val="0"/>
        <w:kinsoku/>
        <w:wordWrap w:val="0"/>
        <w:overflowPunct/>
        <w:topLinePunct w:val="0"/>
        <w:autoSpaceDE/>
        <w:autoSpaceDN/>
        <w:bidi w:val="0"/>
        <w:adjustRightInd/>
        <w:snapToGrid/>
        <w:spacing w:line="240" w:lineRule="auto"/>
        <w:ind w:left="0" w:right="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联系地址：</w:t>
      </w:r>
    </w:p>
    <w:p>
      <w:pPr>
        <w:keepNext w:val="0"/>
        <w:keepLines w:val="0"/>
        <w:pageBreakBefore w:val="0"/>
        <w:widowControl w:val="0"/>
        <w:kinsoku/>
        <w:wordWrap w:val="0"/>
        <w:overflowPunct/>
        <w:topLinePunct w:val="0"/>
        <w:autoSpaceDE/>
        <w:autoSpaceDN/>
        <w:bidi w:val="0"/>
        <w:adjustRightInd/>
        <w:snapToGrid/>
        <w:spacing w:line="240" w:lineRule="auto"/>
        <w:ind w:left="0" w:right="0"/>
        <w:jc w:val="both"/>
        <w:textAlignment w:val="auto"/>
        <w:outlineLvl w:val="9"/>
        <w:rPr>
          <w:rFonts w:hint="default" w:ascii="Times New Roman" w:hAnsi="Times New Roman" w:eastAsia="方正仿宋_GBK" w:cs="Times New Roman"/>
          <w:bCs/>
          <w:color w:val="auto"/>
          <w:kern w:val="2"/>
          <w:sz w:val="32"/>
          <w:szCs w:val="32"/>
          <w:highlight w:val="none"/>
          <w:u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联系电话</w:t>
      </w:r>
      <w:r>
        <w:rPr>
          <w:rFonts w:hint="default" w:ascii="Times New Roman" w:hAnsi="Times New Roman" w:eastAsia="方正仿宋_GBK" w:cs="Times New Roman"/>
          <w:bCs/>
          <w:color w:val="auto"/>
          <w:kern w:val="2"/>
          <w:sz w:val="32"/>
          <w:szCs w:val="32"/>
          <w:highlight w:val="none"/>
          <w:u w:val="none"/>
          <w:lang w:val="en-US" w:eastAsia="zh-CN" w:bidi="ar-SA"/>
        </w:rPr>
        <w:t>：</w:t>
      </w:r>
    </w:p>
    <w:p>
      <w:pPr>
        <w:keepNext w:val="0"/>
        <w:keepLines w:val="0"/>
        <w:pageBreakBefore w:val="0"/>
        <w:widowControl w:val="0"/>
        <w:kinsoku/>
        <w:wordWrap w:val="0"/>
        <w:overflowPunct/>
        <w:topLinePunct w:val="0"/>
        <w:autoSpaceDE/>
        <w:autoSpaceDN/>
        <w:bidi w:val="0"/>
        <w:adjustRightInd/>
        <w:snapToGrid/>
        <w:spacing w:line="240" w:lineRule="auto"/>
        <w:ind w:right="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邮编/电子邮箱：</w:t>
      </w:r>
    </w:p>
    <w:p>
      <w:pPr>
        <w:keepNext w:val="0"/>
        <w:keepLines w:val="0"/>
        <w:pageBreakBefore w:val="0"/>
        <w:widowControl w:val="0"/>
        <w:kinsoku/>
        <w:overflowPunct/>
        <w:topLinePunct w:val="0"/>
        <w:autoSpaceDE/>
        <w:autoSpaceDN/>
        <w:bidi w:val="0"/>
        <w:snapToGrid/>
        <w:spacing w:line="240" w:lineRule="auto"/>
        <w:ind w:left="0" w:right="0"/>
        <w:jc w:val="both"/>
        <w:textAlignment w:val="auto"/>
        <w:rPr>
          <w:rFonts w:hint="default" w:ascii="Times New Roman" w:hAnsi="Times New Roman" w:eastAsia="方正仿宋_GBK" w:cs="Times New Roman"/>
          <w:color w:val="auto"/>
          <w:spacing w:val="0"/>
          <w:sz w:val="32"/>
          <w:szCs w:val="32"/>
          <w:shd w:val="clear" w:color="auto" w:fill="FFFFFF"/>
          <w:lang w:bidi="ar-SA"/>
        </w:rPr>
      </w:pP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根据《中华人民共和国民法典》《二手车流通管理办法》等有关法律、法规、规章的规定，</w:t>
      </w:r>
      <w:r>
        <w:rPr>
          <w:rFonts w:hint="default" w:ascii="Times New Roman" w:hAnsi="Times New Roman" w:eastAsia="方正仿宋_GBK" w:cs="Times New Roman"/>
          <w:color w:val="auto"/>
          <w:sz w:val="32"/>
          <w:szCs w:val="32"/>
          <w:lang w:bidi="ar-SA"/>
        </w:rPr>
        <w:t>就二手车的</w:t>
      </w:r>
      <w:r>
        <w:rPr>
          <w:rFonts w:hint="default" w:ascii="Times New Roman" w:hAnsi="Times New Roman" w:eastAsia="方正仿宋_GBK" w:cs="Times New Roman"/>
          <w:color w:val="auto"/>
          <w:sz w:val="32"/>
          <w:szCs w:val="32"/>
          <w:lang w:val="en-US" w:eastAsia="zh-CN" w:bidi="ar-SA"/>
        </w:rPr>
        <w:t>委托出售</w:t>
      </w:r>
      <w:r>
        <w:rPr>
          <w:rFonts w:hint="default" w:ascii="Times New Roman" w:hAnsi="Times New Roman" w:eastAsia="方正仿宋_GBK" w:cs="Times New Roman"/>
          <w:color w:val="auto"/>
          <w:sz w:val="32"/>
          <w:szCs w:val="32"/>
          <w:lang w:bidi="ar-SA"/>
        </w:rPr>
        <w:t>事宜，甲、乙双方</w:t>
      </w:r>
      <w:r>
        <w:rPr>
          <w:rFonts w:hint="default" w:ascii="Times New Roman" w:hAnsi="Times New Roman" w:eastAsia="方正仿宋_GBK" w:cs="Times New Roman"/>
          <w:color w:val="auto"/>
          <w:spacing w:val="0"/>
          <w:sz w:val="32"/>
          <w:szCs w:val="32"/>
          <w:shd w:val="clear" w:color="auto" w:fill="FFFFFF"/>
          <w:lang w:bidi="ar-SA"/>
        </w:rPr>
        <w:t>在平等、自愿、协商一致的基础上签订本合同。</w:t>
      </w:r>
    </w:p>
    <w:p>
      <w:pPr>
        <w:keepNext w:val="0"/>
        <w:keepLines w:val="0"/>
        <w:pageBreakBefore w:val="0"/>
        <w:widowControl w:val="0"/>
        <w:kinsoku/>
        <w:overflowPunct/>
        <w:topLinePunct w:val="0"/>
        <w:autoSpaceDE/>
        <w:autoSpaceDN/>
        <w:bidi w:val="0"/>
        <w:snapToGrid/>
        <w:spacing w:line="240" w:lineRule="auto"/>
        <w:ind w:left="0" w:right="0"/>
        <w:jc w:val="center"/>
        <w:textAlignment w:val="auto"/>
        <w:rPr>
          <w:rFonts w:hint="default" w:ascii="Times New Roman" w:hAnsi="Times New Roman" w:eastAsia="方正黑体_GBK" w:cs="Times New Roman"/>
          <w:color w:val="auto"/>
          <w:sz w:val="32"/>
          <w:szCs w:val="32"/>
          <w:lang w:bidi="ar-SA"/>
        </w:rPr>
      </w:pPr>
      <w:r>
        <w:rPr>
          <w:rFonts w:hint="default" w:ascii="Times New Roman" w:hAnsi="Times New Roman" w:eastAsia="方正黑体_GBK" w:cs="Times New Roman"/>
          <w:color w:val="auto"/>
          <w:sz w:val="32"/>
          <w:szCs w:val="32"/>
          <w:lang w:bidi="ar-SA"/>
        </w:rPr>
        <w:t>第一条</w:t>
      </w:r>
      <w:r>
        <w:rPr>
          <w:rFonts w:hint="default" w:ascii="Times New Roman" w:hAnsi="Times New Roman" w:eastAsia="方正黑体_GBK" w:cs="Times New Roman"/>
          <w:color w:val="auto"/>
          <w:sz w:val="32"/>
          <w:szCs w:val="32"/>
          <w:lang w:val="en-US" w:eastAsia="zh-CN" w:bidi="ar-SA"/>
        </w:rPr>
        <w:t xml:space="preserve"> </w:t>
      </w:r>
      <w:r>
        <w:rPr>
          <w:rFonts w:hint="default" w:ascii="Times New Roman" w:hAnsi="Times New Roman" w:eastAsia="方正黑体_GBK" w:cs="Times New Roman"/>
          <w:color w:val="auto"/>
          <w:sz w:val="32"/>
          <w:szCs w:val="32"/>
          <w:lang w:bidi="ar-SA"/>
        </w:rPr>
        <w:t>委托事务</w:t>
      </w:r>
    </w:p>
    <w:p>
      <w:pPr>
        <w:keepNext w:val="0"/>
        <w:keepLines w:val="0"/>
        <w:pageBreakBefore w:val="0"/>
        <w:widowControl w:val="0"/>
        <w:kinsoku/>
        <w:overflowPunct/>
        <w:topLinePunct w:val="0"/>
        <w:autoSpaceDE/>
        <w:autoSpaceDN/>
        <w:bidi w:val="0"/>
        <w:snapToGrid/>
        <w:spacing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bidi="ar-SA"/>
        </w:rPr>
        <w:t>甲方委托乙方按照合同的约定，以乙方名义</w:t>
      </w:r>
      <w:r>
        <w:rPr>
          <w:rFonts w:hint="default" w:ascii="Times New Roman" w:hAnsi="Times New Roman" w:eastAsia="方正仿宋_GBK" w:cs="Times New Roman"/>
          <w:color w:val="auto"/>
          <w:sz w:val="32"/>
          <w:szCs w:val="32"/>
          <w:lang w:val="en-US" w:eastAsia="zh-CN" w:bidi="ar-SA"/>
        </w:rPr>
        <w:t>出售</w:t>
      </w:r>
      <w:r>
        <w:rPr>
          <w:rFonts w:hint="default" w:ascii="Times New Roman" w:hAnsi="Times New Roman" w:eastAsia="方正仿宋_GBK" w:cs="Times New Roman"/>
          <w:color w:val="auto"/>
          <w:sz w:val="32"/>
          <w:szCs w:val="32"/>
          <w:lang w:bidi="ar-SA"/>
        </w:rPr>
        <w:t>甲方拥有</w:t>
      </w:r>
      <w:r>
        <w:rPr>
          <w:rFonts w:hint="default" w:ascii="Times New Roman" w:hAnsi="Times New Roman" w:eastAsia="方正仿宋_GBK" w:cs="Times New Roman"/>
          <w:color w:val="auto"/>
          <w:sz w:val="32"/>
          <w:szCs w:val="32"/>
          <w:lang w:val="en-US" w:eastAsia="zh-CN" w:bidi="ar-SA"/>
        </w:rPr>
        <w:t xml:space="preserve"> </w:t>
      </w:r>
      <w:r>
        <w:rPr>
          <w:rFonts w:hint="default" w:ascii="Times New Roman" w:hAnsi="Times New Roman" w:eastAsia="方正仿宋_GBK" w:cs="Times New Roman"/>
          <w:color w:val="auto"/>
          <w:sz w:val="32"/>
          <w:szCs w:val="32"/>
          <w:lang w:bidi="ar-SA"/>
        </w:rPr>
        <w:sym w:font="Wingdings 2" w:char="00A3"/>
      </w:r>
      <w:r>
        <w:rPr>
          <w:rFonts w:hint="default" w:ascii="Times New Roman" w:hAnsi="Times New Roman" w:eastAsia="方正仿宋_GBK" w:cs="Times New Roman"/>
          <w:color w:val="auto"/>
          <w:sz w:val="32"/>
          <w:szCs w:val="32"/>
          <w:lang w:bidi="ar-SA"/>
        </w:rPr>
        <w:t>所有权</w:t>
      </w:r>
      <w:r>
        <w:rPr>
          <w:rFonts w:hint="default" w:ascii="Times New Roman" w:hAnsi="Times New Roman" w:eastAsia="方正仿宋_GBK" w:cs="Times New Roman"/>
          <w:color w:val="auto"/>
          <w:sz w:val="32"/>
          <w:szCs w:val="32"/>
          <w:lang w:val="en-US" w:eastAsia="zh-CN" w:bidi="ar-SA"/>
        </w:rPr>
        <w:t xml:space="preserve">  </w:t>
      </w:r>
      <w:r>
        <w:rPr>
          <w:rFonts w:hint="default" w:ascii="Times New Roman" w:hAnsi="Times New Roman" w:eastAsia="方正仿宋_GBK" w:cs="Times New Roman"/>
          <w:color w:val="auto"/>
          <w:sz w:val="32"/>
          <w:szCs w:val="32"/>
          <w:lang w:bidi="ar-SA"/>
        </w:rPr>
        <w:sym w:font="Wingdings 2" w:char="00A3"/>
      </w:r>
      <w:r>
        <w:rPr>
          <w:rFonts w:hint="default" w:ascii="Times New Roman" w:hAnsi="Times New Roman" w:eastAsia="方正仿宋_GBK" w:cs="Times New Roman"/>
          <w:color w:val="auto"/>
          <w:sz w:val="32"/>
          <w:szCs w:val="32"/>
          <w:lang w:bidi="ar-SA"/>
        </w:rPr>
        <w:t>处置权的二手车壹辆。</w:t>
      </w:r>
      <w:r>
        <w:rPr>
          <w:rFonts w:hint="default" w:ascii="Times New Roman" w:hAnsi="Times New Roman" w:eastAsia="方正仿宋_GBK" w:cs="Times New Roman"/>
          <w:color w:val="auto"/>
          <w:sz w:val="32"/>
          <w:szCs w:val="32"/>
          <w:lang w:val="en-US" w:eastAsia="zh-CN" w:bidi="ar-SA"/>
        </w:rPr>
        <w:t>出售</w:t>
      </w:r>
      <w:r>
        <w:rPr>
          <w:rFonts w:hint="default" w:ascii="Times New Roman" w:hAnsi="Times New Roman" w:eastAsia="方正仿宋_GBK" w:cs="Times New Roman"/>
          <w:color w:val="auto"/>
          <w:sz w:val="32"/>
          <w:szCs w:val="32"/>
          <w:lang w:bidi="ar-SA"/>
        </w:rPr>
        <w:t>车辆的基本信息：</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spacing w:val="0"/>
          <w:sz w:val="32"/>
          <w:szCs w:val="32"/>
          <w:shd w:val="clear" w:color="auto" w:fill="FFFFFF"/>
          <w:lang w:val="en-US" w:eastAsia="zh-CN" w:bidi="ar-SA"/>
        </w:rPr>
        <w:t>1．</w:t>
      </w:r>
      <w:r>
        <w:rPr>
          <w:rFonts w:hint="default" w:ascii="Times New Roman" w:hAnsi="Times New Roman" w:eastAsia="方正仿宋_GBK" w:cs="Times New Roman"/>
          <w:color w:val="auto"/>
          <w:kern w:val="2"/>
          <w:sz w:val="32"/>
          <w:szCs w:val="32"/>
          <w:highlight w:val="none"/>
          <w:lang w:val="en-US" w:eastAsia="zh-CN" w:bidi="ar-SA"/>
        </w:rPr>
        <w:t>机动车登记证书编号：</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所有人姓名/名称：</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车辆号牌：</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车辆类型：</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车辆品牌型号：</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车辆识别代号/VIN码：</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发动机号：</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bCs/>
          <w:color w:val="auto"/>
          <w:sz w:val="32"/>
          <w:szCs w:val="32"/>
          <w:lang w:bidi="ar-SA"/>
        </w:rPr>
        <w:t>车身颜色：</w:t>
      </w:r>
      <w:r>
        <w:rPr>
          <w:rFonts w:hint="default" w:ascii="Times New Roman" w:hAnsi="Times New Roman" w:eastAsia="方正仿宋_GBK" w:cs="Times New Roman"/>
          <w:bCs/>
          <w:color w:val="auto"/>
          <w:sz w:val="32"/>
          <w:szCs w:val="32"/>
          <w:u w:val="single"/>
          <w:lang w:bidi="ar-SA"/>
        </w:rPr>
        <w:t xml:space="preserve">      </w:t>
      </w:r>
      <w:r>
        <w:rPr>
          <w:rFonts w:hint="default" w:ascii="Times New Roman" w:hAnsi="Times New Roman" w:eastAsia="方正仿宋_GBK" w:cs="Times New Roman"/>
          <w:color w:val="auto"/>
          <w:kern w:val="2"/>
          <w:sz w:val="32"/>
          <w:szCs w:val="32"/>
          <w:highlight w:val="none"/>
          <w:lang w:val="en-US" w:eastAsia="zh-CN" w:bidi="ar-SA"/>
        </w:rPr>
        <w:t>核定载人数：</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外廊尺寸：</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排量/功率：</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初次注册日期：</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行驶里程：</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保险有效期至：</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机动车检验合格标志有效期：</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车辆使用性质：</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color w:val="auto"/>
          <w:kern w:val="2"/>
          <w:sz w:val="32"/>
          <w:szCs w:val="32"/>
          <w:highlight w:val="none"/>
          <w:lang w:val="en-US" w:eastAsia="zh-CN" w:bidi="ar-SA"/>
        </w:rPr>
        <w:t xml:space="preserve">营运  </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color w:val="auto"/>
          <w:kern w:val="2"/>
          <w:sz w:val="32"/>
          <w:szCs w:val="32"/>
          <w:highlight w:val="none"/>
          <w:lang w:val="en-US" w:eastAsia="zh-CN" w:bidi="ar-SA"/>
        </w:rPr>
        <w:t xml:space="preserve">非营运  </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color w:val="auto"/>
          <w:kern w:val="2"/>
          <w:sz w:val="32"/>
          <w:szCs w:val="32"/>
          <w:highlight w:val="none"/>
          <w:lang w:val="en-US" w:eastAsia="zh-CN" w:bidi="ar-SA"/>
        </w:rPr>
        <w:t>其他，行驶证记载的机动车强制报废期止（如有）：</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登记注册地：</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color w:val="auto"/>
          <w:kern w:val="2"/>
          <w:sz w:val="32"/>
          <w:szCs w:val="32"/>
          <w:highlight w:val="none"/>
          <w:lang w:val="en-US" w:eastAsia="zh-CN" w:bidi="ar-SA"/>
        </w:rPr>
        <w:t xml:space="preserve">异地车辆  </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color w:val="auto"/>
          <w:kern w:val="2"/>
          <w:sz w:val="32"/>
          <w:szCs w:val="32"/>
          <w:highlight w:val="none"/>
          <w:lang w:val="en-US" w:eastAsia="zh-CN" w:bidi="ar-SA"/>
        </w:rPr>
        <w:t>本市车辆，车辆状况：</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t>2</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pacing w:val="0"/>
          <w:sz w:val="32"/>
          <w:szCs w:val="32"/>
          <w:shd w:val="clear" w:color="auto" w:fill="FFFFFF"/>
          <w:lang w:bidi="ar-SA"/>
        </w:rPr>
        <w:t>车辆</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（是或否）因为质量问题而进行过更换、退货或主要零部件的维修、更换，原因是</w:t>
      </w: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z w:val="32"/>
          <w:szCs w:val="32"/>
          <w:u w:val="single"/>
          <w:lang w:val="en-US" w:eastAsia="zh-CN" w:bidi="ar-SA"/>
        </w:rPr>
      </w:pPr>
      <w:r>
        <w:rPr>
          <w:rFonts w:hint="default" w:ascii="Times New Roman" w:hAnsi="Times New Roman" w:eastAsia="方正仿宋_GBK" w:cs="Times New Roman"/>
          <w:color w:val="auto"/>
          <w:spacing w:val="0"/>
          <w:sz w:val="32"/>
          <w:szCs w:val="32"/>
          <w:shd w:val="clear" w:color="auto" w:fill="FFFFFF"/>
          <w:lang w:bidi="ar-SA"/>
        </w:rPr>
        <w:t>3</w:t>
      </w:r>
      <w:r>
        <w:rPr>
          <w:rFonts w:hint="default" w:ascii="Times New Roman" w:hAnsi="Times New Roman" w:eastAsia="方正仿宋_GBK" w:cs="Times New Roman"/>
          <w:color w:val="auto"/>
          <w:spacing w:val="0"/>
          <w:sz w:val="32"/>
          <w:szCs w:val="32"/>
          <w:shd w:val="clear" w:color="auto" w:fill="FFFFFF"/>
          <w:lang w:eastAsia="zh-CN" w:bidi="ar-SA"/>
        </w:rPr>
        <w:t>．</w:t>
      </w:r>
      <w:r>
        <w:rPr>
          <w:rFonts w:hint="default" w:ascii="Times New Roman" w:hAnsi="Times New Roman" w:eastAsia="方正仿宋_GBK" w:cs="Times New Roman"/>
          <w:color w:val="auto"/>
          <w:sz w:val="32"/>
          <w:szCs w:val="32"/>
          <w:lang w:bidi="ar-SA"/>
        </w:rPr>
        <w:t>车辆的违章、修理、事故、抵押、税费交纳等其他需要说明的情况：</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u w:val="single"/>
          <w:lang w:bidi="ar-SA"/>
        </w:rPr>
        <w:t xml:space="preserve">                                                                          </w:t>
      </w:r>
      <w:r>
        <w:rPr>
          <w:rFonts w:hint="default" w:ascii="Times New Roman" w:hAnsi="Times New Roman" w:eastAsia="方正仿宋_GBK" w:cs="Times New Roman"/>
          <w:color w:val="auto"/>
          <w:sz w:val="32"/>
          <w:szCs w:val="32"/>
          <w:u w:val="single"/>
          <w:lang w:val="en-US" w:eastAsia="zh-CN" w:bidi="ar-SA"/>
        </w:rPr>
        <w:t xml:space="preserve">  </w:t>
      </w:r>
    </w:p>
    <w:p>
      <w:pPr>
        <w:keepNext w:val="0"/>
        <w:keepLines w:val="0"/>
        <w:pageBreakBefore w:val="0"/>
        <w:widowControl w:val="0"/>
        <w:kinsoku/>
        <w:overflowPunct/>
        <w:topLinePunct w:val="0"/>
        <w:autoSpaceDE/>
        <w:autoSpaceDN/>
        <w:bidi w:val="0"/>
        <w:snapToGrid/>
        <w:spacing w:line="240" w:lineRule="auto"/>
        <w:ind w:left="0" w:right="0"/>
        <w:jc w:val="center"/>
        <w:textAlignment w:val="auto"/>
        <w:rPr>
          <w:rFonts w:hint="default" w:ascii="Times New Roman" w:hAnsi="Times New Roman" w:eastAsia="方正黑体_GBK" w:cs="Times New Roman"/>
          <w:color w:val="auto"/>
          <w:sz w:val="32"/>
          <w:szCs w:val="32"/>
          <w:lang w:bidi="ar-SA"/>
        </w:rPr>
      </w:pPr>
      <w:r>
        <w:rPr>
          <w:rFonts w:hint="default" w:ascii="Times New Roman" w:hAnsi="Times New Roman" w:eastAsia="方正黑体_GBK" w:cs="Times New Roman"/>
          <w:color w:val="auto"/>
          <w:sz w:val="32"/>
          <w:szCs w:val="32"/>
          <w:lang w:bidi="ar-SA"/>
        </w:rPr>
        <w:t>第二条</w:t>
      </w:r>
      <w:r>
        <w:rPr>
          <w:rFonts w:hint="default" w:ascii="Times New Roman" w:hAnsi="Times New Roman" w:eastAsia="方正黑体_GBK" w:cs="Times New Roman"/>
          <w:color w:val="auto"/>
          <w:sz w:val="32"/>
          <w:szCs w:val="32"/>
          <w:lang w:val="en-US" w:eastAsia="zh-CN" w:bidi="ar-SA"/>
        </w:rPr>
        <w:t xml:space="preserve"> </w:t>
      </w:r>
      <w:r>
        <w:rPr>
          <w:rFonts w:hint="default" w:ascii="Times New Roman" w:hAnsi="Times New Roman" w:eastAsia="方正黑体_GBK" w:cs="Times New Roman"/>
          <w:color w:val="auto"/>
          <w:sz w:val="32"/>
          <w:szCs w:val="32"/>
          <w:lang w:bidi="ar-SA"/>
        </w:rPr>
        <w:t>委托销售价及付款、</w:t>
      </w:r>
      <w:r>
        <w:rPr>
          <w:rFonts w:hint="default" w:ascii="Times New Roman" w:hAnsi="Times New Roman" w:eastAsia="方正黑体_GBK" w:cs="Times New Roman"/>
          <w:color w:val="auto"/>
          <w:sz w:val="32"/>
          <w:szCs w:val="32"/>
          <w:lang w:val="en-US" w:eastAsia="zh-CN" w:bidi="ar-SA"/>
        </w:rPr>
        <w:t>佣金</w:t>
      </w:r>
      <w:r>
        <w:rPr>
          <w:rFonts w:hint="default" w:ascii="Times New Roman" w:hAnsi="Times New Roman" w:eastAsia="方正黑体_GBK" w:cs="Times New Roman"/>
          <w:color w:val="auto"/>
          <w:sz w:val="32"/>
          <w:szCs w:val="32"/>
          <w:lang w:bidi="ar-SA"/>
        </w:rPr>
        <w:t>支付方式</w:t>
      </w:r>
    </w:p>
    <w:p>
      <w:pPr>
        <w:keepNext w:val="0"/>
        <w:keepLines w:val="0"/>
        <w:pageBreakBefore w:val="0"/>
        <w:widowControl w:val="0"/>
        <w:kinsoku/>
        <w:overflowPunct/>
        <w:topLinePunct w:val="0"/>
        <w:autoSpaceDE/>
        <w:autoSpaceDN/>
        <w:bidi w:val="0"/>
        <w:snapToGrid/>
        <w:spacing w:line="240" w:lineRule="auto"/>
        <w:ind w:left="0" w:right="0" w:firstLine="64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val="en-US" w:eastAsia="zh-CN" w:bidi="ar-SA"/>
        </w:rPr>
        <w:t>1．</w:t>
      </w:r>
      <w:r>
        <w:rPr>
          <w:rFonts w:hint="default" w:ascii="Times New Roman" w:hAnsi="Times New Roman" w:eastAsia="方正仿宋_GBK" w:cs="Times New Roman"/>
          <w:color w:val="auto"/>
          <w:sz w:val="32"/>
          <w:szCs w:val="32"/>
          <w:lang w:bidi="ar-SA"/>
        </w:rPr>
        <w:t>经甲乙双方协商，甲方收取价款为</w:t>
      </w:r>
      <w:r>
        <w:rPr>
          <w:rFonts w:hint="default" w:ascii="Times New Roman" w:hAnsi="Times New Roman" w:eastAsia="方正仿宋_GBK" w:cs="Times New Roman"/>
          <w:color w:val="auto"/>
          <w:sz w:val="32"/>
          <w:szCs w:val="32"/>
          <w:lang w:bidi="ar-SA"/>
        </w:rPr>
        <w:sym w:font="Wingdings 2" w:char="00A3"/>
      </w:r>
      <w:r>
        <w:rPr>
          <w:rFonts w:hint="default" w:ascii="Times New Roman" w:hAnsi="Times New Roman" w:eastAsia="方正仿宋_GBK" w:cs="Times New Roman"/>
          <w:color w:val="auto"/>
          <w:sz w:val="32"/>
          <w:szCs w:val="32"/>
          <w:lang w:bidi="ar-SA"/>
        </w:rPr>
        <w:t>模式一：净收模式，净收价格委托为</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val="en-US" w:eastAsia="zh-CN" w:bidi="ar-SA"/>
        </w:rPr>
        <w:t>元（</w:t>
      </w:r>
      <w:r>
        <w:rPr>
          <w:rFonts w:hint="default" w:ascii="Times New Roman" w:hAnsi="Times New Roman" w:eastAsia="方正仿宋_GBK" w:cs="Times New Roman"/>
          <w:color w:val="auto"/>
          <w:sz w:val="32"/>
          <w:szCs w:val="32"/>
          <w:lang w:bidi="ar-SA"/>
        </w:rPr>
        <w:t>大写</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val="en-US" w:eastAsia="zh-CN" w:bidi="ar-SA"/>
        </w:rPr>
        <w:t>）</w:t>
      </w:r>
      <w:r>
        <w:rPr>
          <w:rFonts w:hint="default" w:ascii="Times New Roman" w:hAnsi="Times New Roman" w:eastAsia="方正仿宋_GBK" w:cs="Times New Roman"/>
          <w:color w:val="auto"/>
          <w:sz w:val="32"/>
          <w:szCs w:val="32"/>
          <w:lang w:bidi="ar-SA"/>
        </w:rPr>
        <w:t>，溢价部分为乙方的</w:t>
      </w:r>
      <w:r>
        <w:rPr>
          <w:rFonts w:hint="default" w:ascii="Times New Roman" w:hAnsi="Times New Roman" w:eastAsia="方正仿宋_GBK" w:cs="Times New Roman"/>
          <w:color w:val="auto"/>
          <w:sz w:val="32"/>
          <w:szCs w:val="32"/>
          <w:lang w:val="en-US" w:eastAsia="zh-CN" w:bidi="ar-SA"/>
        </w:rPr>
        <w:t>佣金</w:t>
      </w:r>
      <w:r>
        <w:rPr>
          <w:rFonts w:hint="default" w:ascii="Times New Roman" w:hAnsi="Times New Roman" w:eastAsia="方正仿宋_GBK" w:cs="Times New Roman"/>
          <w:color w:val="auto"/>
          <w:sz w:val="32"/>
          <w:szCs w:val="32"/>
          <w:lang w:bidi="ar-SA"/>
        </w:rPr>
        <w:t>，甲方无需另行支付</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bidi="ar-SA"/>
        </w:rPr>
        <w:sym w:font="Wingdings 2" w:char="00A3"/>
      </w:r>
      <w:r>
        <w:rPr>
          <w:rFonts w:hint="default" w:ascii="Times New Roman" w:hAnsi="Times New Roman" w:eastAsia="方正仿宋_GBK" w:cs="Times New Roman"/>
          <w:color w:val="auto"/>
          <w:sz w:val="32"/>
          <w:szCs w:val="32"/>
          <w:lang w:bidi="ar-SA"/>
        </w:rPr>
        <w:t>模式二：</w:t>
      </w:r>
      <w:r>
        <w:rPr>
          <w:rFonts w:hint="default" w:ascii="Times New Roman" w:hAnsi="Times New Roman" w:eastAsia="方正仿宋_GBK" w:cs="Times New Roman"/>
          <w:color w:val="auto"/>
          <w:sz w:val="32"/>
          <w:szCs w:val="32"/>
          <w:lang w:val="en-US" w:eastAsia="zh-CN" w:bidi="ar-SA"/>
        </w:rPr>
        <w:t>佣金</w:t>
      </w:r>
      <w:r>
        <w:rPr>
          <w:rFonts w:hint="default" w:ascii="Times New Roman" w:hAnsi="Times New Roman" w:eastAsia="方正仿宋_GBK" w:cs="Times New Roman"/>
          <w:color w:val="auto"/>
          <w:sz w:val="32"/>
          <w:szCs w:val="32"/>
          <w:lang w:bidi="ar-SA"/>
        </w:rPr>
        <w:t>模式，委托销售价为</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val="en-US" w:eastAsia="zh-CN" w:bidi="ar-SA"/>
        </w:rPr>
        <w:t>元（</w:t>
      </w:r>
      <w:r>
        <w:rPr>
          <w:rFonts w:hint="default" w:ascii="Times New Roman" w:hAnsi="Times New Roman" w:eastAsia="方正仿宋_GBK" w:cs="Times New Roman"/>
          <w:color w:val="auto"/>
          <w:sz w:val="32"/>
          <w:szCs w:val="32"/>
          <w:lang w:bidi="ar-SA"/>
        </w:rPr>
        <w:t>大写</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val="en-US" w:eastAsia="zh-CN" w:bidi="ar-SA"/>
        </w:rPr>
        <w:t>）</w:t>
      </w:r>
      <w:r>
        <w:rPr>
          <w:rFonts w:hint="default" w:ascii="Times New Roman" w:hAnsi="Times New Roman" w:eastAsia="方正仿宋_GBK" w:cs="Times New Roman"/>
          <w:color w:val="auto"/>
          <w:sz w:val="32"/>
          <w:szCs w:val="32"/>
          <w:lang w:bidi="ar-SA"/>
        </w:rPr>
        <w:t>，成交后乙方收取</w:t>
      </w:r>
      <w:r>
        <w:rPr>
          <w:rFonts w:hint="default" w:ascii="Times New Roman" w:hAnsi="Times New Roman" w:eastAsia="方正仿宋_GBK" w:cs="Times New Roman"/>
          <w:color w:val="auto"/>
          <w:sz w:val="32"/>
          <w:szCs w:val="32"/>
          <w:lang w:val="en-US" w:eastAsia="zh-CN" w:bidi="ar-SA"/>
        </w:rPr>
        <w:t>出售</w:t>
      </w:r>
      <w:r>
        <w:rPr>
          <w:rFonts w:hint="default" w:ascii="Times New Roman" w:hAnsi="Times New Roman" w:eastAsia="方正仿宋_GBK" w:cs="Times New Roman"/>
          <w:color w:val="auto"/>
          <w:sz w:val="32"/>
          <w:szCs w:val="32"/>
          <w:lang w:bidi="ar-SA"/>
        </w:rPr>
        <w:t>成交价金额的</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％作为</w:t>
      </w:r>
      <w:r>
        <w:rPr>
          <w:rFonts w:hint="default" w:ascii="Times New Roman" w:hAnsi="Times New Roman" w:eastAsia="方正仿宋_GBK" w:cs="Times New Roman"/>
          <w:color w:val="auto"/>
          <w:sz w:val="32"/>
          <w:szCs w:val="32"/>
          <w:lang w:val="en-US" w:eastAsia="zh-CN" w:bidi="ar-SA"/>
        </w:rPr>
        <w:t>佣金</w:t>
      </w:r>
      <w:r>
        <w:rPr>
          <w:rFonts w:hint="default" w:ascii="Times New Roman" w:hAnsi="Times New Roman" w:eastAsia="方正仿宋_GBK" w:cs="Times New Roman"/>
          <w:color w:val="auto"/>
          <w:sz w:val="32"/>
          <w:szCs w:val="32"/>
          <w:lang w:bidi="ar-SA"/>
        </w:rPr>
        <w:t>。</w:t>
      </w:r>
      <w:r>
        <w:rPr>
          <w:rFonts w:hint="default" w:ascii="Times New Roman" w:hAnsi="Times New Roman" w:eastAsia="方正仿宋_GBK" w:cs="Times New Roman"/>
          <w:color w:val="auto"/>
          <w:sz w:val="32"/>
          <w:szCs w:val="32"/>
          <w:lang w:val="en-US" w:eastAsia="zh-CN" w:bidi="ar-SA"/>
        </w:rPr>
        <w:t>如</w:t>
      </w:r>
      <w:r>
        <w:rPr>
          <w:rFonts w:hint="default" w:ascii="Times New Roman" w:hAnsi="Times New Roman" w:eastAsia="方正仿宋_GBK" w:cs="Times New Roman"/>
          <w:color w:val="auto"/>
          <w:sz w:val="32"/>
          <w:szCs w:val="32"/>
          <w:lang w:bidi="ar-SA"/>
        </w:rPr>
        <w:t>车辆</w:t>
      </w:r>
      <w:r>
        <w:rPr>
          <w:rFonts w:hint="default" w:ascii="Times New Roman" w:hAnsi="Times New Roman" w:eastAsia="方正仿宋_GBK" w:cs="Times New Roman"/>
          <w:color w:val="auto"/>
          <w:sz w:val="32"/>
          <w:szCs w:val="32"/>
          <w:lang w:val="en-US" w:eastAsia="zh-CN" w:bidi="ar-SA"/>
        </w:rPr>
        <w:t>出售</w:t>
      </w:r>
      <w:r>
        <w:rPr>
          <w:rFonts w:hint="default" w:ascii="Times New Roman" w:hAnsi="Times New Roman" w:eastAsia="方正仿宋_GBK" w:cs="Times New Roman"/>
          <w:color w:val="auto"/>
          <w:sz w:val="32"/>
          <w:szCs w:val="32"/>
          <w:lang w:bidi="ar-SA"/>
        </w:rPr>
        <w:t>价格需要调整，须经甲方同意。</w:t>
      </w:r>
    </w:p>
    <w:p>
      <w:pPr>
        <w:keepNext w:val="0"/>
        <w:keepLines w:val="0"/>
        <w:pageBreakBefore w:val="0"/>
        <w:widowControl w:val="0"/>
        <w:kinsoku/>
        <w:overflowPunct/>
        <w:topLinePunct w:val="0"/>
        <w:autoSpaceDE/>
        <w:autoSpaceDN/>
        <w:bidi w:val="0"/>
        <w:snapToGrid/>
        <w:spacing w:line="240" w:lineRule="auto"/>
        <w:ind w:left="0" w:right="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val="en-US" w:eastAsia="zh-CN" w:bidi="ar-SA"/>
        </w:rPr>
        <w:t xml:space="preserve">    2．</w:t>
      </w:r>
      <w:r>
        <w:rPr>
          <w:rFonts w:hint="default" w:ascii="Times New Roman" w:hAnsi="Times New Roman" w:eastAsia="方正仿宋_GBK" w:cs="Times New Roman"/>
          <w:color w:val="auto"/>
          <w:sz w:val="32"/>
          <w:szCs w:val="32"/>
          <w:lang w:bidi="ar-SA"/>
        </w:rPr>
        <w:t>车辆成交后甲方收取</w:t>
      </w:r>
      <w:r>
        <w:rPr>
          <w:rFonts w:hint="default" w:ascii="Times New Roman" w:hAnsi="Times New Roman" w:eastAsia="方正仿宋_GBK" w:cs="Times New Roman"/>
          <w:color w:val="auto"/>
          <w:sz w:val="32"/>
          <w:szCs w:val="32"/>
          <w:lang w:val="en-US" w:eastAsia="zh-CN" w:bidi="ar-SA"/>
        </w:rPr>
        <w:t>出售</w:t>
      </w:r>
      <w:r>
        <w:rPr>
          <w:rFonts w:hint="default" w:ascii="Times New Roman" w:hAnsi="Times New Roman" w:eastAsia="方正仿宋_GBK" w:cs="Times New Roman"/>
          <w:color w:val="auto"/>
          <w:sz w:val="32"/>
          <w:szCs w:val="32"/>
          <w:lang w:bidi="ar-SA"/>
        </w:rPr>
        <w:t>车款的时间：车辆办理过户且接车手续后</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个工作日内。甲方收款方式：</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，甲方指定收款账户户名：</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bidi="ar-SA"/>
        </w:rPr>
        <w:t>开户银行：</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，账号：</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，乙方向甲方指定账户支付约定价款，一经乙方向上述账户转账后，视为甲方收到约定价款。</w:t>
      </w:r>
    </w:p>
    <w:p>
      <w:pPr>
        <w:keepNext w:val="0"/>
        <w:keepLines w:val="0"/>
        <w:pageBreakBefore w:val="0"/>
        <w:widowControl w:val="0"/>
        <w:kinsoku/>
        <w:overflowPunct/>
        <w:topLinePunct w:val="0"/>
        <w:autoSpaceDE/>
        <w:autoSpaceDN/>
        <w:bidi w:val="0"/>
        <w:snapToGrid/>
        <w:spacing w:line="240" w:lineRule="auto"/>
        <w:ind w:left="0" w:right="0"/>
        <w:jc w:val="center"/>
        <w:textAlignment w:val="auto"/>
        <w:rPr>
          <w:rFonts w:hint="default" w:ascii="Times New Roman" w:hAnsi="Times New Roman" w:eastAsia="方正黑体_GBK" w:cs="Times New Roman"/>
          <w:color w:val="auto"/>
          <w:sz w:val="32"/>
          <w:szCs w:val="32"/>
          <w:lang w:bidi="ar-SA"/>
        </w:rPr>
      </w:pPr>
      <w:r>
        <w:rPr>
          <w:rFonts w:hint="default" w:ascii="Times New Roman" w:hAnsi="Times New Roman" w:eastAsia="方正黑体_GBK" w:cs="Times New Roman"/>
          <w:color w:val="auto"/>
          <w:sz w:val="32"/>
          <w:szCs w:val="32"/>
          <w:lang w:bidi="ar-SA"/>
        </w:rPr>
        <w:t>第三条</w:t>
      </w:r>
      <w:r>
        <w:rPr>
          <w:rFonts w:hint="default" w:ascii="Times New Roman" w:hAnsi="Times New Roman" w:eastAsia="方正黑体_GBK" w:cs="Times New Roman"/>
          <w:color w:val="auto"/>
          <w:sz w:val="32"/>
          <w:szCs w:val="32"/>
          <w:lang w:val="en-US" w:eastAsia="zh-CN" w:bidi="ar-SA"/>
        </w:rPr>
        <w:t xml:space="preserve"> </w:t>
      </w:r>
      <w:r>
        <w:rPr>
          <w:rFonts w:hint="default" w:ascii="Times New Roman" w:hAnsi="Times New Roman" w:eastAsia="方正黑体_GBK" w:cs="Times New Roman"/>
          <w:color w:val="auto"/>
          <w:sz w:val="32"/>
          <w:szCs w:val="32"/>
          <w:lang w:bidi="ar-SA"/>
        </w:rPr>
        <w:t>委托期限与交接车</w:t>
      </w:r>
    </w:p>
    <w:p>
      <w:pPr>
        <w:keepNext w:val="0"/>
        <w:keepLines w:val="0"/>
        <w:pageBreakBefore w:val="0"/>
        <w:widowControl w:val="0"/>
        <w:kinsoku/>
        <w:overflowPunct/>
        <w:topLinePunct w:val="0"/>
        <w:autoSpaceDE/>
        <w:autoSpaceDN/>
        <w:bidi w:val="0"/>
        <w:snapToGrid/>
        <w:spacing w:line="240" w:lineRule="auto"/>
        <w:ind w:left="0" w:right="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val="en-US" w:eastAsia="zh-CN" w:bidi="ar-SA"/>
        </w:rPr>
        <w:t xml:space="preserve">    1．</w:t>
      </w:r>
      <w:r>
        <w:rPr>
          <w:rFonts w:hint="default" w:ascii="Times New Roman" w:hAnsi="Times New Roman" w:eastAsia="方正仿宋_GBK" w:cs="Times New Roman"/>
          <w:color w:val="auto"/>
          <w:sz w:val="32"/>
          <w:szCs w:val="32"/>
          <w:lang w:bidi="ar-SA"/>
        </w:rPr>
        <w:t>委托期限为</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年</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月</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日至</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年</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月</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日。</w:t>
      </w:r>
    </w:p>
    <w:p>
      <w:pPr>
        <w:keepNext w:val="0"/>
        <w:keepLines w:val="0"/>
        <w:pageBreakBefore w:val="0"/>
        <w:widowControl w:val="0"/>
        <w:kinsoku/>
        <w:overflowPunct/>
        <w:topLinePunct w:val="0"/>
        <w:autoSpaceDE/>
        <w:autoSpaceDN/>
        <w:bidi w:val="0"/>
        <w:snapToGrid/>
        <w:spacing w:line="240" w:lineRule="auto"/>
        <w:ind w:left="0" w:right="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val="en-US" w:eastAsia="zh-CN" w:bidi="ar-SA"/>
        </w:rPr>
        <w:t xml:space="preserve">    2．</w:t>
      </w:r>
      <w:r>
        <w:rPr>
          <w:rFonts w:hint="default" w:ascii="Times New Roman" w:hAnsi="Times New Roman" w:eastAsia="方正仿宋_GBK" w:cs="Times New Roman"/>
          <w:color w:val="auto"/>
          <w:sz w:val="32"/>
          <w:szCs w:val="32"/>
          <w:lang w:bidi="ar-SA"/>
        </w:rPr>
        <w:t>甲方应在签订本合同时将委托车辆交乙方保管。乙方未在委托期限内完成委托事务的，应提前</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日通知甲方延长委托期限或终止委托，如</w:t>
      </w:r>
      <w:r>
        <w:rPr>
          <w:rFonts w:hint="default" w:ascii="Times New Roman" w:hAnsi="Times New Roman" w:eastAsia="方正仿宋_GBK" w:cs="Times New Roman"/>
          <w:color w:val="auto"/>
          <w:sz w:val="32"/>
          <w:szCs w:val="32"/>
          <w:lang w:val="en-US" w:eastAsia="zh-CN" w:bidi="ar-SA"/>
        </w:rPr>
        <w:t>甲方</w:t>
      </w:r>
      <w:r>
        <w:rPr>
          <w:rFonts w:hint="default" w:ascii="Times New Roman" w:hAnsi="Times New Roman" w:eastAsia="方正仿宋_GBK" w:cs="Times New Roman"/>
          <w:color w:val="auto"/>
          <w:sz w:val="32"/>
          <w:szCs w:val="32"/>
          <w:lang w:bidi="ar-SA"/>
        </w:rPr>
        <w:t>同意延长委托期限的</w:t>
      </w:r>
      <w:r>
        <w:rPr>
          <w:rFonts w:hint="default" w:ascii="Times New Roman" w:hAnsi="Times New Roman" w:eastAsia="方正仿宋_GBK" w:cs="Times New Roman"/>
          <w:color w:val="auto"/>
          <w:sz w:val="32"/>
          <w:szCs w:val="32"/>
          <w:lang w:val="en-US" w:eastAsia="zh-CN" w:bidi="ar-SA"/>
        </w:rPr>
        <w:t>双方</w:t>
      </w:r>
      <w:r>
        <w:rPr>
          <w:rFonts w:hint="default" w:ascii="Times New Roman" w:hAnsi="Times New Roman" w:eastAsia="方正仿宋_GBK" w:cs="Times New Roman"/>
          <w:color w:val="auto"/>
          <w:sz w:val="32"/>
          <w:szCs w:val="32"/>
          <w:lang w:bidi="ar-SA"/>
        </w:rPr>
        <w:t>应签订变更协议；如甲方不同意延长委托期限的</w:t>
      </w:r>
      <w:r>
        <w:rPr>
          <w:rFonts w:hint="default" w:ascii="Times New Roman" w:hAnsi="Times New Roman" w:eastAsia="方正仿宋_GBK" w:cs="Times New Roman"/>
          <w:color w:val="auto"/>
          <w:sz w:val="32"/>
          <w:szCs w:val="32"/>
          <w:lang w:val="en-US" w:eastAsia="zh-CN" w:bidi="ar-SA"/>
        </w:rPr>
        <w:t>终止委托</w:t>
      </w:r>
      <w:r>
        <w:rPr>
          <w:rFonts w:hint="default" w:ascii="Times New Roman" w:hAnsi="Times New Roman" w:eastAsia="方正仿宋_GBK" w:cs="Times New Roman"/>
          <w:color w:val="auto"/>
          <w:sz w:val="32"/>
          <w:szCs w:val="32"/>
          <w:lang w:bidi="ar-SA"/>
        </w:rPr>
        <w:t>，乙方应及时向甲方交还委托车辆及各种证件、文件和有关材料，甲方收取相关材料后应向乙方出具书面证明。</w:t>
      </w:r>
    </w:p>
    <w:p>
      <w:pPr>
        <w:keepNext w:val="0"/>
        <w:keepLines w:val="0"/>
        <w:pageBreakBefore w:val="0"/>
        <w:widowControl w:val="0"/>
        <w:kinsoku/>
        <w:overflowPunct/>
        <w:topLinePunct w:val="0"/>
        <w:autoSpaceDE/>
        <w:autoSpaceDN/>
        <w:bidi w:val="0"/>
        <w:snapToGrid/>
        <w:spacing w:line="240" w:lineRule="auto"/>
        <w:ind w:left="0" w:right="0" w:firstLine="641"/>
        <w:jc w:val="center"/>
        <w:textAlignment w:val="auto"/>
        <w:rPr>
          <w:rFonts w:hint="default" w:ascii="Times New Roman" w:hAnsi="Times New Roman" w:eastAsia="方正仿宋_GBK" w:cs="Times New Roman"/>
          <w:bCs/>
          <w:snapToGrid w:val="0"/>
          <w:color w:val="auto"/>
          <w:kern w:val="2"/>
          <w:sz w:val="32"/>
          <w:szCs w:val="32"/>
          <w:lang w:eastAsia="zh-CN" w:bidi="ar-SA"/>
        </w:rPr>
      </w:pPr>
      <w:r>
        <w:rPr>
          <w:rFonts w:hint="default" w:ascii="Times New Roman" w:hAnsi="Times New Roman" w:eastAsia="方正仿宋_GBK" w:cs="Times New Roman"/>
          <w:color w:val="auto"/>
          <w:sz w:val="32"/>
          <w:szCs w:val="32"/>
          <w:lang w:val="en-US" w:eastAsia="zh-CN" w:bidi="ar-SA"/>
        </w:rPr>
        <w:t>3．</w:t>
      </w:r>
      <w:r>
        <w:rPr>
          <w:rFonts w:hint="default" w:ascii="Times New Roman" w:hAnsi="Times New Roman" w:eastAsia="方正仿宋_GBK" w:cs="Times New Roman"/>
          <w:color w:val="auto"/>
          <w:sz w:val="32"/>
          <w:szCs w:val="32"/>
          <w:lang w:bidi="ar-SA"/>
        </w:rPr>
        <w:t>车辆及证件交接</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bCs/>
          <w:snapToGrid w:val="0"/>
          <w:color w:val="auto"/>
          <w:kern w:val="2"/>
          <w:sz w:val="32"/>
          <w:szCs w:val="32"/>
          <w:lang w:bidi="ar-SA"/>
        </w:rPr>
        <w:t>机动车行驶证</w:t>
      </w:r>
      <w:r>
        <w:rPr>
          <w:rFonts w:hint="default" w:ascii="Times New Roman" w:hAnsi="Times New Roman" w:eastAsia="方正仿宋_GBK" w:cs="Times New Roman"/>
          <w:bCs/>
          <w:snapToGrid w:val="0"/>
          <w:color w:val="auto"/>
          <w:kern w:val="2"/>
          <w:sz w:val="32"/>
          <w:szCs w:val="32"/>
          <w:lang w:eastAsia="zh-CN" w:bidi="ar-SA"/>
        </w:rPr>
        <w:t>，</w:t>
      </w:r>
      <w:r>
        <w:rPr>
          <w:rFonts w:hint="default" w:ascii="Times New Roman" w:hAnsi="Times New Roman" w:eastAsia="方正仿宋_GBK" w:cs="Times New Roman"/>
          <w:bCs/>
          <w:snapToGrid w:val="0"/>
          <w:color w:val="auto"/>
          <w:kern w:val="2"/>
          <w:sz w:val="32"/>
          <w:szCs w:val="32"/>
          <w:lang w:bidi="ar-SA"/>
        </w:rPr>
        <w:sym w:font="Wingdings 2" w:char="00A3"/>
      </w:r>
      <w:r>
        <w:rPr>
          <w:rFonts w:hint="default" w:ascii="Times New Roman" w:hAnsi="Times New Roman" w:eastAsia="方正仿宋_GBK" w:cs="Times New Roman"/>
          <w:bCs/>
          <w:snapToGrid w:val="0"/>
          <w:color w:val="auto"/>
          <w:kern w:val="2"/>
          <w:sz w:val="32"/>
          <w:szCs w:val="32"/>
          <w:lang w:bidi="ar-SA"/>
        </w:rPr>
        <w:t>机动车登记证书</w:t>
      </w:r>
      <w:r>
        <w:rPr>
          <w:rFonts w:hint="default" w:ascii="Times New Roman" w:hAnsi="Times New Roman" w:eastAsia="方正仿宋_GBK" w:cs="Times New Roman"/>
          <w:bCs/>
          <w:snapToGrid w:val="0"/>
          <w:color w:val="auto"/>
          <w:kern w:val="2"/>
          <w:sz w:val="32"/>
          <w:szCs w:val="32"/>
          <w:lang w:eastAsia="zh-CN" w:bidi="ar-SA"/>
        </w:rPr>
        <w:t>，</w:t>
      </w:r>
      <w:r>
        <w:rPr>
          <w:rFonts w:hint="default" w:ascii="Times New Roman" w:hAnsi="Times New Roman" w:eastAsia="方正仿宋_GBK" w:cs="Times New Roman"/>
          <w:bCs/>
          <w:snapToGrid w:val="0"/>
          <w:color w:val="auto"/>
          <w:kern w:val="2"/>
          <w:sz w:val="32"/>
          <w:szCs w:val="32"/>
          <w:lang w:bidi="ar-SA"/>
        </w:rPr>
        <w:sym w:font="Wingdings 2" w:char="00A3"/>
      </w:r>
      <w:r>
        <w:rPr>
          <w:rFonts w:hint="default" w:ascii="Times New Roman" w:hAnsi="Times New Roman" w:eastAsia="方正仿宋_GBK" w:cs="Times New Roman"/>
          <w:bCs/>
          <w:snapToGrid w:val="0"/>
          <w:color w:val="auto"/>
          <w:kern w:val="2"/>
          <w:sz w:val="32"/>
          <w:szCs w:val="32"/>
          <w:lang w:bidi="ar-SA"/>
        </w:rPr>
        <w:t>车钥匙</w:t>
      </w:r>
      <w:r>
        <w:rPr>
          <w:rFonts w:hint="default" w:ascii="Times New Roman" w:hAnsi="Times New Roman" w:eastAsia="方正仿宋_GBK" w:cs="Times New Roman"/>
          <w:bCs/>
          <w:snapToGrid w:val="0"/>
          <w:color w:val="auto"/>
          <w:kern w:val="2"/>
          <w:sz w:val="32"/>
          <w:szCs w:val="32"/>
          <w:u w:val="single"/>
          <w:lang w:val="en-US" w:eastAsia="zh-CN" w:bidi="ar-SA"/>
        </w:rPr>
        <w:t xml:space="preserve">   </w:t>
      </w:r>
      <w:r>
        <w:rPr>
          <w:rFonts w:hint="default" w:ascii="Times New Roman" w:hAnsi="Times New Roman" w:eastAsia="方正仿宋_GBK" w:cs="Times New Roman"/>
          <w:bCs/>
          <w:snapToGrid w:val="0"/>
          <w:color w:val="auto"/>
          <w:kern w:val="2"/>
          <w:sz w:val="32"/>
          <w:szCs w:val="32"/>
          <w:lang w:bidi="ar-SA"/>
        </w:rPr>
        <w:t>把</w:t>
      </w:r>
      <w:r>
        <w:rPr>
          <w:rFonts w:hint="default" w:ascii="Times New Roman" w:hAnsi="Times New Roman" w:eastAsia="方正仿宋_GBK" w:cs="Times New Roman"/>
          <w:bCs/>
          <w:snapToGrid w:val="0"/>
          <w:color w:val="auto"/>
          <w:kern w:val="2"/>
          <w:sz w:val="32"/>
          <w:szCs w:val="32"/>
          <w:lang w:eastAsia="zh-CN" w:bidi="ar-SA"/>
        </w:rPr>
        <w:t>，</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bCs/>
          <w:snapToGrid w:val="0"/>
          <w:color w:val="auto"/>
          <w:kern w:val="2"/>
          <w:sz w:val="32"/>
          <w:szCs w:val="32"/>
          <w:lang w:bidi="ar-SA"/>
        </w:rPr>
        <w:t>交强险保单</w:t>
      </w:r>
      <w:r>
        <w:rPr>
          <w:rFonts w:hint="default" w:ascii="Times New Roman" w:hAnsi="Times New Roman" w:eastAsia="方正仿宋_GBK" w:cs="Times New Roman"/>
          <w:bCs/>
          <w:snapToGrid w:val="0"/>
          <w:color w:val="auto"/>
          <w:kern w:val="2"/>
          <w:sz w:val="32"/>
          <w:szCs w:val="32"/>
          <w:lang w:eastAsia="zh-CN" w:bidi="ar-SA"/>
        </w:rPr>
        <w:t>，</w:t>
      </w:r>
      <w:r>
        <w:rPr>
          <w:rFonts w:hint="default" w:ascii="Times New Roman" w:hAnsi="Times New Roman" w:eastAsia="方正仿宋_GBK" w:cs="Times New Roman"/>
          <w:bCs/>
          <w:snapToGrid w:val="0"/>
          <w:color w:val="auto"/>
          <w:kern w:val="2"/>
          <w:sz w:val="32"/>
          <w:szCs w:val="32"/>
          <w:lang w:bidi="ar-SA"/>
        </w:rPr>
        <w:t>其他</w:t>
      </w:r>
      <w:r>
        <w:rPr>
          <w:rFonts w:hint="default" w:ascii="Times New Roman" w:hAnsi="Times New Roman" w:eastAsia="方正仿宋_GBK" w:cs="Times New Roman"/>
          <w:bCs/>
          <w:snapToGrid w:val="0"/>
          <w:color w:val="auto"/>
          <w:kern w:val="2"/>
          <w:sz w:val="32"/>
          <w:szCs w:val="32"/>
          <w:lang w:eastAsia="zh-CN" w:bidi="ar-SA"/>
        </w:rPr>
        <w:t>：</w:t>
      </w:r>
      <w:r>
        <w:rPr>
          <w:rFonts w:hint="default" w:ascii="Times New Roman" w:hAnsi="Times New Roman" w:eastAsia="方正仿宋_GBK" w:cs="Times New Roman"/>
          <w:bCs/>
          <w:snapToGrid w:val="0"/>
          <w:color w:val="auto"/>
          <w:kern w:val="2"/>
          <w:sz w:val="32"/>
          <w:szCs w:val="32"/>
          <w:u w:val="single"/>
          <w:lang w:val="en-US" w:eastAsia="zh-CN" w:bidi="ar-SA"/>
        </w:rPr>
        <w:t xml:space="preserve">                </w:t>
      </w:r>
      <w:r>
        <w:rPr>
          <w:rFonts w:hint="default" w:ascii="Times New Roman" w:hAnsi="Times New Roman" w:eastAsia="方正仿宋_GBK" w:cs="Times New Roman"/>
          <w:bCs/>
          <w:snapToGrid w:val="0"/>
          <w:color w:val="auto"/>
          <w:kern w:val="2"/>
          <w:sz w:val="32"/>
          <w:szCs w:val="32"/>
          <w:lang w:eastAsia="zh-CN" w:bidi="ar-SA"/>
        </w:rPr>
        <w:t>。</w:t>
      </w:r>
    </w:p>
    <w:p>
      <w:pPr>
        <w:keepNext w:val="0"/>
        <w:keepLines w:val="0"/>
        <w:pageBreakBefore w:val="0"/>
        <w:widowControl w:val="0"/>
        <w:kinsoku/>
        <w:overflowPunct/>
        <w:topLinePunct w:val="0"/>
        <w:autoSpaceDE/>
        <w:autoSpaceDN/>
        <w:bidi w:val="0"/>
        <w:snapToGrid/>
        <w:spacing w:line="240" w:lineRule="auto"/>
        <w:ind w:right="0"/>
        <w:jc w:val="center"/>
        <w:textAlignment w:val="auto"/>
        <w:rPr>
          <w:rFonts w:hint="default" w:ascii="Times New Roman" w:hAnsi="Times New Roman" w:eastAsia="方正黑体_GBK" w:cs="Times New Roman"/>
          <w:color w:val="auto"/>
          <w:sz w:val="32"/>
          <w:szCs w:val="32"/>
          <w:lang w:bidi="ar-SA"/>
        </w:rPr>
      </w:pPr>
      <w:r>
        <w:rPr>
          <w:rFonts w:hint="default" w:ascii="Times New Roman" w:hAnsi="Times New Roman" w:eastAsia="方正黑体_GBK" w:cs="Times New Roman"/>
          <w:color w:val="auto"/>
          <w:sz w:val="32"/>
          <w:szCs w:val="32"/>
          <w:lang w:eastAsia="zh-CN" w:bidi="ar-SA"/>
        </w:rPr>
        <w:t>第</w:t>
      </w:r>
      <w:r>
        <w:rPr>
          <w:rFonts w:hint="default" w:ascii="Times New Roman" w:hAnsi="Times New Roman" w:eastAsia="方正黑体_GBK" w:cs="Times New Roman"/>
          <w:color w:val="auto"/>
          <w:sz w:val="32"/>
          <w:szCs w:val="32"/>
          <w:lang w:bidi="ar-SA"/>
        </w:rPr>
        <w:t>四条</w:t>
      </w:r>
      <w:r>
        <w:rPr>
          <w:rFonts w:hint="default" w:ascii="Times New Roman" w:hAnsi="Times New Roman" w:eastAsia="方正黑体_GBK" w:cs="Times New Roman"/>
          <w:color w:val="auto"/>
          <w:sz w:val="32"/>
          <w:szCs w:val="32"/>
          <w:lang w:val="en-US" w:eastAsia="zh-CN" w:bidi="ar-SA"/>
        </w:rPr>
        <w:t xml:space="preserve"> </w:t>
      </w:r>
      <w:r>
        <w:rPr>
          <w:rFonts w:hint="default" w:ascii="Times New Roman" w:hAnsi="Times New Roman" w:eastAsia="方正黑体_GBK" w:cs="Times New Roman"/>
          <w:color w:val="auto"/>
          <w:sz w:val="32"/>
          <w:szCs w:val="32"/>
          <w:lang w:bidi="ar-SA"/>
        </w:rPr>
        <w:t>双方约定事项</w:t>
      </w:r>
    </w:p>
    <w:p>
      <w:pPr>
        <w:keepNext w:val="0"/>
        <w:keepLines w:val="0"/>
        <w:pageBreakBefore w:val="0"/>
        <w:widowControl w:val="0"/>
        <w:kinsoku/>
        <w:overflowPunct/>
        <w:topLinePunct w:val="0"/>
        <w:autoSpaceDE/>
        <w:autoSpaceDN/>
        <w:bidi w:val="0"/>
        <w:snapToGrid/>
        <w:spacing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val="en-US" w:eastAsia="zh-CN" w:bidi="ar-SA"/>
        </w:rPr>
        <w:t>1．</w:t>
      </w:r>
      <w:r>
        <w:rPr>
          <w:rFonts w:hint="default" w:ascii="Times New Roman" w:hAnsi="Times New Roman" w:eastAsia="方正仿宋_GBK" w:cs="Times New Roman"/>
          <w:color w:val="auto"/>
          <w:sz w:val="32"/>
          <w:szCs w:val="32"/>
          <w:lang w:bidi="ar-SA"/>
        </w:rPr>
        <w:t>合同期内，车辆需在指定</w:t>
      </w:r>
      <w:r>
        <w:rPr>
          <w:rFonts w:hint="default" w:ascii="Times New Roman" w:hAnsi="Times New Roman" w:eastAsia="方正仿宋_GBK" w:cs="Times New Roman"/>
          <w:color w:val="auto"/>
          <w:sz w:val="32"/>
          <w:szCs w:val="32"/>
          <w:u w:val="single"/>
          <w:lang w:bidi="ar-SA"/>
        </w:rPr>
        <w:t xml:space="preserve">              </w:t>
      </w:r>
      <w:r>
        <w:rPr>
          <w:rFonts w:hint="default" w:ascii="Times New Roman" w:hAnsi="Times New Roman" w:eastAsia="方正仿宋_GBK" w:cs="Times New Roman"/>
          <w:color w:val="auto"/>
          <w:sz w:val="32"/>
          <w:szCs w:val="32"/>
          <w:u w:val="single"/>
          <w:lang w:val="en-US" w:eastAsia="zh-CN" w:bidi="ar-SA"/>
        </w:rPr>
        <w:t xml:space="preserve">  </w:t>
      </w:r>
      <w:r>
        <w:rPr>
          <w:rFonts w:hint="default" w:ascii="Times New Roman" w:hAnsi="Times New Roman" w:eastAsia="方正仿宋_GBK" w:cs="Times New Roman"/>
          <w:color w:val="auto"/>
          <w:sz w:val="32"/>
          <w:szCs w:val="32"/>
          <w:lang w:bidi="ar-SA"/>
        </w:rPr>
        <w:t>区域试驾。</w:t>
      </w:r>
    </w:p>
    <w:p>
      <w:pPr>
        <w:keepNext w:val="0"/>
        <w:keepLines w:val="0"/>
        <w:pageBreakBefore w:val="0"/>
        <w:widowControl w:val="0"/>
        <w:kinsoku/>
        <w:overflowPunct/>
        <w:topLinePunct w:val="0"/>
        <w:autoSpaceDE/>
        <w:autoSpaceDN/>
        <w:bidi w:val="0"/>
        <w:snapToGrid/>
        <w:spacing w:line="240" w:lineRule="auto"/>
        <w:ind w:left="0" w:right="0" w:firstLine="64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val="en-US" w:eastAsia="zh-CN" w:bidi="ar-SA"/>
        </w:rPr>
        <w:t>2．如</w:t>
      </w:r>
      <w:r>
        <w:rPr>
          <w:rFonts w:hint="default" w:ascii="Times New Roman" w:hAnsi="Times New Roman" w:eastAsia="方正仿宋_GBK" w:cs="Times New Roman"/>
          <w:color w:val="auto"/>
          <w:sz w:val="32"/>
          <w:szCs w:val="32"/>
          <w:lang w:bidi="ar-SA"/>
        </w:rPr>
        <w:t>乙方溢价售出委托车辆时，溢价金由乙方享有，甲方无须再支付佣金。</w:t>
      </w:r>
      <w:r>
        <w:rPr>
          <w:rFonts w:hint="default" w:ascii="Times New Roman" w:hAnsi="Times New Roman" w:eastAsia="方正仿宋_GBK" w:cs="Times New Roman"/>
          <w:color w:val="auto"/>
          <w:sz w:val="32"/>
          <w:szCs w:val="32"/>
          <w:lang w:val="en-US" w:eastAsia="zh-CN" w:bidi="ar-SA"/>
        </w:rPr>
        <w:t>如</w:t>
      </w:r>
      <w:r>
        <w:rPr>
          <w:rFonts w:hint="default" w:ascii="Times New Roman" w:hAnsi="Times New Roman" w:eastAsia="方正仿宋_GBK" w:cs="Times New Roman"/>
          <w:color w:val="auto"/>
          <w:sz w:val="32"/>
          <w:szCs w:val="32"/>
          <w:lang w:bidi="ar-SA"/>
        </w:rPr>
        <w:t>乙方在规定</w:t>
      </w:r>
      <w:r>
        <w:rPr>
          <w:rFonts w:hint="default" w:ascii="Times New Roman" w:hAnsi="Times New Roman" w:eastAsia="方正仿宋_GBK" w:cs="Times New Roman"/>
          <w:color w:val="auto"/>
          <w:sz w:val="32"/>
          <w:szCs w:val="32"/>
          <w:lang w:val="en-US" w:eastAsia="zh-CN" w:bidi="ar-SA"/>
        </w:rPr>
        <w:t>出售</w:t>
      </w:r>
      <w:r>
        <w:rPr>
          <w:rFonts w:hint="default" w:ascii="Times New Roman" w:hAnsi="Times New Roman" w:eastAsia="方正仿宋_GBK" w:cs="Times New Roman"/>
          <w:color w:val="auto"/>
          <w:sz w:val="32"/>
          <w:szCs w:val="32"/>
          <w:lang w:bidi="ar-SA"/>
        </w:rPr>
        <w:t>周期内未售出甲方委托车辆的，甲方可选择：</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color w:val="auto"/>
          <w:sz w:val="32"/>
          <w:szCs w:val="32"/>
          <w:lang w:bidi="ar-SA"/>
        </w:rPr>
        <w:t>继续以此方式委托</w:t>
      </w:r>
      <w:r>
        <w:rPr>
          <w:rFonts w:hint="default" w:ascii="Times New Roman" w:hAnsi="Times New Roman" w:eastAsia="方正仿宋_GBK" w:cs="Times New Roman"/>
          <w:color w:val="auto"/>
          <w:sz w:val="32"/>
          <w:szCs w:val="32"/>
          <w:lang w:val="en-US" w:eastAsia="zh-CN" w:bidi="ar-SA"/>
        </w:rPr>
        <w:t>出售</w:t>
      </w:r>
      <w:r>
        <w:rPr>
          <w:rFonts w:hint="default" w:ascii="Times New Roman" w:hAnsi="Times New Roman" w:eastAsia="方正仿宋_GBK" w:cs="Times New Roman"/>
          <w:color w:val="auto"/>
          <w:sz w:val="32"/>
          <w:szCs w:val="32"/>
          <w:lang w:bidi="ar-SA"/>
        </w:rPr>
        <w:t>；</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color w:val="auto"/>
          <w:sz w:val="32"/>
          <w:szCs w:val="32"/>
          <w:lang w:bidi="ar-SA"/>
        </w:rPr>
        <w:t>与乙方协商价格</w:t>
      </w:r>
      <w:r>
        <w:rPr>
          <w:rFonts w:hint="default" w:ascii="Times New Roman" w:hAnsi="Times New Roman" w:eastAsia="方正仿宋_GBK" w:cs="Times New Roman"/>
          <w:color w:val="auto"/>
          <w:sz w:val="32"/>
          <w:szCs w:val="32"/>
          <w:lang w:val="en-US" w:eastAsia="zh-CN" w:bidi="ar-SA"/>
        </w:rPr>
        <w:t>并</w:t>
      </w:r>
      <w:r>
        <w:rPr>
          <w:rFonts w:hint="default" w:ascii="Times New Roman" w:hAnsi="Times New Roman" w:eastAsia="方正仿宋_GBK" w:cs="Times New Roman"/>
          <w:color w:val="auto"/>
          <w:sz w:val="32"/>
          <w:szCs w:val="32"/>
          <w:lang w:bidi="ar-SA"/>
        </w:rPr>
        <w:t>直接出售给乙方；</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color w:val="auto"/>
          <w:sz w:val="32"/>
          <w:szCs w:val="32"/>
          <w:lang w:val="en-US" w:eastAsia="zh-CN" w:bidi="ar-SA"/>
        </w:rPr>
        <w:t>终止委托并</w:t>
      </w:r>
      <w:r>
        <w:rPr>
          <w:rFonts w:hint="default" w:ascii="Times New Roman" w:hAnsi="Times New Roman" w:eastAsia="方正仿宋_GBK" w:cs="Times New Roman"/>
          <w:color w:val="auto"/>
          <w:sz w:val="32"/>
          <w:szCs w:val="32"/>
          <w:lang w:bidi="ar-SA"/>
        </w:rPr>
        <w:t>向乙方支付美容、维修、认证等成本费用。</w:t>
      </w:r>
    </w:p>
    <w:p>
      <w:pPr>
        <w:keepNext w:val="0"/>
        <w:keepLines w:val="0"/>
        <w:pageBreakBefore w:val="0"/>
        <w:widowControl w:val="0"/>
        <w:kinsoku/>
        <w:overflowPunct/>
        <w:topLinePunct w:val="0"/>
        <w:autoSpaceDE/>
        <w:autoSpaceDN/>
        <w:bidi w:val="0"/>
        <w:snapToGrid/>
        <w:spacing w:line="240" w:lineRule="auto"/>
        <w:ind w:left="0" w:right="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val="en-US" w:eastAsia="zh-CN" w:bidi="ar-SA"/>
        </w:rPr>
        <w:t xml:space="preserve">    3．</w:t>
      </w:r>
      <w:r>
        <w:rPr>
          <w:rFonts w:hint="default" w:ascii="Times New Roman" w:hAnsi="Times New Roman" w:eastAsia="方正仿宋_GBK" w:cs="Times New Roman"/>
          <w:color w:val="auto"/>
          <w:sz w:val="32"/>
          <w:szCs w:val="32"/>
          <w:lang w:bidi="ar-SA"/>
        </w:rPr>
        <w:t>车辆在</w:t>
      </w:r>
      <w:r>
        <w:rPr>
          <w:rFonts w:hint="default" w:ascii="Times New Roman" w:hAnsi="Times New Roman" w:eastAsia="方正仿宋_GBK" w:cs="Times New Roman"/>
          <w:color w:val="auto"/>
          <w:sz w:val="32"/>
          <w:szCs w:val="32"/>
          <w:lang w:val="en-US" w:eastAsia="zh-CN" w:bidi="ar-SA"/>
        </w:rPr>
        <w:t>出售</w:t>
      </w:r>
      <w:r>
        <w:rPr>
          <w:rFonts w:hint="default" w:ascii="Times New Roman" w:hAnsi="Times New Roman" w:eastAsia="方正仿宋_GBK" w:cs="Times New Roman"/>
          <w:color w:val="auto"/>
          <w:sz w:val="32"/>
          <w:szCs w:val="32"/>
          <w:lang w:bidi="ar-SA"/>
        </w:rPr>
        <w:t>过程中，由于停放时间过长或车辆自身质量，造成的委托车辆故障由甲方自行承担责任</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bidi="ar-SA"/>
        </w:rPr>
        <w:t>支付全部费用，并迅速处理该故障</w:t>
      </w:r>
      <w:r>
        <w:rPr>
          <w:rFonts w:hint="default" w:ascii="Times New Roman" w:hAnsi="Times New Roman" w:eastAsia="方正仿宋_GBK" w:cs="Times New Roman"/>
          <w:color w:val="auto"/>
          <w:sz w:val="32"/>
          <w:szCs w:val="32"/>
          <w:lang w:eastAsia="zh-CN" w:bidi="ar-SA"/>
        </w:rPr>
        <w:t>。</w:t>
      </w:r>
    </w:p>
    <w:p>
      <w:pPr>
        <w:keepNext w:val="0"/>
        <w:keepLines w:val="0"/>
        <w:pageBreakBefore w:val="0"/>
        <w:widowControl w:val="0"/>
        <w:kinsoku/>
        <w:overflowPunct/>
        <w:topLinePunct w:val="0"/>
        <w:autoSpaceDE/>
        <w:autoSpaceDN/>
        <w:bidi w:val="0"/>
        <w:snapToGrid/>
        <w:spacing w:line="240" w:lineRule="auto"/>
        <w:ind w:left="0" w:right="0" w:firstLine="641"/>
        <w:jc w:val="both"/>
        <w:textAlignment w:val="auto"/>
        <w:rPr>
          <w:rFonts w:hint="default" w:ascii="Times New Roman" w:hAnsi="Times New Roman" w:eastAsia="方正仿宋_GBK" w:cs="Times New Roman"/>
          <w:color w:val="auto"/>
          <w:sz w:val="32"/>
          <w:szCs w:val="32"/>
          <w:lang w:eastAsia="zh-CN" w:bidi="ar-SA"/>
        </w:rPr>
      </w:pPr>
      <w:r>
        <w:rPr>
          <w:rFonts w:hint="default" w:ascii="Times New Roman" w:hAnsi="Times New Roman" w:eastAsia="方正仿宋_GBK" w:cs="Times New Roman"/>
          <w:color w:val="auto"/>
          <w:sz w:val="32"/>
          <w:szCs w:val="32"/>
          <w:lang w:val="en-US" w:eastAsia="zh-CN" w:bidi="ar-SA"/>
        </w:rPr>
        <w:t>4．</w:t>
      </w:r>
      <w:r>
        <w:rPr>
          <w:rFonts w:hint="default" w:ascii="Times New Roman" w:hAnsi="Times New Roman" w:eastAsia="方正仿宋_GBK" w:cs="Times New Roman"/>
          <w:color w:val="auto"/>
          <w:sz w:val="32"/>
          <w:szCs w:val="32"/>
          <w:lang w:bidi="ar-SA"/>
        </w:rPr>
        <w:t>在委托期内，将甲方委托车辆存放在指定位置，未经甲方同意不得擅自使用或拆改委托</w:t>
      </w:r>
      <w:r>
        <w:rPr>
          <w:rFonts w:hint="default" w:ascii="Times New Roman" w:hAnsi="Times New Roman" w:eastAsia="方正仿宋_GBK" w:cs="Times New Roman"/>
          <w:color w:val="auto"/>
          <w:sz w:val="32"/>
          <w:szCs w:val="32"/>
          <w:lang w:val="en-US" w:eastAsia="zh-CN" w:bidi="ar-SA"/>
        </w:rPr>
        <w:t>出售</w:t>
      </w:r>
      <w:r>
        <w:rPr>
          <w:rFonts w:hint="default" w:ascii="Times New Roman" w:hAnsi="Times New Roman" w:eastAsia="方正仿宋_GBK" w:cs="Times New Roman"/>
          <w:color w:val="auto"/>
          <w:sz w:val="32"/>
          <w:szCs w:val="32"/>
          <w:lang w:bidi="ar-SA"/>
        </w:rPr>
        <w:t>车辆（试车及调整车位除外）</w:t>
      </w:r>
      <w:r>
        <w:rPr>
          <w:rFonts w:hint="default" w:ascii="Times New Roman" w:hAnsi="Times New Roman" w:eastAsia="方正仿宋_GBK" w:cs="Times New Roman"/>
          <w:color w:val="auto"/>
          <w:sz w:val="32"/>
          <w:szCs w:val="32"/>
          <w:lang w:eastAsia="zh-CN" w:bidi="ar-SA"/>
        </w:rPr>
        <w:t>。</w:t>
      </w:r>
    </w:p>
    <w:p>
      <w:pPr>
        <w:keepNext w:val="0"/>
        <w:keepLines w:val="0"/>
        <w:pageBreakBefore w:val="0"/>
        <w:widowControl w:val="0"/>
        <w:kinsoku/>
        <w:overflowPunct/>
        <w:topLinePunct w:val="0"/>
        <w:autoSpaceDE/>
        <w:autoSpaceDN/>
        <w:bidi w:val="0"/>
        <w:snapToGrid/>
        <w:spacing w:line="240" w:lineRule="auto"/>
        <w:ind w:right="0"/>
        <w:jc w:val="center"/>
        <w:textAlignment w:val="auto"/>
        <w:rPr>
          <w:rFonts w:hint="default" w:ascii="Times New Roman" w:hAnsi="Times New Roman" w:eastAsia="方正黑体_GBK" w:cs="Times New Roman"/>
          <w:color w:val="auto"/>
          <w:sz w:val="32"/>
          <w:szCs w:val="32"/>
          <w:lang w:bidi="ar-SA"/>
        </w:rPr>
      </w:pPr>
      <w:r>
        <w:rPr>
          <w:rFonts w:hint="default" w:ascii="Times New Roman" w:hAnsi="Times New Roman" w:eastAsia="方正黑体_GBK" w:cs="Times New Roman"/>
          <w:color w:val="auto"/>
          <w:sz w:val="32"/>
          <w:szCs w:val="32"/>
          <w:lang w:bidi="ar-SA"/>
        </w:rPr>
        <w:t>第五条</w:t>
      </w:r>
      <w:r>
        <w:rPr>
          <w:rFonts w:hint="default" w:ascii="Times New Roman" w:hAnsi="Times New Roman" w:eastAsia="方正黑体_GBK" w:cs="Times New Roman"/>
          <w:color w:val="auto"/>
          <w:sz w:val="32"/>
          <w:szCs w:val="32"/>
          <w:lang w:val="en-US" w:eastAsia="zh-CN" w:bidi="ar-SA"/>
        </w:rPr>
        <w:t xml:space="preserve"> </w:t>
      </w:r>
      <w:r>
        <w:rPr>
          <w:rFonts w:hint="default" w:ascii="Times New Roman" w:hAnsi="Times New Roman" w:eastAsia="方正黑体_GBK" w:cs="Times New Roman"/>
          <w:color w:val="auto"/>
          <w:sz w:val="32"/>
          <w:szCs w:val="32"/>
          <w:lang w:bidi="ar-SA"/>
        </w:rPr>
        <w:t>甲方的权利和义务</w:t>
      </w:r>
    </w:p>
    <w:p>
      <w:pPr>
        <w:keepNext w:val="0"/>
        <w:keepLines w:val="0"/>
        <w:pageBreakBefore w:val="0"/>
        <w:widowControl w:val="0"/>
        <w:kinsoku/>
        <w:overflowPunct/>
        <w:topLinePunct w:val="0"/>
        <w:autoSpaceDE/>
        <w:autoSpaceDN/>
        <w:bidi w:val="0"/>
        <w:snapToGrid/>
        <w:spacing w:line="240" w:lineRule="auto"/>
        <w:ind w:left="0" w:right="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val="en-US" w:eastAsia="zh-CN" w:bidi="ar-SA"/>
        </w:rPr>
        <w:t xml:space="preserve">    1．</w:t>
      </w:r>
      <w:r>
        <w:rPr>
          <w:rFonts w:hint="default" w:ascii="Times New Roman" w:hAnsi="Times New Roman" w:eastAsia="方正仿宋_GBK" w:cs="Times New Roman"/>
          <w:color w:val="auto"/>
          <w:sz w:val="32"/>
          <w:szCs w:val="32"/>
          <w:lang w:bidi="ar-SA"/>
        </w:rPr>
        <w:t>甲方有权监督乙方认真履行合同规定的义务，有权了解委托车辆</w:t>
      </w:r>
      <w:r>
        <w:rPr>
          <w:rFonts w:hint="default" w:ascii="Times New Roman" w:hAnsi="Times New Roman" w:eastAsia="方正仿宋_GBK" w:cs="Times New Roman"/>
          <w:color w:val="auto"/>
          <w:sz w:val="32"/>
          <w:szCs w:val="32"/>
          <w:lang w:val="en-US" w:eastAsia="zh-CN" w:bidi="ar-SA"/>
        </w:rPr>
        <w:t>出售</w:t>
      </w:r>
      <w:r>
        <w:rPr>
          <w:rFonts w:hint="default" w:ascii="Times New Roman" w:hAnsi="Times New Roman" w:eastAsia="方正仿宋_GBK" w:cs="Times New Roman"/>
          <w:color w:val="auto"/>
          <w:sz w:val="32"/>
          <w:szCs w:val="32"/>
          <w:lang w:bidi="ar-SA"/>
        </w:rPr>
        <w:t>进展情况，并享有</w:t>
      </w:r>
      <w:r>
        <w:rPr>
          <w:rFonts w:hint="default" w:ascii="Times New Roman" w:hAnsi="Times New Roman" w:eastAsia="方正仿宋_GBK" w:cs="Times New Roman"/>
          <w:color w:val="auto"/>
          <w:sz w:val="32"/>
          <w:szCs w:val="32"/>
          <w:lang w:val="en-US" w:eastAsia="zh-CN" w:bidi="ar-SA"/>
        </w:rPr>
        <w:t>出售</w:t>
      </w:r>
      <w:r>
        <w:rPr>
          <w:rFonts w:hint="default" w:ascii="Times New Roman" w:hAnsi="Times New Roman" w:eastAsia="方正仿宋_GBK" w:cs="Times New Roman"/>
          <w:color w:val="auto"/>
          <w:sz w:val="32"/>
          <w:szCs w:val="32"/>
          <w:lang w:bidi="ar-SA"/>
        </w:rPr>
        <w:t>方式的建议权和知情权</w:t>
      </w:r>
      <w:r>
        <w:rPr>
          <w:rFonts w:hint="default" w:ascii="Times New Roman" w:hAnsi="Times New Roman" w:eastAsia="方正仿宋_GBK" w:cs="Times New Roman"/>
          <w:color w:val="auto"/>
          <w:sz w:val="32"/>
          <w:szCs w:val="32"/>
          <w:lang w:eastAsia="zh-CN" w:bidi="ar-SA"/>
        </w:rPr>
        <w:t>。</w:t>
      </w:r>
    </w:p>
    <w:p>
      <w:pPr>
        <w:keepNext w:val="0"/>
        <w:keepLines w:val="0"/>
        <w:pageBreakBefore w:val="0"/>
        <w:widowControl w:val="0"/>
        <w:kinsoku/>
        <w:overflowPunct/>
        <w:topLinePunct w:val="0"/>
        <w:autoSpaceDE/>
        <w:autoSpaceDN/>
        <w:bidi w:val="0"/>
        <w:snapToGrid/>
        <w:spacing w:line="240" w:lineRule="auto"/>
        <w:ind w:left="0" w:right="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val="en-US" w:eastAsia="zh-CN" w:bidi="ar-SA"/>
        </w:rPr>
        <w:t xml:space="preserve">    2．</w:t>
      </w:r>
      <w:r>
        <w:rPr>
          <w:rFonts w:hint="default" w:ascii="Times New Roman" w:hAnsi="Times New Roman" w:eastAsia="方正仿宋_GBK" w:cs="Times New Roman"/>
          <w:color w:val="auto"/>
          <w:sz w:val="32"/>
          <w:szCs w:val="32"/>
          <w:lang w:bidi="ar-SA"/>
        </w:rPr>
        <w:t>保证对车辆情况陈述的真实性。如</w:t>
      </w:r>
      <w:r>
        <w:rPr>
          <w:rFonts w:hint="default" w:ascii="Times New Roman" w:hAnsi="Times New Roman" w:eastAsia="方正仿宋_GBK" w:cs="Times New Roman"/>
          <w:color w:val="auto"/>
          <w:sz w:val="32"/>
          <w:szCs w:val="32"/>
          <w:lang w:val="en-US" w:eastAsia="zh-CN" w:bidi="ar-SA"/>
        </w:rPr>
        <w:t>甲方</w:t>
      </w:r>
      <w:r>
        <w:rPr>
          <w:rFonts w:hint="default" w:ascii="Times New Roman" w:hAnsi="Times New Roman" w:eastAsia="方正仿宋_GBK" w:cs="Times New Roman"/>
          <w:color w:val="auto"/>
          <w:sz w:val="32"/>
          <w:szCs w:val="32"/>
          <w:lang w:bidi="ar-SA"/>
        </w:rPr>
        <w:t>故意隐瞒车辆存在的重大质量问题给乙方造成损失的应予以赔偿，并承担违约责任；</w:t>
      </w:r>
      <w:r>
        <w:rPr>
          <w:rFonts w:hint="default" w:ascii="Times New Roman" w:hAnsi="Times New Roman" w:eastAsia="方正仿宋_GBK" w:cs="Times New Roman"/>
          <w:color w:val="auto"/>
          <w:sz w:val="32"/>
          <w:szCs w:val="32"/>
          <w:lang w:val="en-US" w:eastAsia="zh-CN" w:bidi="ar-SA"/>
        </w:rPr>
        <w:t>如</w:t>
      </w:r>
      <w:r>
        <w:rPr>
          <w:rFonts w:hint="default" w:ascii="Times New Roman" w:hAnsi="Times New Roman" w:eastAsia="方正仿宋_GBK" w:cs="Times New Roman"/>
          <w:color w:val="auto"/>
          <w:sz w:val="32"/>
          <w:szCs w:val="32"/>
          <w:lang w:bidi="ar-SA"/>
        </w:rPr>
        <w:t>甲方原因造成乙方和第三方就本合同涉及车辆产生争议及赔偿责任，应当承担全部责任</w:t>
      </w:r>
      <w:r>
        <w:rPr>
          <w:rFonts w:hint="default" w:ascii="Times New Roman" w:hAnsi="Times New Roman" w:eastAsia="方正仿宋_GBK" w:cs="Times New Roman"/>
          <w:color w:val="auto"/>
          <w:sz w:val="32"/>
          <w:szCs w:val="32"/>
          <w:lang w:eastAsia="zh-CN" w:bidi="ar-SA"/>
        </w:rPr>
        <w:t>。</w:t>
      </w:r>
    </w:p>
    <w:p>
      <w:pPr>
        <w:keepNext w:val="0"/>
        <w:keepLines w:val="0"/>
        <w:pageBreakBefore w:val="0"/>
        <w:widowControl w:val="0"/>
        <w:kinsoku/>
        <w:overflowPunct/>
        <w:topLinePunct w:val="0"/>
        <w:autoSpaceDE/>
        <w:autoSpaceDN/>
        <w:bidi w:val="0"/>
        <w:snapToGrid/>
        <w:spacing w:line="240" w:lineRule="auto"/>
        <w:ind w:left="0" w:right="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val="en-US" w:eastAsia="zh-CN" w:bidi="ar-SA"/>
        </w:rPr>
        <w:t xml:space="preserve">    3．</w:t>
      </w:r>
      <w:r>
        <w:rPr>
          <w:rFonts w:hint="default" w:ascii="Times New Roman" w:hAnsi="Times New Roman" w:eastAsia="方正仿宋_GBK" w:cs="Times New Roman"/>
          <w:color w:val="auto"/>
          <w:sz w:val="32"/>
          <w:szCs w:val="32"/>
          <w:lang w:bidi="ar-SA"/>
        </w:rPr>
        <w:t>保证所委托</w:t>
      </w:r>
      <w:r>
        <w:rPr>
          <w:rFonts w:hint="default" w:ascii="Times New Roman" w:hAnsi="Times New Roman" w:eastAsia="方正仿宋_GBK" w:cs="Times New Roman"/>
          <w:color w:val="auto"/>
          <w:sz w:val="32"/>
          <w:szCs w:val="32"/>
          <w:lang w:val="en-US" w:eastAsia="zh-CN" w:bidi="ar-SA"/>
        </w:rPr>
        <w:t>出售</w:t>
      </w:r>
      <w:r>
        <w:rPr>
          <w:rFonts w:hint="default" w:ascii="Times New Roman" w:hAnsi="Times New Roman" w:eastAsia="方正仿宋_GBK" w:cs="Times New Roman"/>
          <w:color w:val="auto"/>
          <w:sz w:val="32"/>
          <w:szCs w:val="32"/>
          <w:lang w:bidi="ar-SA"/>
        </w:rPr>
        <w:t>的车辆及提交的证照、文件与有关材料真实、合法、齐全且有效。</w:t>
      </w:r>
      <w:r>
        <w:rPr>
          <w:rFonts w:hint="default" w:ascii="Times New Roman" w:hAnsi="Times New Roman" w:eastAsia="方正仿宋_GBK" w:cs="Times New Roman"/>
          <w:color w:val="auto"/>
          <w:sz w:val="32"/>
          <w:szCs w:val="32"/>
          <w:lang w:val="en-US" w:eastAsia="zh-CN" w:bidi="ar-SA"/>
        </w:rPr>
        <w:t>如</w:t>
      </w:r>
      <w:r>
        <w:rPr>
          <w:rFonts w:hint="default" w:ascii="Times New Roman" w:hAnsi="Times New Roman" w:eastAsia="方正仿宋_GBK" w:cs="Times New Roman"/>
          <w:color w:val="auto"/>
          <w:sz w:val="32"/>
          <w:szCs w:val="32"/>
          <w:lang w:bidi="ar-SA"/>
        </w:rPr>
        <w:t>甲方原因造成已成交车辆不能过户或转籍给乙方造成损失的应予以赔偿，</w:t>
      </w:r>
      <w:r>
        <w:rPr>
          <w:rFonts w:hint="default" w:ascii="Times New Roman" w:hAnsi="Times New Roman" w:eastAsia="方正仿宋_GBK" w:cs="Times New Roman"/>
          <w:color w:val="auto"/>
          <w:sz w:val="32"/>
          <w:szCs w:val="32"/>
          <w:lang w:val="en-US" w:eastAsia="zh-CN" w:bidi="ar-SA"/>
        </w:rPr>
        <w:t>并</w:t>
      </w:r>
      <w:r>
        <w:rPr>
          <w:rFonts w:hint="default" w:ascii="Times New Roman" w:hAnsi="Times New Roman" w:eastAsia="方正仿宋_GBK" w:cs="Times New Roman"/>
          <w:color w:val="auto"/>
          <w:sz w:val="32"/>
          <w:szCs w:val="32"/>
          <w:lang w:bidi="ar-SA"/>
        </w:rPr>
        <w:t>承担违约责任</w:t>
      </w:r>
      <w:r>
        <w:rPr>
          <w:rFonts w:hint="default" w:ascii="Times New Roman" w:hAnsi="Times New Roman" w:eastAsia="方正仿宋_GBK" w:cs="Times New Roman"/>
          <w:color w:val="auto"/>
          <w:sz w:val="32"/>
          <w:szCs w:val="32"/>
          <w:lang w:eastAsia="zh-CN" w:bidi="ar-SA"/>
        </w:rPr>
        <w:t>。</w:t>
      </w:r>
    </w:p>
    <w:p>
      <w:pPr>
        <w:keepNext w:val="0"/>
        <w:keepLines w:val="0"/>
        <w:pageBreakBefore w:val="0"/>
        <w:widowControl w:val="0"/>
        <w:kinsoku/>
        <w:overflowPunct/>
        <w:topLinePunct w:val="0"/>
        <w:autoSpaceDE/>
        <w:autoSpaceDN/>
        <w:bidi w:val="0"/>
        <w:snapToGrid/>
        <w:spacing w:line="240" w:lineRule="auto"/>
        <w:ind w:left="0" w:right="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val="en-US" w:eastAsia="zh-CN" w:bidi="ar-SA"/>
        </w:rPr>
        <w:t xml:space="preserve">    4．</w:t>
      </w:r>
      <w:r>
        <w:rPr>
          <w:rFonts w:hint="default" w:ascii="Times New Roman" w:hAnsi="Times New Roman" w:eastAsia="方正仿宋_GBK" w:cs="Times New Roman"/>
          <w:color w:val="auto"/>
          <w:sz w:val="32"/>
          <w:szCs w:val="32"/>
          <w:lang w:bidi="ar-SA"/>
        </w:rPr>
        <w:t>甲方应承担委托车辆在乙方销售时的一切规费及债务</w:t>
      </w:r>
      <w:r>
        <w:rPr>
          <w:rFonts w:hint="default" w:ascii="Times New Roman" w:hAnsi="Times New Roman" w:eastAsia="方正仿宋_GBK" w:cs="Times New Roman"/>
          <w:color w:val="auto"/>
          <w:sz w:val="32"/>
          <w:szCs w:val="32"/>
          <w:lang w:eastAsia="zh-CN" w:bidi="ar-SA"/>
        </w:rPr>
        <w:t>。</w:t>
      </w:r>
    </w:p>
    <w:p>
      <w:pPr>
        <w:keepNext w:val="0"/>
        <w:keepLines w:val="0"/>
        <w:pageBreakBefore w:val="0"/>
        <w:widowControl w:val="0"/>
        <w:kinsoku/>
        <w:overflowPunct/>
        <w:topLinePunct w:val="0"/>
        <w:autoSpaceDE/>
        <w:autoSpaceDN/>
        <w:bidi w:val="0"/>
        <w:snapToGrid/>
        <w:spacing w:line="240" w:lineRule="auto"/>
        <w:ind w:left="0" w:right="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val="en-US" w:eastAsia="zh-CN" w:bidi="ar-SA"/>
        </w:rPr>
        <w:t xml:space="preserve">    5．</w:t>
      </w:r>
      <w:r>
        <w:rPr>
          <w:rFonts w:hint="default" w:ascii="Times New Roman" w:hAnsi="Times New Roman" w:eastAsia="方正仿宋_GBK" w:cs="Times New Roman"/>
          <w:color w:val="auto"/>
          <w:sz w:val="32"/>
          <w:szCs w:val="32"/>
          <w:lang w:bidi="ar-SA"/>
        </w:rPr>
        <w:t>委托期内未经甲方同意不得擅自使用或拆改委托</w:t>
      </w:r>
      <w:r>
        <w:rPr>
          <w:rFonts w:hint="default" w:ascii="Times New Roman" w:hAnsi="Times New Roman" w:eastAsia="方正仿宋_GBK" w:cs="Times New Roman"/>
          <w:color w:val="auto"/>
          <w:sz w:val="32"/>
          <w:szCs w:val="32"/>
          <w:lang w:val="en-US" w:eastAsia="zh-CN" w:bidi="ar-SA"/>
        </w:rPr>
        <w:t>出售</w:t>
      </w:r>
      <w:r>
        <w:rPr>
          <w:rFonts w:hint="default" w:ascii="Times New Roman" w:hAnsi="Times New Roman" w:eastAsia="方正仿宋_GBK" w:cs="Times New Roman"/>
          <w:color w:val="auto"/>
          <w:sz w:val="32"/>
          <w:szCs w:val="32"/>
          <w:lang w:bidi="ar-SA"/>
        </w:rPr>
        <w:t>车辆，否则乙方除承担违约责任外，负责赔偿因此给甲方造成的一切经济损失并承担相应法律责任</w:t>
      </w:r>
      <w:r>
        <w:rPr>
          <w:rFonts w:hint="default" w:ascii="Times New Roman" w:hAnsi="Times New Roman" w:eastAsia="方正仿宋_GBK" w:cs="Times New Roman"/>
          <w:color w:val="auto"/>
          <w:sz w:val="32"/>
          <w:szCs w:val="32"/>
          <w:lang w:eastAsia="zh-CN" w:bidi="ar-SA"/>
        </w:rPr>
        <w:t>。</w:t>
      </w:r>
    </w:p>
    <w:p>
      <w:pPr>
        <w:keepNext w:val="0"/>
        <w:keepLines w:val="0"/>
        <w:pageBreakBefore w:val="0"/>
        <w:widowControl w:val="0"/>
        <w:kinsoku/>
        <w:overflowPunct/>
        <w:topLinePunct w:val="0"/>
        <w:autoSpaceDE/>
        <w:autoSpaceDN/>
        <w:bidi w:val="0"/>
        <w:snapToGrid/>
        <w:spacing w:line="240" w:lineRule="auto"/>
        <w:ind w:left="0" w:right="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val="en-US" w:eastAsia="zh-CN" w:bidi="ar-SA"/>
        </w:rPr>
        <w:t xml:space="preserve">    6．</w:t>
      </w:r>
      <w:r>
        <w:rPr>
          <w:rFonts w:hint="default" w:ascii="Times New Roman" w:hAnsi="Times New Roman" w:eastAsia="方正仿宋_GBK" w:cs="Times New Roman"/>
          <w:color w:val="auto"/>
          <w:sz w:val="32"/>
          <w:szCs w:val="32"/>
          <w:lang w:bidi="ar-SA"/>
        </w:rPr>
        <w:t>甲方应承担授权范围内的一切委托责任。</w:t>
      </w:r>
    </w:p>
    <w:p>
      <w:pPr>
        <w:keepNext w:val="0"/>
        <w:keepLines w:val="0"/>
        <w:pageBreakBefore w:val="0"/>
        <w:widowControl w:val="0"/>
        <w:kinsoku/>
        <w:overflowPunct/>
        <w:topLinePunct w:val="0"/>
        <w:autoSpaceDE/>
        <w:autoSpaceDN/>
        <w:bidi w:val="0"/>
        <w:snapToGrid/>
        <w:spacing w:line="240" w:lineRule="auto"/>
        <w:ind w:left="0" w:right="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val="en-US" w:eastAsia="zh-CN" w:bidi="ar-SA"/>
        </w:rPr>
        <w:t xml:space="preserve">    7．</w:t>
      </w:r>
      <w:r>
        <w:rPr>
          <w:rFonts w:hint="default" w:ascii="Times New Roman" w:hAnsi="Times New Roman" w:eastAsia="方正仿宋_GBK" w:cs="Times New Roman"/>
          <w:color w:val="auto"/>
          <w:sz w:val="32"/>
          <w:szCs w:val="32"/>
          <w:lang w:bidi="ar-SA"/>
        </w:rPr>
        <w:t>车辆在交接</w:t>
      </w:r>
      <w:r>
        <w:rPr>
          <w:rFonts w:hint="default" w:ascii="Times New Roman" w:hAnsi="Times New Roman" w:eastAsia="方正仿宋_GBK" w:cs="Times New Roman"/>
          <w:color w:val="auto"/>
          <w:sz w:val="32"/>
          <w:szCs w:val="32"/>
          <w:lang w:eastAsia="zh-CN" w:bidi="ar-SA"/>
        </w:rPr>
        <w:t>给实际购买方</w:t>
      </w:r>
      <w:r>
        <w:rPr>
          <w:rFonts w:hint="default" w:ascii="Times New Roman" w:hAnsi="Times New Roman" w:eastAsia="方正仿宋_GBK" w:cs="Times New Roman"/>
          <w:color w:val="auto"/>
          <w:sz w:val="32"/>
          <w:szCs w:val="32"/>
          <w:lang w:bidi="ar-SA"/>
        </w:rPr>
        <w:t>之前的所有交通事故责任、违章罚款、债务等由甲方承担。</w:t>
      </w:r>
    </w:p>
    <w:p>
      <w:pPr>
        <w:keepNext w:val="0"/>
        <w:keepLines w:val="0"/>
        <w:pageBreakBefore w:val="0"/>
        <w:widowControl w:val="0"/>
        <w:kinsoku/>
        <w:overflowPunct/>
        <w:topLinePunct w:val="0"/>
        <w:autoSpaceDE/>
        <w:autoSpaceDN/>
        <w:bidi w:val="0"/>
        <w:snapToGrid/>
        <w:spacing w:line="240" w:lineRule="auto"/>
        <w:ind w:left="0" w:right="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val="en-US" w:eastAsia="zh-CN" w:bidi="ar-SA"/>
        </w:rPr>
        <w:t xml:space="preserve">    8．</w:t>
      </w:r>
      <w:r>
        <w:rPr>
          <w:rFonts w:hint="default" w:ascii="Times New Roman" w:hAnsi="Times New Roman" w:eastAsia="方正仿宋_GBK" w:cs="Times New Roman"/>
          <w:color w:val="auto"/>
          <w:sz w:val="32"/>
          <w:szCs w:val="32"/>
          <w:lang w:bidi="ar-SA"/>
        </w:rPr>
        <w:t>甲方可无偿享受乙方所提供的场地摆放</w:t>
      </w:r>
      <w:r>
        <w:rPr>
          <w:rFonts w:hint="default" w:ascii="Times New Roman" w:hAnsi="Times New Roman" w:eastAsia="方正仿宋_GBK" w:cs="Times New Roman"/>
          <w:color w:val="auto"/>
          <w:sz w:val="32"/>
          <w:szCs w:val="32"/>
          <w:lang w:val="en-US" w:eastAsia="zh-CN" w:bidi="ar-SA"/>
        </w:rPr>
        <w:t>委托出售</w:t>
      </w:r>
      <w:r>
        <w:rPr>
          <w:rFonts w:hint="default" w:ascii="Times New Roman" w:hAnsi="Times New Roman" w:eastAsia="方正仿宋_GBK" w:cs="Times New Roman"/>
          <w:color w:val="auto"/>
          <w:sz w:val="32"/>
          <w:szCs w:val="32"/>
          <w:lang w:bidi="ar-SA"/>
        </w:rPr>
        <w:t>车辆。</w:t>
      </w:r>
    </w:p>
    <w:p>
      <w:pPr>
        <w:keepNext w:val="0"/>
        <w:keepLines w:val="0"/>
        <w:pageBreakBefore w:val="0"/>
        <w:widowControl w:val="0"/>
        <w:kinsoku/>
        <w:overflowPunct/>
        <w:topLinePunct w:val="0"/>
        <w:autoSpaceDE/>
        <w:autoSpaceDN/>
        <w:bidi w:val="0"/>
        <w:snapToGrid/>
        <w:spacing w:line="240" w:lineRule="auto"/>
        <w:ind w:left="0" w:right="0"/>
        <w:jc w:val="center"/>
        <w:textAlignment w:val="auto"/>
        <w:rPr>
          <w:rFonts w:hint="default" w:ascii="Times New Roman" w:hAnsi="Times New Roman" w:eastAsia="方正黑体_GBK" w:cs="Times New Roman"/>
          <w:color w:val="auto"/>
          <w:sz w:val="32"/>
          <w:szCs w:val="32"/>
          <w:lang w:bidi="ar-SA"/>
        </w:rPr>
      </w:pPr>
      <w:r>
        <w:rPr>
          <w:rFonts w:hint="default" w:ascii="Times New Roman" w:hAnsi="Times New Roman" w:eastAsia="方正黑体_GBK" w:cs="Times New Roman"/>
          <w:color w:val="auto"/>
          <w:sz w:val="32"/>
          <w:szCs w:val="32"/>
          <w:lang w:bidi="ar-SA"/>
        </w:rPr>
        <w:t>第六条</w:t>
      </w:r>
      <w:r>
        <w:rPr>
          <w:rFonts w:hint="default" w:ascii="Times New Roman" w:hAnsi="Times New Roman" w:eastAsia="方正黑体_GBK" w:cs="Times New Roman"/>
          <w:color w:val="auto"/>
          <w:sz w:val="32"/>
          <w:szCs w:val="32"/>
          <w:lang w:val="en-US" w:eastAsia="zh-CN" w:bidi="ar-SA"/>
        </w:rPr>
        <w:t xml:space="preserve"> </w:t>
      </w:r>
      <w:r>
        <w:rPr>
          <w:rFonts w:hint="default" w:ascii="Times New Roman" w:hAnsi="Times New Roman" w:eastAsia="方正黑体_GBK" w:cs="Times New Roman"/>
          <w:color w:val="auto"/>
          <w:sz w:val="32"/>
          <w:szCs w:val="32"/>
          <w:lang w:bidi="ar-SA"/>
        </w:rPr>
        <w:t>乙方的权利和义务</w:t>
      </w:r>
    </w:p>
    <w:p>
      <w:pPr>
        <w:keepNext w:val="0"/>
        <w:keepLines w:val="0"/>
        <w:pageBreakBefore w:val="0"/>
        <w:widowControl w:val="0"/>
        <w:kinsoku/>
        <w:overflowPunct/>
        <w:topLinePunct w:val="0"/>
        <w:autoSpaceDE/>
        <w:autoSpaceDN/>
        <w:bidi w:val="0"/>
        <w:snapToGrid/>
        <w:spacing w:line="240" w:lineRule="auto"/>
        <w:ind w:left="0" w:right="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val="en-US" w:eastAsia="zh-CN" w:bidi="ar-SA"/>
        </w:rPr>
        <w:t xml:space="preserve">    1．</w:t>
      </w:r>
      <w:r>
        <w:rPr>
          <w:rFonts w:hint="default" w:ascii="Times New Roman" w:hAnsi="Times New Roman" w:eastAsia="方正仿宋_GBK" w:cs="Times New Roman"/>
          <w:color w:val="auto"/>
          <w:sz w:val="32"/>
          <w:szCs w:val="32"/>
          <w:lang w:bidi="ar-SA"/>
        </w:rPr>
        <w:t>主动向甲方出示《营业执照》等能够证明其合法经营的文件或材料</w:t>
      </w:r>
      <w:r>
        <w:rPr>
          <w:rFonts w:hint="default" w:ascii="Times New Roman" w:hAnsi="Times New Roman" w:eastAsia="方正仿宋_GBK" w:cs="Times New Roman"/>
          <w:color w:val="auto"/>
          <w:sz w:val="32"/>
          <w:szCs w:val="32"/>
          <w:lang w:eastAsia="zh-CN" w:bidi="ar-SA"/>
        </w:rPr>
        <w:t>。</w:t>
      </w:r>
    </w:p>
    <w:p>
      <w:pPr>
        <w:keepNext w:val="0"/>
        <w:keepLines w:val="0"/>
        <w:pageBreakBefore w:val="0"/>
        <w:widowControl w:val="0"/>
        <w:kinsoku/>
        <w:overflowPunct/>
        <w:topLinePunct w:val="0"/>
        <w:autoSpaceDE/>
        <w:autoSpaceDN/>
        <w:bidi w:val="0"/>
        <w:snapToGrid/>
        <w:spacing w:line="240" w:lineRule="auto"/>
        <w:ind w:left="0" w:right="0"/>
        <w:jc w:val="both"/>
        <w:textAlignment w:val="auto"/>
        <w:rPr>
          <w:rFonts w:hint="default" w:ascii="Times New Roman" w:hAnsi="Times New Roman" w:eastAsia="方正仿宋_GBK" w:cs="Times New Roman"/>
          <w:color w:val="auto"/>
          <w:sz w:val="32"/>
          <w:szCs w:val="32"/>
          <w:lang w:val="en-US" w:eastAsia="zh-CN" w:bidi="ar-SA"/>
        </w:rPr>
      </w:pPr>
      <w:r>
        <w:rPr>
          <w:rFonts w:hint="default" w:ascii="Times New Roman" w:hAnsi="Times New Roman" w:eastAsia="方正仿宋_GBK" w:cs="Times New Roman"/>
          <w:color w:val="auto"/>
          <w:sz w:val="32"/>
          <w:szCs w:val="32"/>
          <w:lang w:val="en-US" w:eastAsia="zh-CN" w:bidi="ar-SA"/>
        </w:rPr>
        <w:t xml:space="preserve">    2．及时向甲方报告委托事务的处理情况，并为甲方保守商业秘密。</w:t>
      </w:r>
    </w:p>
    <w:p>
      <w:pPr>
        <w:keepNext w:val="0"/>
        <w:keepLines w:val="0"/>
        <w:pageBreakBefore w:val="0"/>
        <w:widowControl w:val="0"/>
        <w:kinsoku/>
        <w:overflowPunct/>
        <w:topLinePunct w:val="0"/>
        <w:autoSpaceDE/>
        <w:autoSpaceDN/>
        <w:bidi w:val="0"/>
        <w:snapToGrid/>
        <w:spacing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val="en-US" w:eastAsia="zh-CN" w:bidi="ar-SA"/>
        </w:rPr>
        <w:t>3．从甲方将车辆交接给乙方之日起，乙方应妥善保管车辆及证照，实施有效管理</w:t>
      </w:r>
      <w:r>
        <w:rPr>
          <w:rFonts w:hint="default" w:ascii="Times New Roman" w:hAnsi="Times New Roman" w:eastAsia="方正仿宋_GBK" w:cs="Times New Roman"/>
          <w:color w:val="auto"/>
          <w:sz w:val="32"/>
          <w:szCs w:val="32"/>
          <w:lang w:bidi="ar-SA"/>
        </w:rPr>
        <w:t>并承担损毁</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bidi="ar-SA"/>
        </w:rPr>
        <w:t>灭失的风险（属于此车本身的机械</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bidi="ar-SA"/>
        </w:rPr>
        <w:t>性能等原因或其他不可抗力的因素导致的损失除外）</w:t>
      </w:r>
      <w:r>
        <w:rPr>
          <w:rFonts w:hint="default" w:ascii="Times New Roman" w:hAnsi="Times New Roman" w:eastAsia="方正仿宋_GBK" w:cs="Times New Roman"/>
          <w:color w:val="auto"/>
          <w:sz w:val="32"/>
          <w:szCs w:val="32"/>
          <w:lang w:eastAsia="zh-CN" w:bidi="ar-SA"/>
        </w:rPr>
        <w:t>。</w:t>
      </w:r>
    </w:p>
    <w:p>
      <w:pPr>
        <w:keepNext w:val="0"/>
        <w:keepLines w:val="0"/>
        <w:pageBreakBefore w:val="0"/>
        <w:widowControl w:val="0"/>
        <w:kinsoku/>
        <w:overflowPunct/>
        <w:topLinePunct w:val="0"/>
        <w:autoSpaceDE/>
        <w:autoSpaceDN/>
        <w:bidi w:val="0"/>
        <w:snapToGrid/>
        <w:spacing w:line="240" w:lineRule="auto"/>
        <w:ind w:left="0" w:right="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val="en-US" w:eastAsia="zh-CN" w:bidi="ar-SA"/>
        </w:rPr>
        <w:t xml:space="preserve">    4．</w:t>
      </w:r>
      <w:r>
        <w:rPr>
          <w:rFonts w:hint="default" w:ascii="Times New Roman" w:hAnsi="Times New Roman" w:eastAsia="方正仿宋_GBK" w:cs="Times New Roman"/>
          <w:color w:val="auto"/>
          <w:sz w:val="32"/>
          <w:szCs w:val="32"/>
          <w:lang w:bidi="ar-SA"/>
        </w:rPr>
        <w:t>乙方有义务将</w:t>
      </w:r>
      <w:r>
        <w:rPr>
          <w:rFonts w:hint="default" w:ascii="Times New Roman" w:hAnsi="Times New Roman" w:eastAsia="方正仿宋_GBK" w:cs="Times New Roman"/>
          <w:color w:val="auto"/>
          <w:sz w:val="32"/>
          <w:szCs w:val="32"/>
          <w:lang w:val="en-US" w:eastAsia="zh-CN" w:bidi="ar-SA"/>
        </w:rPr>
        <w:t>出售</w:t>
      </w:r>
      <w:r>
        <w:rPr>
          <w:rFonts w:hint="default" w:ascii="Times New Roman" w:hAnsi="Times New Roman" w:eastAsia="方正仿宋_GBK" w:cs="Times New Roman"/>
          <w:color w:val="auto"/>
          <w:sz w:val="32"/>
          <w:szCs w:val="32"/>
          <w:lang w:bidi="ar-SA"/>
        </w:rPr>
        <w:t>的进展情况告知甲方，并对甲方其车辆</w:t>
      </w:r>
      <w:r>
        <w:rPr>
          <w:rFonts w:hint="default" w:ascii="Times New Roman" w:hAnsi="Times New Roman" w:eastAsia="方正仿宋_GBK" w:cs="Times New Roman"/>
          <w:color w:val="auto"/>
          <w:sz w:val="32"/>
          <w:szCs w:val="32"/>
          <w:lang w:val="en-US" w:eastAsia="zh-CN" w:bidi="ar-SA"/>
        </w:rPr>
        <w:t>出售</w:t>
      </w:r>
      <w:r>
        <w:rPr>
          <w:rFonts w:hint="default" w:ascii="Times New Roman" w:hAnsi="Times New Roman" w:eastAsia="方正仿宋_GBK" w:cs="Times New Roman"/>
          <w:color w:val="auto"/>
          <w:sz w:val="32"/>
          <w:szCs w:val="32"/>
          <w:lang w:bidi="ar-SA"/>
        </w:rPr>
        <w:t>价格提出建议</w:t>
      </w:r>
      <w:r>
        <w:rPr>
          <w:rFonts w:hint="default" w:ascii="Times New Roman" w:hAnsi="Times New Roman" w:eastAsia="方正仿宋_GBK" w:cs="Times New Roman"/>
          <w:color w:val="auto"/>
          <w:sz w:val="32"/>
          <w:szCs w:val="32"/>
          <w:lang w:eastAsia="zh-CN" w:bidi="ar-SA"/>
        </w:rPr>
        <w:t>。</w:t>
      </w:r>
    </w:p>
    <w:p>
      <w:pPr>
        <w:keepNext w:val="0"/>
        <w:keepLines w:val="0"/>
        <w:pageBreakBefore w:val="0"/>
        <w:widowControl w:val="0"/>
        <w:kinsoku/>
        <w:overflowPunct/>
        <w:topLinePunct w:val="0"/>
        <w:autoSpaceDE/>
        <w:autoSpaceDN/>
        <w:bidi w:val="0"/>
        <w:snapToGrid/>
        <w:spacing w:line="240" w:lineRule="auto"/>
        <w:ind w:left="0" w:right="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val="en-US" w:eastAsia="zh-CN" w:bidi="ar-SA"/>
        </w:rPr>
        <w:t xml:space="preserve">    5．</w:t>
      </w:r>
      <w:r>
        <w:rPr>
          <w:rFonts w:hint="default" w:ascii="Times New Roman" w:hAnsi="Times New Roman" w:eastAsia="方正仿宋_GBK" w:cs="Times New Roman"/>
          <w:color w:val="auto"/>
          <w:sz w:val="32"/>
          <w:szCs w:val="32"/>
          <w:lang w:bidi="ar-SA"/>
        </w:rPr>
        <w:t>不得以胁迫</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bidi="ar-SA"/>
        </w:rPr>
        <w:t>欺诈等非法手段进行交易，须按甲方要求及授权范围全面快速自主</w:t>
      </w:r>
      <w:r>
        <w:rPr>
          <w:rFonts w:hint="default" w:ascii="Times New Roman" w:hAnsi="Times New Roman" w:eastAsia="方正仿宋_GBK" w:cs="Times New Roman"/>
          <w:color w:val="auto"/>
          <w:sz w:val="32"/>
          <w:szCs w:val="32"/>
          <w:lang w:val="en-US" w:eastAsia="zh-CN" w:bidi="ar-SA"/>
        </w:rPr>
        <w:t>出售</w:t>
      </w:r>
      <w:r>
        <w:rPr>
          <w:rFonts w:hint="default" w:ascii="Times New Roman" w:hAnsi="Times New Roman" w:eastAsia="方正仿宋_GBK" w:cs="Times New Roman"/>
          <w:color w:val="auto"/>
          <w:sz w:val="32"/>
          <w:szCs w:val="32"/>
          <w:lang w:eastAsia="zh-CN" w:bidi="ar-SA"/>
        </w:rPr>
        <w:t>。</w:t>
      </w:r>
    </w:p>
    <w:p>
      <w:pPr>
        <w:keepNext w:val="0"/>
        <w:keepLines w:val="0"/>
        <w:pageBreakBefore w:val="0"/>
        <w:widowControl w:val="0"/>
        <w:kinsoku/>
        <w:overflowPunct/>
        <w:topLinePunct w:val="0"/>
        <w:autoSpaceDE/>
        <w:autoSpaceDN/>
        <w:bidi w:val="0"/>
        <w:snapToGrid/>
        <w:spacing w:line="240" w:lineRule="auto"/>
        <w:ind w:left="0" w:right="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val="en-US" w:eastAsia="zh-CN" w:bidi="ar-SA"/>
        </w:rPr>
        <w:t xml:space="preserve">    6．</w:t>
      </w:r>
      <w:r>
        <w:rPr>
          <w:rFonts w:hint="default" w:ascii="Times New Roman" w:hAnsi="Times New Roman" w:eastAsia="方正仿宋_GBK" w:cs="Times New Roman"/>
          <w:color w:val="auto"/>
          <w:sz w:val="32"/>
          <w:szCs w:val="32"/>
          <w:lang w:bidi="ar-SA"/>
        </w:rPr>
        <w:t>因利于乙方</w:t>
      </w:r>
      <w:r>
        <w:rPr>
          <w:rFonts w:hint="default" w:ascii="Times New Roman" w:hAnsi="Times New Roman" w:eastAsia="方正仿宋_GBK" w:cs="Times New Roman"/>
          <w:color w:val="auto"/>
          <w:sz w:val="32"/>
          <w:szCs w:val="32"/>
          <w:lang w:val="en-US" w:eastAsia="zh-CN" w:bidi="ar-SA"/>
        </w:rPr>
        <w:t>出售</w:t>
      </w:r>
      <w:r>
        <w:rPr>
          <w:rFonts w:hint="default" w:ascii="Times New Roman" w:hAnsi="Times New Roman" w:eastAsia="方正仿宋_GBK" w:cs="Times New Roman"/>
          <w:color w:val="auto"/>
          <w:sz w:val="32"/>
          <w:szCs w:val="32"/>
          <w:lang w:bidi="ar-SA"/>
        </w:rPr>
        <w:t>需对车辆进行修理</w:t>
      </w:r>
      <w:r>
        <w:rPr>
          <w:rFonts w:hint="default" w:ascii="Times New Roman" w:hAnsi="Times New Roman" w:eastAsia="方正仿宋_GBK" w:cs="Times New Roman"/>
          <w:color w:val="auto"/>
          <w:sz w:val="32"/>
          <w:szCs w:val="32"/>
          <w:lang w:eastAsia="zh-CN" w:bidi="ar-SA"/>
        </w:rPr>
        <w:t>、</w:t>
      </w:r>
      <w:r>
        <w:rPr>
          <w:rFonts w:hint="default" w:ascii="Times New Roman" w:hAnsi="Times New Roman" w:eastAsia="方正仿宋_GBK" w:cs="Times New Roman"/>
          <w:color w:val="auto"/>
          <w:sz w:val="32"/>
          <w:szCs w:val="32"/>
          <w:lang w:bidi="ar-SA"/>
        </w:rPr>
        <w:t>装饰或其他投资，须征得甲方同意</w:t>
      </w:r>
      <w:r>
        <w:rPr>
          <w:rFonts w:hint="default" w:ascii="Times New Roman" w:hAnsi="Times New Roman" w:eastAsia="方正仿宋_GBK" w:cs="Times New Roman"/>
          <w:color w:val="auto"/>
          <w:sz w:val="32"/>
          <w:szCs w:val="32"/>
          <w:lang w:eastAsia="zh-CN" w:bidi="ar-SA"/>
        </w:rPr>
        <w:t>。</w:t>
      </w:r>
    </w:p>
    <w:p>
      <w:pPr>
        <w:keepNext w:val="0"/>
        <w:keepLines w:val="0"/>
        <w:pageBreakBefore w:val="0"/>
        <w:widowControl w:val="0"/>
        <w:kinsoku/>
        <w:overflowPunct/>
        <w:topLinePunct w:val="0"/>
        <w:autoSpaceDE/>
        <w:autoSpaceDN/>
        <w:bidi w:val="0"/>
        <w:snapToGrid/>
        <w:spacing w:line="240" w:lineRule="auto"/>
        <w:ind w:left="0" w:right="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val="en-US" w:eastAsia="zh-CN" w:bidi="ar-SA"/>
        </w:rPr>
        <w:t xml:space="preserve">    7．</w:t>
      </w:r>
      <w:r>
        <w:rPr>
          <w:rFonts w:hint="default" w:ascii="Times New Roman" w:hAnsi="Times New Roman" w:eastAsia="方正仿宋_GBK" w:cs="Times New Roman"/>
          <w:color w:val="auto"/>
          <w:sz w:val="32"/>
          <w:szCs w:val="32"/>
          <w:lang w:bidi="ar-SA"/>
        </w:rPr>
        <w:t>乙方有权在甲方委托车辆底价基础上加乙方售后服务成本进行</w:t>
      </w:r>
      <w:r>
        <w:rPr>
          <w:rFonts w:hint="default" w:ascii="Times New Roman" w:hAnsi="Times New Roman" w:eastAsia="方正仿宋_GBK" w:cs="Times New Roman"/>
          <w:color w:val="auto"/>
          <w:sz w:val="32"/>
          <w:szCs w:val="32"/>
          <w:lang w:val="en-US" w:eastAsia="zh-CN" w:bidi="ar-SA"/>
        </w:rPr>
        <w:t>出售</w:t>
      </w:r>
      <w:r>
        <w:rPr>
          <w:rFonts w:hint="default" w:ascii="Times New Roman" w:hAnsi="Times New Roman" w:eastAsia="方正仿宋_GBK" w:cs="Times New Roman"/>
          <w:color w:val="auto"/>
          <w:sz w:val="32"/>
          <w:szCs w:val="32"/>
          <w:lang w:bidi="ar-SA"/>
        </w:rPr>
        <w:t>，其售后服务费用由甲方承担</w:t>
      </w:r>
      <w:r>
        <w:rPr>
          <w:rFonts w:hint="default" w:ascii="Times New Roman" w:hAnsi="Times New Roman" w:eastAsia="方正仿宋_GBK" w:cs="Times New Roman"/>
          <w:color w:val="auto"/>
          <w:sz w:val="32"/>
          <w:szCs w:val="32"/>
          <w:lang w:eastAsia="zh-CN" w:bidi="ar-SA"/>
        </w:rPr>
        <w:t>。</w:t>
      </w:r>
    </w:p>
    <w:p>
      <w:pPr>
        <w:keepNext w:val="0"/>
        <w:keepLines w:val="0"/>
        <w:pageBreakBefore w:val="0"/>
        <w:widowControl w:val="0"/>
        <w:kinsoku/>
        <w:overflowPunct/>
        <w:topLinePunct w:val="0"/>
        <w:autoSpaceDE/>
        <w:autoSpaceDN/>
        <w:bidi w:val="0"/>
        <w:snapToGrid/>
        <w:spacing w:line="240" w:lineRule="auto"/>
        <w:ind w:left="0" w:right="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val="en-US" w:eastAsia="zh-CN" w:bidi="ar-SA"/>
        </w:rPr>
        <w:t xml:space="preserve">    8．</w:t>
      </w:r>
      <w:r>
        <w:rPr>
          <w:rFonts w:hint="default" w:ascii="Times New Roman" w:hAnsi="Times New Roman" w:eastAsia="方正仿宋_GBK" w:cs="Times New Roman"/>
          <w:color w:val="auto"/>
          <w:sz w:val="32"/>
          <w:szCs w:val="32"/>
          <w:lang w:bidi="ar-SA"/>
        </w:rPr>
        <w:t>乙方有权委托第三方处理委托事务。</w:t>
      </w:r>
    </w:p>
    <w:p>
      <w:pPr>
        <w:keepNext w:val="0"/>
        <w:keepLines w:val="0"/>
        <w:pageBreakBefore w:val="0"/>
        <w:widowControl w:val="0"/>
        <w:kinsoku/>
        <w:overflowPunct/>
        <w:topLinePunct w:val="0"/>
        <w:autoSpaceDE/>
        <w:autoSpaceDN/>
        <w:bidi w:val="0"/>
        <w:snapToGrid/>
        <w:spacing w:line="240" w:lineRule="auto"/>
        <w:ind w:left="0" w:right="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val="en-US" w:eastAsia="zh-CN" w:bidi="ar-SA"/>
        </w:rPr>
        <w:t xml:space="preserve">    9．</w:t>
      </w:r>
      <w:r>
        <w:rPr>
          <w:rFonts w:hint="default" w:ascii="Times New Roman" w:hAnsi="Times New Roman" w:eastAsia="方正仿宋_GBK" w:cs="Times New Roman"/>
          <w:color w:val="auto"/>
          <w:sz w:val="32"/>
          <w:szCs w:val="32"/>
          <w:lang w:bidi="ar-SA"/>
        </w:rPr>
        <w:t>在委托期限内，乙方有权</w:t>
      </w:r>
      <w:r>
        <w:rPr>
          <w:rFonts w:hint="default" w:ascii="Times New Roman" w:hAnsi="Times New Roman" w:eastAsia="方正仿宋_GBK" w:cs="Times New Roman"/>
          <w:sz w:val="32"/>
          <w:szCs w:val="32"/>
          <w:lang w:bidi="ar-SA"/>
        </w:rPr>
        <w:t>以用于销售为目的</w:t>
      </w:r>
      <w:r>
        <w:rPr>
          <w:rFonts w:hint="default" w:ascii="Times New Roman" w:hAnsi="Times New Roman" w:eastAsia="方正仿宋_GBK" w:cs="Times New Roman"/>
          <w:color w:val="auto"/>
          <w:sz w:val="32"/>
          <w:szCs w:val="32"/>
          <w:lang w:bidi="ar-SA"/>
        </w:rPr>
        <w:t>使用或维修委托</w:t>
      </w:r>
      <w:r>
        <w:rPr>
          <w:rFonts w:hint="default" w:ascii="Times New Roman" w:hAnsi="Times New Roman" w:eastAsia="方正仿宋_GBK" w:cs="Times New Roman"/>
          <w:color w:val="auto"/>
          <w:sz w:val="32"/>
          <w:szCs w:val="32"/>
          <w:lang w:val="en-US" w:eastAsia="zh-CN" w:bidi="ar-SA"/>
        </w:rPr>
        <w:t>出售</w:t>
      </w:r>
      <w:r>
        <w:rPr>
          <w:rFonts w:hint="default" w:ascii="Times New Roman" w:hAnsi="Times New Roman" w:eastAsia="方正仿宋_GBK" w:cs="Times New Roman"/>
          <w:color w:val="auto"/>
          <w:sz w:val="32"/>
          <w:szCs w:val="32"/>
          <w:lang w:bidi="ar-SA"/>
        </w:rPr>
        <w:t>车辆。</w:t>
      </w:r>
    </w:p>
    <w:p>
      <w:pPr>
        <w:keepNext w:val="0"/>
        <w:keepLines w:val="0"/>
        <w:pageBreakBefore w:val="0"/>
        <w:widowControl w:val="0"/>
        <w:kinsoku/>
        <w:overflowPunct/>
        <w:topLinePunct w:val="0"/>
        <w:autoSpaceDE/>
        <w:autoSpaceDN/>
        <w:bidi w:val="0"/>
        <w:snapToGrid/>
        <w:spacing w:line="240" w:lineRule="auto"/>
        <w:ind w:left="0" w:right="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val="en-US" w:eastAsia="zh-CN" w:bidi="ar-SA"/>
        </w:rPr>
        <w:t xml:space="preserve">    10．</w:t>
      </w:r>
      <w:r>
        <w:rPr>
          <w:rFonts w:hint="default" w:ascii="Times New Roman" w:hAnsi="Times New Roman" w:eastAsia="方正仿宋_GBK" w:cs="Times New Roman"/>
          <w:color w:val="auto"/>
          <w:sz w:val="32"/>
          <w:szCs w:val="32"/>
          <w:lang w:bidi="ar-SA"/>
        </w:rPr>
        <w:t>乙方有权代为全权办理车辆过户、转籍等手续。</w:t>
      </w:r>
    </w:p>
    <w:p>
      <w:pPr>
        <w:keepNext w:val="0"/>
        <w:keepLines w:val="0"/>
        <w:pageBreakBefore w:val="0"/>
        <w:widowControl w:val="0"/>
        <w:kinsoku/>
        <w:overflowPunct/>
        <w:topLinePunct w:val="0"/>
        <w:autoSpaceDE/>
        <w:autoSpaceDN/>
        <w:bidi w:val="0"/>
        <w:snapToGrid/>
        <w:spacing w:line="240" w:lineRule="auto"/>
        <w:ind w:left="0" w:right="0"/>
        <w:jc w:val="center"/>
        <w:textAlignment w:val="auto"/>
        <w:rPr>
          <w:rFonts w:hint="default" w:ascii="Times New Roman" w:hAnsi="Times New Roman" w:eastAsia="方正黑体_GBK" w:cs="Times New Roman"/>
          <w:color w:val="auto"/>
          <w:sz w:val="32"/>
          <w:szCs w:val="32"/>
          <w:lang w:bidi="ar-SA"/>
        </w:rPr>
      </w:pPr>
      <w:r>
        <w:rPr>
          <w:rFonts w:hint="default" w:ascii="Times New Roman" w:hAnsi="Times New Roman" w:eastAsia="方正黑体_GBK" w:cs="Times New Roman"/>
          <w:color w:val="auto"/>
          <w:sz w:val="32"/>
          <w:szCs w:val="32"/>
          <w:lang w:bidi="ar-SA"/>
        </w:rPr>
        <w:t>第七条</w:t>
      </w:r>
      <w:r>
        <w:rPr>
          <w:rFonts w:hint="default" w:ascii="Times New Roman" w:hAnsi="Times New Roman" w:eastAsia="方正黑体_GBK" w:cs="Times New Roman"/>
          <w:color w:val="auto"/>
          <w:sz w:val="32"/>
          <w:szCs w:val="32"/>
          <w:lang w:val="en-US" w:eastAsia="zh-CN" w:bidi="ar-SA"/>
        </w:rPr>
        <w:t xml:space="preserve"> </w:t>
      </w:r>
      <w:r>
        <w:rPr>
          <w:rFonts w:hint="default" w:ascii="Times New Roman" w:hAnsi="Times New Roman" w:eastAsia="方正黑体_GBK" w:cs="Times New Roman"/>
          <w:color w:val="auto"/>
          <w:sz w:val="32"/>
          <w:szCs w:val="32"/>
          <w:lang w:bidi="ar-SA"/>
        </w:rPr>
        <w:t>违约责任</w:t>
      </w:r>
    </w:p>
    <w:p>
      <w:pPr>
        <w:keepNext w:val="0"/>
        <w:keepLines w:val="0"/>
        <w:pageBreakBefore w:val="0"/>
        <w:widowControl w:val="0"/>
        <w:kinsoku/>
        <w:overflowPunct/>
        <w:topLinePunct w:val="0"/>
        <w:autoSpaceDE/>
        <w:autoSpaceDN/>
        <w:bidi w:val="0"/>
        <w:snapToGrid/>
        <w:spacing w:line="240" w:lineRule="auto"/>
        <w:ind w:left="0" w:right="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val="en-US" w:eastAsia="zh-CN" w:bidi="ar-SA"/>
        </w:rPr>
        <w:t xml:space="preserve">    1．</w:t>
      </w:r>
      <w:r>
        <w:rPr>
          <w:rFonts w:hint="default" w:ascii="Times New Roman" w:hAnsi="Times New Roman" w:eastAsia="方正仿宋_GBK" w:cs="Times New Roman"/>
          <w:color w:val="auto"/>
          <w:sz w:val="32"/>
          <w:szCs w:val="32"/>
          <w:lang w:bidi="ar-SA"/>
        </w:rPr>
        <w:t>任何一方违反</w:t>
      </w:r>
      <w:r>
        <w:rPr>
          <w:rFonts w:hint="default" w:ascii="Times New Roman" w:hAnsi="Times New Roman" w:eastAsia="方正仿宋_GBK" w:cs="Times New Roman"/>
          <w:color w:val="auto"/>
          <w:sz w:val="32"/>
          <w:szCs w:val="32"/>
          <w:lang w:val="en-US" w:eastAsia="zh-CN" w:bidi="ar-SA"/>
        </w:rPr>
        <w:t>本</w:t>
      </w:r>
      <w:r>
        <w:rPr>
          <w:rFonts w:hint="default" w:ascii="Times New Roman" w:hAnsi="Times New Roman" w:eastAsia="方正仿宋_GBK" w:cs="Times New Roman"/>
          <w:color w:val="auto"/>
          <w:sz w:val="32"/>
          <w:szCs w:val="32"/>
          <w:lang w:bidi="ar-SA"/>
        </w:rPr>
        <w:t>合同约定的，均应赔偿由此给对方造成的损失。</w:t>
      </w:r>
    </w:p>
    <w:p>
      <w:pPr>
        <w:keepNext w:val="0"/>
        <w:keepLines w:val="0"/>
        <w:pageBreakBefore w:val="0"/>
        <w:widowControl w:val="0"/>
        <w:kinsoku/>
        <w:overflowPunct/>
        <w:topLinePunct w:val="0"/>
        <w:autoSpaceDE/>
        <w:autoSpaceDN/>
        <w:bidi w:val="0"/>
        <w:snapToGrid/>
        <w:spacing w:line="240" w:lineRule="auto"/>
        <w:ind w:left="0" w:right="0" w:firstLine="640" w:firstLineChars="200"/>
        <w:jc w:val="both"/>
        <w:textAlignment w:val="auto"/>
        <w:rPr>
          <w:rFonts w:hint="default" w:ascii="Times New Roman" w:hAnsi="Times New Roman" w:eastAsia="方正仿宋_GBK" w:cs="Times New Roman"/>
          <w:color w:val="auto"/>
          <w:sz w:val="32"/>
          <w:szCs w:val="32"/>
          <w:lang w:eastAsia="zh-CN" w:bidi="ar-SA"/>
        </w:rPr>
      </w:pPr>
      <w:r>
        <w:rPr>
          <w:rFonts w:hint="default" w:ascii="Times New Roman" w:hAnsi="Times New Roman" w:eastAsia="方正仿宋_GBK" w:cs="Times New Roman"/>
          <w:color w:val="auto"/>
          <w:sz w:val="32"/>
          <w:szCs w:val="32"/>
          <w:lang w:val="en-US" w:eastAsia="zh-CN" w:bidi="ar-SA"/>
        </w:rPr>
        <w:t>2．如</w:t>
      </w:r>
      <w:r>
        <w:rPr>
          <w:rFonts w:hint="default" w:ascii="Times New Roman" w:hAnsi="Times New Roman" w:eastAsia="方正仿宋_GBK" w:cs="Times New Roman"/>
          <w:color w:val="auto"/>
          <w:sz w:val="32"/>
          <w:szCs w:val="32"/>
          <w:lang w:bidi="ar-SA"/>
        </w:rPr>
        <w:t>甲方原因造成乙方或第三方就本合同涉及车辆产生争议及赔偿责任，甲方应承担全部责任，应接受乙方退回的车辆，已接受的车款全额退回乙方，并支付实际发生的费用</w:t>
      </w:r>
      <w:r>
        <w:rPr>
          <w:rFonts w:hint="default" w:ascii="Times New Roman" w:hAnsi="Times New Roman" w:eastAsia="方正仿宋_GBK" w:cs="Times New Roman"/>
          <w:color w:val="auto"/>
          <w:sz w:val="32"/>
          <w:szCs w:val="32"/>
          <w:lang w:eastAsia="zh-CN" w:bidi="ar-SA"/>
        </w:rPr>
        <w:t>。</w:t>
      </w:r>
    </w:p>
    <w:p>
      <w:pPr>
        <w:keepNext w:val="0"/>
        <w:keepLines w:val="0"/>
        <w:pageBreakBefore w:val="0"/>
        <w:widowControl w:val="0"/>
        <w:kinsoku/>
        <w:overflowPunct/>
        <w:topLinePunct w:val="0"/>
        <w:autoSpaceDE/>
        <w:autoSpaceDN/>
        <w:bidi w:val="0"/>
        <w:snapToGrid/>
        <w:spacing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z w:val="32"/>
          <w:szCs w:val="32"/>
          <w:lang w:val="en-US" w:eastAsia="zh-CN" w:bidi="ar-SA"/>
        </w:rPr>
        <w:t>3．如</w:t>
      </w:r>
      <w:r>
        <w:rPr>
          <w:rFonts w:hint="default" w:ascii="Times New Roman" w:hAnsi="Times New Roman" w:eastAsia="方正仿宋_GBK" w:cs="Times New Roman"/>
          <w:color w:val="auto"/>
          <w:sz w:val="32"/>
          <w:szCs w:val="32"/>
          <w:lang w:bidi="ar-SA"/>
        </w:rPr>
        <w:t>乙方原因造成委托车辆不能过户或转籍的，</w:t>
      </w:r>
      <w:r>
        <w:rPr>
          <w:rFonts w:hint="default" w:ascii="Times New Roman" w:hAnsi="Times New Roman" w:eastAsia="方正仿宋_GBK" w:cs="Times New Roman"/>
          <w:color w:val="auto"/>
          <w:sz w:val="32"/>
          <w:szCs w:val="32"/>
          <w:lang w:val="en-US" w:eastAsia="zh-CN" w:bidi="ar-SA"/>
        </w:rPr>
        <w:t>乙方</w:t>
      </w:r>
      <w:r>
        <w:rPr>
          <w:rFonts w:hint="default" w:ascii="Times New Roman" w:hAnsi="Times New Roman" w:eastAsia="方正仿宋_GBK" w:cs="Times New Roman"/>
          <w:color w:val="auto"/>
          <w:sz w:val="32"/>
          <w:szCs w:val="32"/>
          <w:lang w:bidi="ar-SA"/>
        </w:rPr>
        <w:t>除赔偿损失外，还应退回甲方的车辆，并全部返还已收取的车款。</w:t>
      </w:r>
    </w:p>
    <w:p>
      <w:pPr>
        <w:keepNext w:val="0"/>
        <w:keepLines w:val="0"/>
        <w:pageBreakBefore w:val="0"/>
        <w:widowControl w:val="0"/>
        <w:kinsoku/>
        <w:overflowPunct/>
        <w:topLinePunct w:val="0"/>
        <w:autoSpaceDE/>
        <w:autoSpaceDN/>
        <w:bidi w:val="0"/>
        <w:snapToGrid/>
        <w:spacing w:line="240" w:lineRule="auto"/>
        <w:ind w:left="0" w:right="0"/>
        <w:jc w:val="center"/>
        <w:textAlignment w:val="auto"/>
        <w:rPr>
          <w:rFonts w:hint="default" w:ascii="Times New Roman" w:hAnsi="Times New Roman" w:eastAsia="方正黑体_GBK" w:cs="Times New Roman"/>
          <w:color w:val="auto"/>
          <w:sz w:val="32"/>
          <w:szCs w:val="32"/>
          <w:lang w:bidi="ar-SA"/>
        </w:rPr>
      </w:pPr>
      <w:r>
        <w:rPr>
          <w:rFonts w:hint="default" w:ascii="Times New Roman" w:hAnsi="Times New Roman" w:eastAsia="方正黑体_GBK" w:cs="Times New Roman"/>
          <w:color w:val="auto"/>
          <w:sz w:val="32"/>
          <w:szCs w:val="32"/>
          <w:lang w:bidi="ar-SA"/>
        </w:rPr>
        <w:t>第八条</w:t>
      </w:r>
      <w:r>
        <w:rPr>
          <w:rFonts w:hint="default" w:ascii="Times New Roman" w:hAnsi="Times New Roman" w:eastAsia="方正黑体_GBK" w:cs="Times New Roman"/>
          <w:color w:val="auto"/>
          <w:sz w:val="32"/>
          <w:szCs w:val="32"/>
          <w:lang w:val="en-US" w:eastAsia="zh-CN" w:bidi="ar-SA"/>
        </w:rPr>
        <w:t xml:space="preserve"> </w:t>
      </w:r>
      <w:r>
        <w:rPr>
          <w:rFonts w:hint="default" w:ascii="Times New Roman" w:hAnsi="Times New Roman" w:eastAsia="方正黑体_GBK" w:cs="Times New Roman"/>
          <w:color w:val="auto"/>
          <w:sz w:val="32"/>
          <w:szCs w:val="32"/>
          <w:lang w:bidi="ar-SA"/>
        </w:rPr>
        <w:t>合同争议解决方式</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left"/>
        <w:textAlignment w:val="auto"/>
        <w:rPr>
          <w:rFonts w:hint="default" w:ascii="Times New Roman" w:hAnsi="Times New Roman" w:eastAsia="方正仿宋_GBK" w:cs="Times New Roman"/>
          <w:color w:val="auto"/>
          <w:kern w:val="2"/>
          <w:sz w:val="32"/>
          <w:szCs w:val="32"/>
          <w:lang w:val="en-US" w:eastAsia="zh-CN" w:bidi="ar-SA"/>
        </w:rPr>
      </w:pPr>
      <w:r>
        <w:rPr>
          <w:rFonts w:hint="default" w:ascii="Times New Roman" w:hAnsi="Times New Roman" w:eastAsia="方正仿宋_GBK" w:cs="Times New Roman"/>
          <w:color w:val="auto"/>
          <w:kern w:val="2"/>
          <w:sz w:val="32"/>
          <w:szCs w:val="32"/>
          <w:lang w:val="en-US" w:eastAsia="zh-CN" w:bidi="ar-SA"/>
        </w:rPr>
        <w:t>因本合同发生的争议，由当事人协商或委托第三方调解解决；协商或调解不成的，按下列</w:t>
      </w:r>
      <w:r>
        <w:rPr>
          <w:rFonts w:hint="default" w:ascii="Times New Roman" w:hAnsi="Times New Roman" w:eastAsia="方正仿宋_GBK" w:cs="Times New Roman"/>
          <w:color w:val="auto"/>
          <w:kern w:val="2"/>
          <w:sz w:val="32"/>
          <w:szCs w:val="32"/>
          <w:u w:val="single"/>
          <w:lang w:val="en-US" w:eastAsia="zh-CN" w:bidi="ar-SA"/>
        </w:rPr>
        <w:t xml:space="preserve">   </w:t>
      </w:r>
      <w:r>
        <w:rPr>
          <w:rFonts w:hint="default" w:ascii="Times New Roman" w:hAnsi="Times New Roman" w:eastAsia="方正仿宋_GBK" w:cs="Times New Roman"/>
          <w:color w:val="auto"/>
          <w:kern w:val="2"/>
          <w:sz w:val="32"/>
          <w:szCs w:val="32"/>
          <w:lang w:val="en-US" w:eastAsia="zh-CN" w:bidi="ar-SA"/>
        </w:rPr>
        <w:t>方式解决：</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left"/>
        <w:textAlignment w:val="auto"/>
        <w:rPr>
          <w:rFonts w:hint="default" w:ascii="Times New Roman" w:hAnsi="Times New Roman" w:eastAsia="方正仿宋_GBK" w:cs="Times New Roman"/>
          <w:color w:val="auto"/>
          <w:kern w:val="2"/>
          <w:sz w:val="32"/>
          <w:szCs w:val="32"/>
          <w:lang w:val="en-US" w:eastAsia="zh-CN" w:bidi="ar-SA"/>
        </w:rPr>
      </w:pPr>
      <w:r>
        <w:rPr>
          <w:rFonts w:hint="default" w:ascii="Times New Roman" w:hAnsi="Times New Roman" w:eastAsia="方正仿宋_GBK" w:cs="Times New Roman"/>
          <w:color w:val="auto"/>
          <w:kern w:val="2"/>
          <w:sz w:val="32"/>
          <w:szCs w:val="32"/>
          <w:lang w:val="en-US" w:eastAsia="zh-CN" w:bidi="ar-SA"/>
        </w:rPr>
        <w:t>（1）向</w:t>
      </w:r>
      <w:r>
        <w:rPr>
          <w:rFonts w:hint="default" w:ascii="Times New Roman" w:hAnsi="Times New Roman" w:eastAsia="方正仿宋_GBK" w:cs="Times New Roman"/>
          <w:color w:val="auto"/>
          <w:kern w:val="2"/>
          <w:sz w:val="32"/>
          <w:szCs w:val="32"/>
          <w:u w:val="single"/>
          <w:lang w:val="en-US" w:eastAsia="zh-CN" w:bidi="ar-SA"/>
        </w:rPr>
        <w:t xml:space="preserve">                </w:t>
      </w:r>
      <w:r>
        <w:rPr>
          <w:rFonts w:hint="default" w:ascii="Times New Roman" w:hAnsi="Times New Roman" w:eastAsia="方正仿宋_GBK" w:cs="Times New Roman"/>
          <w:color w:val="auto"/>
          <w:kern w:val="2"/>
          <w:sz w:val="32"/>
          <w:szCs w:val="32"/>
          <w:lang w:val="en-US" w:eastAsia="zh-CN" w:bidi="ar-SA"/>
        </w:rPr>
        <w:t>仲裁委员会申请仲裁。</w:t>
      </w:r>
    </w:p>
    <w:p>
      <w:pPr>
        <w:keepNext w:val="0"/>
        <w:keepLines w:val="0"/>
        <w:pageBreakBefore w:val="0"/>
        <w:widowControl w:val="0"/>
        <w:kinsoku/>
        <w:overflowPunct/>
        <w:topLinePunct w:val="0"/>
        <w:autoSpaceDE/>
        <w:autoSpaceDN/>
        <w:bidi w:val="0"/>
        <w:snapToGrid/>
        <w:spacing w:line="240" w:lineRule="auto"/>
        <w:ind w:left="0" w:right="0"/>
        <w:jc w:val="center"/>
        <w:textAlignment w:val="auto"/>
        <w:rPr>
          <w:rFonts w:hint="default" w:ascii="Times New Roman" w:hAnsi="Times New Roman" w:eastAsia="方正仿宋_GBK" w:cs="Times New Roman"/>
          <w:color w:val="auto"/>
          <w:kern w:val="2"/>
          <w:sz w:val="32"/>
          <w:szCs w:val="32"/>
          <w:lang w:val="en-US" w:eastAsia="zh-CN" w:bidi="ar-SA"/>
        </w:rPr>
      </w:pPr>
      <w:r>
        <w:rPr>
          <w:rFonts w:hint="default" w:ascii="Times New Roman" w:hAnsi="Times New Roman" w:eastAsia="方正仿宋_GBK" w:cs="Times New Roman"/>
          <w:color w:val="auto"/>
          <w:kern w:val="2"/>
          <w:sz w:val="32"/>
          <w:szCs w:val="32"/>
          <w:lang w:val="en-US" w:eastAsia="zh-CN" w:bidi="ar-SA"/>
        </w:rPr>
        <w:t>（2）依法向</w:t>
      </w:r>
      <w:r>
        <w:rPr>
          <w:rFonts w:hint="default" w:ascii="Times New Roman" w:hAnsi="Times New Roman" w:eastAsia="方正仿宋_GBK" w:cs="Times New Roman"/>
          <w:color w:val="auto"/>
          <w:kern w:val="2"/>
          <w:sz w:val="32"/>
          <w:szCs w:val="32"/>
          <w:u w:val="single"/>
          <w:lang w:val="en-US" w:eastAsia="zh-CN" w:bidi="ar-SA"/>
        </w:rPr>
        <w:t xml:space="preserve">                </w:t>
      </w:r>
      <w:r>
        <w:rPr>
          <w:rFonts w:hint="default" w:ascii="Times New Roman" w:hAnsi="Times New Roman" w:eastAsia="方正仿宋_GBK" w:cs="Times New Roman"/>
          <w:color w:val="auto"/>
          <w:kern w:val="2"/>
          <w:sz w:val="32"/>
          <w:szCs w:val="32"/>
          <w:lang w:val="en-US" w:eastAsia="zh-CN" w:bidi="ar-SA"/>
        </w:rPr>
        <w:t>所在地人民法院起诉。</w:t>
      </w:r>
    </w:p>
    <w:p>
      <w:pPr>
        <w:keepNext w:val="0"/>
        <w:keepLines w:val="0"/>
        <w:pageBreakBefore w:val="0"/>
        <w:widowControl w:val="0"/>
        <w:kinsoku/>
        <w:overflowPunct/>
        <w:topLinePunct w:val="0"/>
        <w:autoSpaceDE/>
        <w:autoSpaceDN/>
        <w:bidi w:val="0"/>
        <w:snapToGrid/>
        <w:spacing w:line="240" w:lineRule="auto"/>
        <w:ind w:left="0" w:right="0"/>
        <w:jc w:val="center"/>
        <w:textAlignment w:val="auto"/>
        <w:rPr>
          <w:rFonts w:hint="default" w:ascii="Times New Roman" w:hAnsi="Times New Roman" w:eastAsia="方正黑体_GBK" w:cs="Times New Roman"/>
          <w:color w:val="auto"/>
          <w:sz w:val="32"/>
          <w:szCs w:val="32"/>
          <w:lang w:bidi="ar-SA"/>
        </w:rPr>
      </w:pPr>
      <w:r>
        <w:rPr>
          <w:rFonts w:hint="default" w:ascii="Times New Roman" w:hAnsi="Times New Roman" w:eastAsia="方正黑体_GBK" w:cs="Times New Roman"/>
          <w:color w:val="auto"/>
          <w:sz w:val="32"/>
          <w:szCs w:val="32"/>
          <w:lang w:bidi="ar-SA"/>
        </w:rPr>
        <w:t>第九条</w:t>
      </w:r>
      <w:r>
        <w:rPr>
          <w:rFonts w:hint="default" w:ascii="Times New Roman" w:hAnsi="Times New Roman" w:eastAsia="方正黑体_GBK" w:cs="Times New Roman"/>
          <w:color w:val="auto"/>
          <w:sz w:val="32"/>
          <w:szCs w:val="32"/>
          <w:lang w:val="en-US" w:eastAsia="zh-CN" w:bidi="ar-SA"/>
        </w:rPr>
        <w:t xml:space="preserve"> </w:t>
      </w:r>
      <w:r>
        <w:rPr>
          <w:rStyle w:val="11"/>
          <w:rFonts w:hint="default" w:ascii="Times New Roman" w:hAnsi="Times New Roman" w:eastAsia="方正黑体_GBK" w:cs="Times New Roman"/>
          <w:b w:val="0"/>
          <w:color w:val="auto"/>
          <w:spacing w:val="0"/>
          <w:sz w:val="32"/>
          <w:szCs w:val="32"/>
          <w:shd w:val="clear" w:color="auto" w:fill="FFFFFF"/>
          <w:lang w:bidi="ar-SA"/>
        </w:rPr>
        <w:t>合同的生效</w:t>
      </w:r>
    </w:p>
    <w:p>
      <w:pPr>
        <w:pStyle w:val="2"/>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both"/>
        <w:textAlignment w:val="auto"/>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1．本合同一式</w:t>
      </w:r>
      <w:r>
        <w:rPr>
          <w:rFonts w:hint="default" w:ascii="Times New Roman" w:hAnsi="Times New Roman" w:eastAsia="方正仿宋_GBK" w:cs="Times New Roman"/>
          <w:bCs/>
          <w:color w:val="auto"/>
          <w:kern w:val="2"/>
          <w:sz w:val="32"/>
          <w:szCs w:val="32"/>
          <w:highlight w:val="none"/>
          <w:u w:val="single"/>
          <w:lang w:val="en-US" w:eastAsia="zh-CN" w:bidi="ar-SA"/>
        </w:rPr>
        <w:t xml:space="preserve">      </w:t>
      </w:r>
      <w:r>
        <w:rPr>
          <w:rFonts w:hint="default" w:ascii="Times New Roman" w:hAnsi="Times New Roman" w:eastAsia="方正仿宋_GBK" w:cs="Times New Roman"/>
          <w:bCs/>
          <w:color w:val="auto"/>
          <w:kern w:val="2"/>
          <w:sz w:val="32"/>
          <w:szCs w:val="32"/>
          <w:highlight w:val="none"/>
          <w:lang w:val="en-US" w:eastAsia="zh-CN" w:bidi="ar-SA"/>
        </w:rPr>
        <w:t>份，双方各执</w:t>
      </w:r>
      <w:r>
        <w:rPr>
          <w:rFonts w:hint="default" w:ascii="Times New Roman" w:hAnsi="Times New Roman" w:eastAsia="方正仿宋_GBK" w:cs="Times New Roman"/>
          <w:bCs/>
          <w:color w:val="auto"/>
          <w:kern w:val="2"/>
          <w:sz w:val="32"/>
          <w:szCs w:val="32"/>
          <w:highlight w:val="none"/>
          <w:u w:val="single"/>
          <w:lang w:val="en-US" w:eastAsia="zh-CN" w:bidi="ar-SA"/>
        </w:rPr>
        <w:t xml:space="preserve">      </w:t>
      </w:r>
      <w:r>
        <w:rPr>
          <w:rFonts w:hint="default" w:ascii="Times New Roman" w:hAnsi="Times New Roman" w:eastAsia="方正仿宋_GBK" w:cs="Times New Roman"/>
          <w:bCs/>
          <w:color w:val="auto"/>
          <w:kern w:val="2"/>
          <w:sz w:val="32"/>
          <w:szCs w:val="32"/>
          <w:highlight w:val="none"/>
          <w:lang w:val="en-US" w:eastAsia="zh-CN" w:bidi="ar-SA"/>
        </w:rPr>
        <w:t>份，每份具有同等法律效力。</w:t>
      </w:r>
    </w:p>
    <w:p>
      <w:pPr>
        <w:pStyle w:val="2"/>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both"/>
        <w:textAlignment w:val="auto"/>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2．本合同自双方法定代表人或授权代表签字并加盖公章或合同专用章（法人）/签字（自然人）之日起生效。</w:t>
      </w:r>
    </w:p>
    <w:p>
      <w:pPr>
        <w:pStyle w:val="2"/>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both"/>
        <w:textAlignment w:val="auto"/>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3．本合同生效后，双方对合同内容的变更或补充应以书面方式作出。</w:t>
      </w:r>
    </w:p>
    <w:p>
      <w:pPr>
        <w:pStyle w:val="2"/>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both"/>
        <w:textAlignment w:val="auto"/>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4．本合同附件作为本合同的有效组成部分，与本合同具有同等法律效力。</w:t>
      </w:r>
    </w:p>
    <w:p>
      <w:pPr>
        <w:pStyle w:val="2"/>
        <w:keepNext w:val="0"/>
        <w:keepLines w:val="0"/>
        <w:pageBreakBefore w:val="0"/>
        <w:widowControl w:val="0"/>
        <w:kinsoku/>
        <w:overflowPunct/>
        <w:topLinePunct w:val="0"/>
        <w:autoSpaceDE/>
        <w:autoSpaceDN/>
        <w:bidi w:val="0"/>
        <w:adjustRightInd/>
        <w:snapToGrid/>
        <w:spacing w:line="240" w:lineRule="auto"/>
        <w:ind w:right="0"/>
        <w:jc w:val="center"/>
        <w:textAlignment w:val="auto"/>
        <w:rPr>
          <w:rFonts w:hint="default" w:ascii="Times New Roman" w:hAnsi="Times New Roman" w:eastAsia="方正仿宋_GBK" w:cs="Times New Roman"/>
          <w:color w:val="auto"/>
          <w:kern w:val="2"/>
          <w:sz w:val="32"/>
          <w:szCs w:val="32"/>
          <w:highlight w:val="none"/>
          <w:lang w:val="en-US" w:eastAsia="zh-CN" w:bidi="ar-SA"/>
        </w:rPr>
      </w:pPr>
      <w:r>
        <w:rPr>
          <w:rStyle w:val="11"/>
          <w:rFonts w:hint="default" w:ascii="Times New Roman" w:hAnsi="Times New Roman" w:eastAsia="方正黑体_GBK" w:cs="Times New Roman"/>
          <w:b w:val="0"/>
          <w:color w:val="auto"/>
          <w:spacing w:val="0"/>
          <w:kern w:val="0"/>
          <w:sz w:val="32"/>
          <w:szCs w:val="32"/>
          <w:shd w:val="clear" w:color="auto" w:fill="FFFFFF"/>
          <w:lang w:val="en-US" w:eastAsia="zh-CN" w:bidi="ar-SA"/>
        </w:rPr>
        <w:t>第十条 通知与联系</w:t>
      </w:r>
    </w:p>
    <w:p>
      <w:pPr>
        <w:pStyle w:val="2"/>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both"/>
        <w:textAlignment w:val="auto"/>
        <w:rPr>
          <w:rFonts w:hint="default" w:ascii="Times New Roman" w:hAnsi="Times New Roman"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kern w:val="2"/>
          <w:sz w:val="32"/>
          <w:szCs w:val="32"/>
          <w:highlight w:val="none"/>
          <w:lang w:val="en-US" w:eastAsia="zh-CN" w:bidi="ar-SA"/>
        </w:rPr>
        <w:t>按各方在本合同首页确认的通讯地址及联系方式向任何一方以书面邮件（快递）、电子邮件、短信息的方式发出通知、资料、诉讼（仲裁）文书等，无论是否被实际签收，均视为有效送达对方；受送达人拒收、无人签收、非本人签收等均不影响送达的有效性。各方通讯方式若有改变，应于</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日内书面通知对方，否则由此造成的损失及相关责任由变更方负责。</w:t>
      </w:r>
    </w:p>
    <w:p>
      <w:pPr>
        <w:pStyle w:val="2"/>
        <w:keepNext w:val="0"/>
        <w:keepLines w:val="0"/>
        <w:pageBreakBefore w:val="0"/>
        <w:widowControl w:val="0"/>
        <w:kinsoku/>
        <w:overflowPunct/>
        <w:topLinePunct w:val="0"/>
        <w:autoSpaceDE/>
        <w:autoSpaceDN/>
        <w:bidi w:val="0"/>
        <w:adjustRightInd/>
        <w:snapToGrid/>
        <w:spacing w:line="240" w:lineRule="auto"/>
        <w:ind w:left="0" w:right="0" w:firstLine="0"/>
        <w:jc w:val="center"/>
        <w:textAlignment w:val="auto"/>
        <w:rPr>
          <w:rFonts w:hint="default" w:ascii="Times New Roman" w:hAnsi="Times New Roman" w:eastAsia="方正黑体_GBK" w:cs="Times New Roman"/>
          <w:color w:val="auto"/>
          <w:sz w:val="32"/>
          <w:szCs w:val="32"/>
          <w:lang w:bidi="ar-SA"/>
        </w:rPr>
      </w:pPr>
      <w:r>
        <w:rPr>
          <w:rStyle w:val="11"/>
          <w:rFonts w:hint="default" w:ascii="Times New Roman" w:hAnsi="Times New Roman" w:eastAsia="方正黑体_GBK" w:cs="Times New Roman"/>
          <w:b w:val="0"/>
          <w:color w:val="auto"/>
          <w:spacing w:val="0"/>
          <w:sz w:val="32"/>
          <w:szCs w:val="32"/>
          <w:shd w:val="clear" w:color="auto" w:fill="FFFFFF"/>
          <w:lang w:bidi="ar-SA"/>
        </w:rPr>
        <w:t>第</w:t>
      </w:r>
      <w:r>
        <w:rPr>
          <w:rStyle w:val="11"/>
          <w:rFonts w:hint="default" w:ascii="Times New Roman" w:hAnsi="Times New Roman" w:eastAsia="方正黑体_GBK" w:cs="Times New Roman"/>
          <w:b w:val="0"/>
          <w:color w:val="auto"/>
          <w:spacing w:val="0"/>
          <w:sz w:val="32"/>
          <w:szCs w:val="32"/>
          <w:shd w:val="clear" w:color="auto" w:fill="FFFFFF"/>
          <w:lang w:val="en-US" w:eastAsia="zh-CN" w:bidi="ar-SA"/>
        </w:rPr>
        <w:t>十一</w:t>
      </w:r>
      <w:r>
        <w:rPr>
          <w:rStyle w:val="11"/>
          <w:rFonts w:hint="default" w:ascii="Times New Roman" w:hAnsi="Times New Roman" w:eastAsia="方正黑体_GBK" w:cs="Times New Roman"/>
          <w:b w:val="0"/>
          <w:color w:val="auto"/>
          <w:spacing w:val="0"/>
          <w:sz w:val="32"/>
          <w:szCs w:val="32"/>
          <w:shd w:val="clear" w:color="auto" w:fill="FFFFFF"/>
          <w:lang w:bidi="ar-SA"/>
        </w:rPr>
        <w:t>条 其他约定</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pacing w:val="0"/>
          <w:sz w:val="32"/>
          <w:szCs w:val="32"/>
          <w:shd w:val="clear" w:color="auto" w:fill="FFFFFF"/>
          <w:lang w:bidi="ar-SA"/>
        </w:rPr>
      </w:pPr>
      <w:r>
        <w:rPr>
          <w:rFonts w:hint="default" w:ascii="Times New Roman" w:hAnsi="Times New Roman" w:eastAsia="方正仿宋_GBK" w:cs="Times New Roman"/>
          <w:color w:val="auto"/>
          <w:spacing w:val="0"/>
          <w:sz w:val="32"/>
          <w:szCs w:val="32"/>
          <w:u w:val="single"/>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pacing w:val="0"/>
          <w:sz w:val="32"/>
          <w:szCs w:val="32"/>
          <w:shd w:val="clear" w:color="auto" w:fill="FFFFFF"/>
          <w:lang w:eastAsia="zh-CN" w:bidi="ar-SA"/>
        </w:rPr>
      </w:pP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pacing w:val="0"/>
          <w:sz w:val="32"/>
          <w:szCs w:val="32"/>
          <w:shd w:val="clear" w:color="auto" w:fill="FFFFFF"/>
          <w:lang w:eastAsia="zh-CN" w:bidi="ar-SA"/>
        </w:rPr>
      </w:pP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Style w:val="11"/>
          <w:rFonts w:hint="default" w:ascii="Times New Roman" w:hAnsi="Times New Roman" w:eastAsia="方正仿宋_GBK" w:cs="Times New Roman"/>
          <w:b w:val="0"/>
          <w:color w:val="auto"/>
          <w:spacing w:val="0"/>
          <w:sz w:val="32"/>
          <w:szCs w:val="32"/>
          <w:shd w:val="clear" w:color="auto" w:fill="FFFFFF"/>
          <w:lang w:bidi="ar-SA"/>
        </w:rPr>
      </w:pPr>
      <w:r>
        <w:rPr>
          <w:rFonts w:hint="default" w:ascii="Times New Roman" w:hAnsi="Times New Roman" w:eastAsia="方正仿宋_GBK" w:cs="Times New Roman"/>
          <w:color w:val="auto"/>
          <w:spacing w:val="0"/>
          <w:sz w:val="32"/>
          <w:szCs w:val="32"/>
          <w:shd w:val="clear" w:color="auto" w:fill="FFFFFF"/>
          <w:lang w:eastAsia="zh-CN" w:bidi="ar-SA"/>
        </w:rPr>
        <w:t>甲方</w:t>
      </w:r>
      <w:r>
        <w:rPr>
          <w:rFonts w:hint="default" w:ascii="Times New Roman" w:hAnsi="Times New Roman" w:eastAsia="方正仿宋_GBK" w:cs="Times New Roman"/>
          <w:color w:val="auto"/>
          <w:spacing w:val="0"/>
          <w:sz w:val="32"/>
          <w:szCs w:val="32"/>
          <w:shd w:val="clear" w:color="auto" w:fill="FFFFFF"/>
          <w:lang w:bidi="ar-SA"/>
        </w:rPr>
        <w:t>（签章）</w:t>
      </w:r>
      <w:r>
        <w:rPr>
          <w:rStyle w:val="11"/>
          <w:rFonts w:hint="default" w:ascii="Times New Roman" w:hAnsi="Times New Roman" w:eastAsia="方正仿宋_GBK" w:cs="Times New Roman"/>
          <w:b w:val="0"/>
          <w:color w:val="auto"/>
          <w:spacing w:val="0"/>
          <w:sz w:val="32"/>
          <w:szCs w:val="32"/>
          <w:shd w:val="clear" w:color="auto" w:fill="FFFFFF"/>
          <w:lang w:bidi="ar-SA"/>
        </w:rPr>
        <w:t xml:space="preserve">：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320" w:firstLineChars="100"/>
        <w:jc w:val="both"/>
        <w:textAlignment w:val="auto"/>
        <w:rPr>
          <w:rFonts w:hint="default" w:ascii="Times New Roman" w:hAnsi="Times New Roman" w:eastAsia="方正仿宋_GBK" w:cs="Times New Roman"/>
          <w:color w:val="auto"/>
          <w:spacing w:val="0"/>
          <w:sz w:val="32"/>
          <w:szCs w:val="32"/>
          <w:shd w:val="clear" w:color="auto" w:fill="FFFFFF"/>
          <w:lang w:val="en-US" w:eastAsia="zh-CN" w:bidi="ar-SA"/>
        </w:rPr>
      </w:pP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Style w:val="11"/>
          <w:rFonts w:hint="default" w:ascii="Times New Roman" w:hAnsi="Times New Roman" w:eastAsia="方正仿宋_GBK" w:cs="Times New Roman"/>
          <w:b w:val="0"/>
          <w:color w:val="auto"/>
          <w:spacing w:val="0"/>
          <w:sz w:val="32"/>
          <w:szCs w:val="32"/>
          <w:shd w:val="clear" w:color="auto" w:fill="FFFFFF"/>
          <w:lang w:val="en-US" w:eastAsia="zh-CN" w:bidi="ar-SA"/>
        </w:rPr>
      </w:pPr>
      <w:r>
        <w:rPr>
          <w:rFonts w:hint="default" w:ascii="Times New Roman" w:hAnsi="Times New Roman" w:eastAsia="方正仿宋_GBK" w:cs="Times New Roman"/>
          <w:color w:val="auto"/>
          <w:spacing w:val="0"/>
          <w:sz w:val="32"/>
          <w:szCs w:val="32"/>
          <w:shd w:val="clear" w:color="auto" w:fill="FFFFFF"/>
          <w:lang w:val="en-US" w:eastAsia="zh-CN" w:bidi="ar-SA"/>
        </w:rPr>
        <w:t>法人/代表人（签印）：</w:t>
      </w:r>
      <w:r>
        <w:rPr>
          <w:rFonts w:hint="default" w:ascii="Times New Roman" w:hAnsi="Times New Roman" w:eastAsia="方正仿宋_GBK" w:cs="Times New Roman"/>
          <w:color w:val="auto"/>
          <w:spacing w:val="0"/>
          <w:sz w:val="32"/>
          <w:szCs w:val="32"/>
          <w:shd w:val="clear" w:color="auto" w:fill="FFFFFF"/>
          <w:lang w:bidi="ar-SA"/>
        </w:rPr>
        <w:t> </w:t>
      </w:r>
      <w:r>
        <w:rPr>
          <w:rStyle w:val="11"/>
          <w:rFonts w:hint="default" w:ascii="Times New Roman" w:hAnsi="Times New Roman" w:eastAsia="方正仿宋_GBK" w:cs="Times New Roman"/>
          <w:b w:val="0"/>
          <w:color w:val="auto"/>
          <w:spacing w:val="0"/>
          <w:sz w:val="32"/>
          <w:szCs w:val="32"/>
          <w:shd w:val="clear" w:color="auto" w:fill="FFFFFF"/>
          <w:lang w:val="en-US" w:eastAsia="zh-CN" w:bidi="ar-SA"/>
        </w:rPr>
        <w:t xml:space="preserve">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both"/>
        <w:textAlignment w:val="auto"/>
        <w:rPr>
          <w:rStyle w:val="11"/>
          <w:rFonts w:hint="default" w:ascii="Times New Roman" w:hAnsi="Times New Roman" w:eastAsia="方正仿宋_GBK" w:cs="Times New Roman"/>
          <w:b w:val="0"/>
          <w:color w:val="auto"/>
          <w:spacing w:val="0"/>
          <w:sz w:val="32"/>
          <w:szCs w:val="32"/>
          <w:shd w:val="clear" w:color="auto" w:fill="FFFFFF"/>
          <w:lang w:val="en-US" w:eastAsia="zh-CN" w:bidi="ar-SA"/>
        </w:rPr>
      </w:pPr>
      <w:r>
        <w:rPr>
          <w:rStyle w:val="11"/>
          <w:rFonts w:hint="default" w:ascii="Times New Roman" w:hAnsi="Times New Roman" w:eastAsia="方正仿宋_GBK" w:cs="Times New Roman"/>
          <w:b w:val="0"/>
          <w:color w:val="auto"/>
          <w:spacing w:val="0"/>
          <w:sz w:val="32"/>
          <w:szCs w:val="32"/>
          <w:shd w:val="clear" w:color="auto" w:fill="FFFFFF"/>
          <w:lang w:val="en-US" w:eastAsia="zh-CN" w:bidi="ar-SA"/>
        </w:rPr>
        <w:t xml:space="preserve">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z w:val="32"/>
          <w:szCs w:val="32"/>
          <w:lang w:bidi="ar-SA"/>
        </w:rPr>
      </w:pPr>
      <w:r>
        <w:rPr>
          <w:rStyle w:val="11"/>
          <w:rFonts w:hint="default" w:ascii="Times New Roman" w:hAnsi="Times New Roman" w:eastAsia="方正仿宋_GBK" w:cs="Times New Roman"/>
          <w:b w:val="0"/>
          <w:color w:val="auto"/>
          <w:spacing w:val="0"/>
          <w:sz w:val="32"/>
          <w:szCs w:val="32"/>
          <w:shd w:val="clear" w:color="auto" w:fill="FFFFFF"/>
          <w:lang w:bidi="ar-SA"/>
        </w:rPr>
        <w:t>乙方</w:t>
      </w:r>
      <w:r>
        <w:rPr>
          <w:rFonts w:hint="default" w:ascii="Times New Roman" w:hAnsi="Times New Roman" w:eastAsia="方正仿宋_GBK" w:cs="Times New Roman"/>
          <w:color w:val="auto"/>
          <w:spacing w:val="0"/>
          <w:sz w:val="32"/>
          <w:szCs w:val="32"/>
          <w:shd w:val="clear" w:color="auto" w:fill="FFFFFF"/>
          <w:lang w:bidi="ar-SA"/>
        </w:rPr>
        <w:t>（签章）</w:t>
      </w:r>
      <w:r>
        <w:rPr>
          <w:rStyle w:val="11"/>
          <w:rFonts w:hint="default" w:ascii="Times New Roman" w:hAnsi="Times New Roman" w:eastAsia="方正仿宋_GBK" w:cs="Times New Roman"/>
          <w:b w:val="0"/>
          <w:color w:val="auto"/>
          <w:spacing w:val="0"/>
          <w:sz w:val="32"/>
          <w:szCs w:val="32"/>
          <w:shd w:val="clear" w:color="auto" w:fill="FFFFFF"/>
          <w:lang w:bidi="ar-SA"/>
        </w:rPr>
        <w:t>：</w:t>
      </w:r>
      <w:r>
        <w:rPr>
          <w:rFonts w:hint="default" w:ascii="Times New Roman" w:hAnsi="Times New Roman" w:eastAsia="方正仿宋_GBK" w:cs="Times New Roman"/>
          <w:color w:val="auto"/>
          <w:spacing w:val="0"/>
          <w:sz w:val="32"/>
          <w:szCs w:val="32"/>
          <w:shd w:val="clear" w:color="auto" w:fill="FFFFFF"/>
          <w:lang w:bidi="ar-SA"/>
        </w:rPr>
        <w:t xml:space="preserve">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320" w:firstLineChars="100"/>
        <w:jc w:val="both"/>
        <w:textAlignment w:val="auto"/>
        <w:rPr>
          <w:rFonts w:hint="default" w:ascii="Times New Roman" w:hAnsi="Times New Roman" w:eastAsia="方正仿宋_GBK" w:cs="Times New Roman"/>
          <w:color w:val="auto"/>
          <w:spacing w:val="0"/>
          <w:sz w:val="32"/>
          <w:szCs w:val="32"/>
          <w:shd w:val="clear" w:color="auto" w:fill="FFFFFF"/>
          <w:lang w:val="en-US" w:eastAsia="zh-CN" w:bidi="ar-SA"/>
        </w:rPr>
      </w:pP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320" w:firstLineChars="100"/>
        <w:jc w:val="both"/>
        <w:textAlignment w:val="auto"/>
        <w:rPr>
          <w:rFonts w:hint="default" w:ascii="Times New Roman" w:hAnsi="Times New Roman" w:eastAsia="方正仿宋_GBK" w:cs="Times New Roman"/>
          <w:color w:val="auto"/>
          <w:spacing w:val="0"/>
          <w:sz w:val="32"/>
          <w:szCs w:val="32"/>
          <w:shd w:val="clear" w:color="auto" w:fill="FFFFFF"/>
          <w:lang w:val="en-US" w:eastAsia="zh-CN" w:bidi="ar-SA"/>
        </w:rPr>
      </w:pPr>
      <w:r>
        <w:rPr>
          <w:rFonts w:hint="default" w:ascii="Times New Roman" w:hAnsi="Times New Roman" w:eastAsia="方正仿宋_GBK" w:cs="Times New Roman"/>
          <w:color w:val="auto"/>
          <w:spacing w:val="0"/>
          <w:sz w:val="32"/>
          <w:szCs w:val="32"/>
          <w:shd w:val="clear" w:color="auto" w:fill="FFFFFF"/>
          <w:lang w:val="en-US" w:eastAsia="zh-CN" w:bidi="ar-SA"/>
        </w:rPr>
        <w:t xml:space="preserve">  法人/代表人（签印）：</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both"/>
        <w:textAlignment w:val="auto"/>
        <w:rPr>
          <w:rFonts w:hint="default" w:ascii="Times New Roman" w:hAnsi="Times New Roman" w:eastAsia="方正仿宋_GBK" w:cs="Times New Roman"/>
          <w:color w:val="auto"/>
          <w:spacing w:val="0"/>
          <w:sz w:val="32"/>
          <w:szCs w:val="32"/>
          <w:shd w:val="clear" w:color="auto" w:fill="FFFFFF"/>
          <w:lang w:val="en-US" w:eastAsia="zh-CN" w:bidi="ar-SA"/>
        </w:rPr>
      </w:pP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color w:val="auto"/>
          <w:spacing w:val="0"/>
          <w:sz w:val="32"/>
          <w:szCs w:val="32"/>
          <w:shd w:val="clear" w:color="auto" w:fill="FFFFFF"/>
          <w:lang w:bidi="ar-SA"/>
        </w:rPr>
      </w:pPr>
      <w:r>
        <w:rPr>
          <w:rFonts w:hint="default" w:ascii="Times New Roman" w:hAnsi="Times New Roman" w:eastAsia="方正仿宋_GBK" w:cs="Times New Roman"/>
          <w:color w:val="auto"/>
          <w:spacing w:val="0"/>
          <w:sz w:val="32"/>
          <w:szCs w:val="32"/>
          <w:shd w:val="clear" w:color="auto" w:fill="FFFFFF"/>
          <w:lang w:bidi="ar-SA"/>
        </w:rPr>
        <w:t>签订地点：</w:t>
      </w: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签订日期：</w:t>
      </w: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年</w:t>
      </w: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月</w:t>
      </w: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r>
        <w:rPr>
          <w:rFonts w:hint="default" w:ascii="Times New Roman" w:hAnsi="Times New Roman" w:eastAsia="方正仿宋_GBK" w:cs="Times New Roman"/>
          <w:color w:val="auto"/>
          <w:spacing w:val="0"/>
          <w:sz w:val="32"/>
          <w:szCs w:val="32"/>
          <w:shd w:val="clear" w:color="auto" w:fill="FFFFFF"/>
          <w:lang w:bidi="ar-SA"/>
        </w:rPr>
        <w:t>日</w:t>
      </w:r>
    </w:p>
    <w:p>
      <w:pPr>
        <w:keepNext w:val="0"/>
        <w:keepLines w:val="0"/>
        <w:pageBreakBefore w:val="0"/>
        <w:widowControl w:val="0"/>
        <w:kinsoku/>
        <w:wordWrap/>
        <w:overflowPunct/>
        <w:topLinePunct w:val="0"/>
        <w:autoSpaceDE/>
        <w:autoSpaceDN/>
        <w:bidi w:val="0"/>
        <w:adjustRightInd/>
        <w:snapToGrid/>
        <w:spacing w:line="240" w:lineRule="auto"/>
        <w:ind w:left="0" w:right="0" w:firstLine="0"/>
        <w:jc w:val="both"/>
        <w:textAlignment w:val="auto"/>
        <w:outlineLvl w:val="9"/>
        <w:rPr>
          <w:rFonts w:hint="default" w:ascii="Times New Roman" w:hAnsi="Times New Roman" w:eastAsia="方正黑体_GBK" w:cs="Times New Roman"/>
          <w:color w:val="auto"/>
          <w:sz w:val="32"/>
          <w:szCs w:val="32"/>
          <w:lang w:val="en-US" w:eastAsia="zh-CN" w:bidi="ar-SA"/>
        </w:rPr>
      </w:pPr>
      <w:r>
        <w:rPr>
          <w:rFonts w:hint="default" w:ascii="Times New Roman" w:hAnsi="Times New Roman" w:eastAsia="方正黑体_GBK" w:cs="Times New Roman"/>
          <w:color w:val="auto"/>
          <w:sz w:val="32"/>
          <w:szCs w:val="32"/>
          <w:lang w:val="en-US" w:eastAsia="zh-CN" w:bidi="ar-SA"/>
        </w:rPr>
        <w:t>附件7</w:t>
      </w:r>
    </w:p>
    <w:p>
      <w:pPr>
        <w:pStyle w:val="8"/>
        <w:keepNext w:val="0"/>
        <w:keepLines w:val="0"/>
        <w:pageBreakBefore w:val="0"/>
        <w:widowControl w:val="0"/>
        <w:kinsoku/>
        <w:overflowPunct/>
        <w:topLinePunct w:val="0"/>
        <w:bidi w:val="0"/>
        <w:spacing w:before="0" w:beforeAutospacing="0" w:after="0" w:afterAutospacing="0" w:line="620" w:lineRule="exact"/>
        <w:jc w:val="center"/>
        <w:textAlignment w:val="auto"/>
        <w:rPr>
          <w:rStyle w:val="11"/>
          <w:rFonts w:hint="default" w:ascii="Times New Roman" w:hAnsi="Times New Roman" w:eastAsia="方正小标宋_GBK" w:cs="Times New Roman"/>
          <w:b w:val="0"/>
          <w:bCs/>
          <w:color w:val="auto"/>
          <w:sz w:val="44"/>
          <w:szCs w:val="44"/>
          <w:lang w:val="en-US" w:eastAsia="zh-CN" w:bidi="ar-SA"/>
        </w:rPr>
      </w:pPr>
    </w:p>
    <w:p>
      <w:pPr>
        <w:pStyle w:val="8"/>
        <w:keepNext w:val="0"/>
        <w:keepLines w:val="0"/>
        <w:pageBreakBefore w:val="0"/>
        <w:widowControl w:val="0"/>
        <w:kinsoku/>
        <w:overflowPunct/>
        <w:topLinePunct w:val="0"/>
        <w:bidi w:val="0"/>
        <w:spacing w:before="0" w:beforeAutospacing="0" w:after="0" w:afterAutospacing="0" w:line="620" w:lineRule="exact"/>
        <w:jc w:val="center"/>
        <w:textAlignment w:val="auto"/>
        <w:rPr>
          <w:rStyle w:val="11"/>
          <w:rFonts w:hint="default" w:ascii="Times New Roman" w:hAnsi="Times New Roman" w:eastAsia="方正仿宋_GBK" w:cs="Times New Roman"/>
          <w:color w:val="auto"/>
          <w:sz w:val="32"/>
          <w:szCs w:val="32"/>
          <w:lang w:bidi="ar-SA"/>
        </w:rPr>
      </w:pPr>
      <w:r>
        <w:rPr>
          <w:rStyle w:val="11"/>
          <w:rFonts w:hint="default" w:ascii="Times New Roman" w:hAnsi="Times New Roman" w:eastAsia="方正小标宋_GBK" w:cs="Times New Roman"/>
          <w:b w:val="0"/>
          <w:bCs/>
          <w:color w:val="auto"/>
          <w:sz w:val="44"/>
          <w:szCs w:val="44"/>
          <w:lang w:val="en-US" w:eastAsia="zh-CN" w:bidi="ar-SA"/>
        </w:rPr>
        <w:t>重庆市二手车</w:t>
      </w:r>
      <w:r>
        <w:rPr>
          <w:rStyle w:val="11"/>
          <w:rFonts w:hint="default" w:ascii="Times New Roman" w:hAnsi="Times New Roman" w:eastAsia="方正小标宋_GBK" w:cs="Times New Roman"/>
          <w:b w:val="0"/>
          <w:bCs/>
          <w:color w:val="auto"/>
          <w:sz w:val="44"/>
          <w:szCs w:val="44"/>
          <w:lang w:bidi="ar-SA"/>
        </w:rPr>
        <w:t>委托拍卖合同</w:t>
      </w:r>
    </w:p>
    <w:p>
      <w:pPr>
        <w:keepNext w:val="0"/>
        <w:keepLines w:val="0"/>
        <w:pageBreakBefore w:val="0"/>
        <w:widowControl w:val="0"/>
        <w:kinsoku/>
        <w:wordWrap w:val="0"/>
        <w:overflowPunct/>
        <w:topLinePunct w:val="0"/>
        <w:autoSpaceDE/>
        <w:autoSpaceDN/>
        <w:bidi w:val="0"/>
        <w:adjustRightInd/>
        <w:snapToGrid/>
        <w:spacing w:before="0" w:after="0" w:line="620" w:lineRule="exact"/>
        <w:ind w:left="0" w:right="0"/>
        <w:jc w:val="center"/>
        <w:textAlignment w:val="auto"/>
        <w:outlineLvl w:val="9"/>
        <w:rPr>
          <w:rFonts w:hint="default" w:ascii="Times New Roman" w:hAnsi="Times New Roman" w:eastAsia="方正楷体_GBK" w:cs="Times New Roman"/>
          <w:color w:val="auto"/>
          <w:sz w:val="32"/>
          <w:szCs w:val="32"/>
          <w:lang w:eastAsia="zh-CN" w:bidi="ar-SA"/>
        </w:rPr>
      </w:pPr>
      <w:r>
        <w:rPr>
          <w:rFonts w:hint="default" w:ascii="Times New Roman" w:hAnsi="Times New Roman" w:eastAsia="方正楷体_GBK" w:cs="Times New Roman"/>
          <w:color w:val="auto"/>
          <w:sz w:val="32"/>
          <w:szCs w:val="32"/>
          <w:lang w:eastAsia="zh-CN" w:bidi="ar-SA"/>
        </w:rPr>
        <w:t>（</w:t>
      </w:r>
      <w:r>
        <w:rPr>
          <w:rFonts w:hint="default" w:ascii="Times New Roman" w:hAnsi="Times New Roman" w:eastAsia="方正楷体_GBK" w:cs="Times New Roman"/>
          <w:color w:val="auto"/>
          <w:sz w:val="32"/>
          <w:szCs w:val="32"/>
          <w:lang w:val="en-US" w:eastAsia="zh-CN" w:bidi="ar-SA"/>
        </w:rPr>
        <w:t>示范文本</w:t>
      </w:r>
      <w:r>
        <w:rPr>
          <w:rFonts w:hint="default" w:ascii="Times New Roman" w:hAnsi="Times New Roman" w:eastAsia="方正楷体_GBK" w:cs="Times New Roman"/>
          <w:color w:val="auto"/>
          <w:sz w:val="32"/>
          <w:szCs w:val="32"/>
          <w:lang w:eastAsia="zh-CN" w:bidi="ar-SA"/>
        </w:rPr>
        <w:t>）</w:t>
      </w:r>
    </w:p>
    <w:p>
      <w:pPr>
        <w:keepNext w:val="0"/>
        <w:keepLines w:val="0"/>
        <w:pageBreakBefore w:val="0"/>
        <w:widowControl w:val="0"/>
        <w:kinsoku/>
        <w:wordWrap w:val="0"/>
        <w:overflowPunct/>
        <w:topLinePunct w:val="0"/>
        <w:autoSpaceDE/>
        <w:autoSpaceDN/>
        <w:bidi w:val="0"/>
        <w:adjustRightInd/>
        <w:snapToGrid/>
        <w:spacing w:before="0" w:after="0" w:line="620" w:lineRule="exact"/>
        <w:ind w:left="0" w:right="0"/>
        <w:jc w:val="center"/>
        <w:textAlignment w:val="auto"/>
        <w:outlineLvl w:val="9"/>
        <w:rPr>
          <w:rFonts w:hint="default" w:ascii="Times New Roman" w:hAnsi="Times New Roman" w:eastAsia="方正仿宋_GBK" w:cs="Times New Roman"/>
          <w:color w:val="auto"/>
          <w:sz w:val="32"/>
          <w:szCs w:val="32"/>
          <w:lang w:bidi="ar-SA"/>
        </w:rPr>
      </w:pPr>
    </w:p>
    <w:p>
      <w:pPr>
        <w:keepNext w:val="0"/>
        <w:keepLines w:val="0"/>
        <w:pageBreakBefore w:val="0"/>
        <w:widowControl w:val="0"/>
        <w:kinsoku/>
        <w:wordWrap/>
        <w:overflowPunct/>
        <w:topLinePunct w:val="0"/>
        <w:autoSpaceDE/>
        <w:autoSpaceDN/>
        <w:bidi w:val="0"/>
        <w:adjustRightInd/>
        <w:snapToGrid/>
        <w:spacing w:line="240" w:lineRule="auto"/>
        <w:ind w:left="0" w:right="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color w:val="auto"/>
          <w:sz w:val="32"/>
          <w:szCs w:val="32"/>
          <w:lang w:bidi="ar-SA"/>
        </w:rPr>
        <w:t>合同编号：</w:t>
      </w:r>
    </w:p>
    <w:p>
      <w:pPr>
        <w:keepNext w:val="0"/>
        <w:keepLines w:val="0"/>
        <w:pageBreakBefore w:val="0"/>
        <w:widowControl w:val="0"/>
        <w:kinsoku/>
        <w:wordWrap w:val="0"/>
        <w:overflowPunct/>
        <w:topLinePunct w:val="0"/>
        <w:autoSpaceDE/>
        <w:autoSpaceDN/>
        <w:bidi w:val="0"/>
        <w:adjustRightInd/>
        <w:snapToGrid/>
        <w:spacing w:line="240" w:lineRule="auto"/>
        <w:ind w:right="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p>
    <w:p>
      <w:pPr>
        <w:keepNext w:val="0"/>
        <w:keepLines w:val="0"/>
        <w:pageBreakBefore w:val="0"/>
        <w:widowControl w:val="0"/>
        <w:kinsoku/>
        <w:wordWrap w:val="0"/>
        <w:overflowPunct/>
        <w:topLinePunct w:val="0"/>
        <w:autoSpaceDE/>
        <w:autoSpaceDN/>
        <w:bidi w:val="0"/>
        <w:adjustRightInd/>
        <w:snapToGrid/>
        <w:spacing w:line="240" w:lineRule="auto"/>
        <w:ind w:right="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甲方（</w:t>
      </w:r>
      <w:r>
        <w:rPr>
          <w:rFonts w:hint="default" w:ascii="Times New Roman" w:hAnsi="Times New Roman" w:eastAsia="方正仿宋_GBK" w:cs="Times New Roman"/>
          <w:bCs/>
          <w:color w:val="auto"/>
          <w:sz w:val="32"/>
          <w:szCs w:val="32"/>
          <w:lang w:bidi="ar-SA"/>
        </w:rPr>
        <w:t>委托人</w:t>
      </w:r>
      <w:r>
        <w:rPr>
          <w:rFonts w:hint="default" w:ascii="Times New Roman" w:hAnsi="Times New Roman" w:eastAsia="方正仿宋_GBK" w:cs="Times New Roman"/>
          <w:bCs/>
          <w:color w:val="auto"/>
          <w:kern w:val="2"/>
          <w:sz w:val="32"/>
          <w:szCs w:val="32"/>
          <w:highlight w:val="none"/>
          <w:lang w:val="en-US" w:eastAsia="zh-CN" w:bidi="ar-SA"/>
        </w:rPr>
        <w:t>）：</w:t>
      </w:r>
    </w:p>
    <w:p>
      <w:pPr>
        <w:keepNext w:val="0"/>
        <w:keepLines w:val="0"/>
        <w:pageBreakBefore w:val="0"/>
        <w:widowControl w:val="0"/>
        <w:kinsoku/>
        <w:wordWrap w:val="0"/>
        <w:overflowPunct/>
        <w:topLinePunct w:val="0"/>
        <w:autoSpaceDE/>
        <w:autoSpaceDN/>
        <w:bidi w:val="0"/>
        <w:adjustRightInd/>
        <w:snapToGrid/>
        <w:spacing w:line="240" w:lineRule="auto"/>
        <w:ind w:right="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身份证号/统一社会信用代码：</w:t>
      </w:r>
    </w:p>
    <w:p>
      <w:pPr>
        <w:keepNext w:val="0"/>
        <w:keepLines w:val="0"/>
        <w:pageBreakBefore w:val="0"/>
        <w:widowControl w:val="0"/>
        <w:kinsoku/>
        <w:wordWrap w:val="0"/>
        <w:overflowPunct/>
        <w:topLinePunct w:val="0"/>
        <w:autoSpaceDE/>
        <w:autoSpaceDN/>
        <w:bidi w:val="0"/>
        <w:adjustRightInd/>
        <w:snapToGrid/>
        <w:spacing w:line="240" w:lineRule="auto"/>
        <w:ind w:right="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联系地址：</w:t>
      </w:r>
    </w:p>
    <w:p>
      <w:pPr>
        <w:keepNext w:val="0"/>
        <w:keepLines w:val="0"/>
        <w:pageBreakBefore w:val="0"/>
        <w:widowControl w:val="0"/>
        <w:kinsoku/>
        <w:wordWrap w:val="0"/>
        <w:overflowPunct/>
        <w:topLinePunct w:val="0"/>
        <w:autoSpaceDE/>
        <w:autoSpaceDN/>
        <w:bidi w:val="0"/>
        <w:adjustRightInd/>
        <w:snapToGrid/>
        <w:spacing w:line="240" w:lineRule="auto"/>
        <w:ind w:right="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联系电话：</w:t>
      </w:r>
    </w:p>
    <w:p>
      <w:pPr>
        <w:keepNext w:val="0"/>
        <w:keepLines w:val="0"/>
        <w:pageBreakBefore w:val="0"/>
        <w:widowControl w:val="0"/>
        <w:kinsoku/>
        <w:wordWrap w:val="0"/>
        <w:overflowPunct/>
        <w:topLinePunct w:val="0"/>
        <w:autoSpaceDE/>
        <w:autoSpaceDN/>
        <w:bidi w:val="0"/>
        <w:adjustRightInd/>
        <w:snapToGrid/>
        <w:spacing w:line="240" w:lineRule="auto"/>
        <w:ind w:right="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邮编/电子邮箱：</w:t>
      </w:r>
    </w:p>
    <w:p>
      <w:pPr>
        <w:keepNext w:val="0"/>
        <w:keepLines w:val="0"/>
        <w:pageBreakBefore w:val="0"/>
        <w:widowControl w:val="0"/>
        <w:kinsoku/>
        <w:wordWrap w:val="0"/>
        <w:overflowPunct/>
        <w:topLinePunct w:val="0"/>
        <w:autoSpaceDE/>
        <w:autoSpaceDN/>
        <w:bidi w:val="0"/>
        <w:adjustRightInd/>
        <w:snapToGrid/>
        <w:spacing w:line="240" w:lineRule="auto"/>
        <w:ind w:right="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乙方（</w:t>
      </w:r>
      <w:r>
        <w:rPr>
          <w:rFonts w:hint="default" w:ascii="Times New Roman" w:hAnsi="Times New Roman" w:eastAsia="方正仿宋_GBK" w:cs="Times New Roman"/>
          <w:bCs/>
          <w:color w:val="auto"/>
          <w:sz w:val="32"/>
          <w:szCs w:val="32"/>
          <w:lang w:bidi="ar-SA"/>
        </w:rPr>
        <w:t>拍卖人</w:t>
      </w:r>
      <w:r>
        <w:rPr>
          <w:rFonts w:hint="default" w:ascii="Times New Roman" w:hAnsi="Times New Roman" w:eastAsia="方正仿宋_GBK" w:cs="Times New Roman"/>
          <w:bCs/>
          <w:color w:val="auto"/>
          <w:kern w:val="2"/>
          <w:sz w:val="32"/>
          <w:szCs w:val="32"/>
          <w:highlight w:val="none"/>
          <w:lang w:val="en-US" w:eastAsia="zh-CN" w:bidi="ar-SA"/>
        </w:rPr>
        <w:t>）：</w:t>
      </w:r>
    </w:p>
    <w:p>
      <w:pPr>
        <w:keepNext w:val="0"/>
        <w:keepLines w:val="0"/>
        <w:pageBreakBefore w:val="0"/>
        <w:widowControl w:val="0"/>
        <w:kinsoku/>
        <w:wordWrap w:val="0"/>
        <w:overflowPunct/>
        <w:topLinePunct w:val="0"/>
        <w:autoSpaceDE/>
        <w:autoSpaceDN/>
        <w:bidi w:val="0"/>
        <w:adjustRightInd/>
        <w:snapToGrid/>
        <w:spacing w:line="240" w:lineRule="auto"/>
        <w:ind w:right="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身份证号/统一社会信用代码：</w:t>
      </w:r>
    </w:p>
    <w:p>
      <w:pPr>
        <w:keepNext w:val="0"/>
        <w:keepLines w:val="0"/>
        <w:pageBreakBefore w:val="0"/>
        <w:widowControl w:val="0"/>
        <w:kinsoku/>
        <w:wordWrap w:val="0"/>
        <w:overflowPunct/>
        <w:topLinePunct w:val="0"/>
        <w:autoSpaceDE/>
        <w:autoSpaceDN/>
        <w:bidi w:val="0"/>
        <w:adjustRightInd/>
        <w:snapToGrid/>
        <w:spacing w:line="240" w:lineRule="auto"/>
        <w:ind w:right="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联系地址：</w:t>
      </w:r>
    </w:p>
    <w:p>
      <w:pPr>
        <w:keepNext w:val="0"/>
        <w:keepLines w:val="0"/>
        <w:pageBreakBefore w:val="0"/>
        <w:widowControl w:val="0"/>
        <w:kinsoku/>
        <w:wordWrap w:val="0"/>
        <w:overflowPunct/>
        <w:topLinePunct w:val="0"/>
        <w:autoSpaceDE/>
        <w:autoSpaceDN/>
        <w:bidi w:val="0"/>
        <w:adjustRightInd/>
        <w:snapToGrid/>
        <w:spacing w:line="240" w:lineRule="auto"/>
        <w:ind w:right="0"/>
        <w:jc w:val="both"/>
        <w:textAlignment w:val="auto"/>
        <w:outlineLvl w:val="9"/>
        <w:rPr>
          <w:rFonts w:hint="default" w:ascii="Times New Roman" w:hAnsi="Times New Roman" w:eastAsia="方正仿宋_GBK" w:cs="Times New Roman"/>
          <w:bCs/>
          <w:color w:val="auto"/>
          <w:kern w:val="2"/>
          <w:sz w:val="32"/>
          <w:szCs w:val="32"/>
          <w:highlight w:val="none"/>
          <w:u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联系电话</w:t>
      </w:r>
      <w:r>
        <w:rPr>
          <w:rFonts w:hint="default" w:ascii="Times New Roman" w:hAnsi="Times New Roman" w:eastAsia="方正仿宋_GBK" w:cs="Times New Roman"/>
          <w:bCs/>
          <w:color w:val="auto"/>
          <w:kern w:val="2"/>
          <w:sz w:val="32"/>
          <w:szCs w:val="32"/>
          <w:highlight w:val="none"/>
          <w:u w:val="none"/>
          <w:lang w:val="en-US" w:eastAsia="zh-CN" w:bidi="ar-SA"/>
        </w:rPr>
        <w:t>：</w:t>
      </w:r>
    </w:p>
    <w:p>
      <w:pPr>
        <w:keepNext w:val="0"/>
        <w:keepLines w:val="0"/>
        <w:pageBreakBefore w:val="0"/>
        <w:widowControl w:val="0"/>
        <w:kinsoku/>
        <w:wordWrap w:val="0"/>
        <w:overflowPunct/>
        <w:topLinePunct w:val="0"/>
        <w:autoSpaceDE/>
        <w:autoSpaceDN/>
        <w:bidi w:val="0"/>
        <w:adjustRightInd/>
        <w:snapToGrid/>
        <w:spacing w:line="240" w:lineRule="auto"/>
        <w:ind w:right="0"/>
        <w:jc w:val="both"/>
        <w:textAlignment w:val="auto"/>
        <w:outlineLvl w:val="9"/>
        <w:rPr>
          <w:rFonts w:hint="default" w:ascii="Times New Roman" w:hAnsi="Times New Roman" w:eastAsia="方正仿宋_GBK" w:cs="Times New Roman"/>
          <w:bCs/>
          <w:color w:val="auto"/>
          <w:kern w:val="2"/>
          <w:sz w:val="32"/>
          <w:szCs w:val="32"/>
          <w:highlight w:val="none"/>
          <w:lang w:val="en-US" w:eastAsia="zh-CN" w:bidi="ar-SA"/>
        </w:rPr>
      </w:pPr>
      <w:r>
        <w:rPr>
          <w:rFonts w:hint="default" w:ascii="Times New Roman" w:hAnsi="Times New Roman" w:eastAsia="方正仿宋_GBK" w:cs="Times New Roman"/>
          <w:bCs/>
          <w:color w:val="auto"/>
          <w:kern w:val="2"/>
          <w:sz w:val="32"/>
          <w:szCs w:val="32"/>
          <w:highlight w:val="none"/>
          <w:lang w:val="en-US" w:eastAsia="zh-CN" w:bidi="ar-SA"/>
        </w:rPr>
        <w:t>邮编/电子邮箱：</w:t>
      </w:r>
    </w:p>
    <w:p>
      <w:pPr>
        <w:keepNext w:val="0"/>
        <w:keepLines w:val="0"/>
        <w:pageBreakBefore w:val="0"/>
        <w:widowControl w:val="0"/>
        <w:kinsoku/>
        <w:overflowPunct/>
        <w:topLinePunct w:val="0"/>
        <w:autoSpaceDE/>
        <w:autoSpaceDN/>
        <w:bidi w:val="0"/>
        <w:adjustRightInd/>
        <w:snapToGrid/>
        <w:spacing w:line="240" w:lineRule="auto"/>
        <w:ind w:right="0" w:firstLine="640" w:firstLineChars="200"/>
        <w:jc w:val="both"/>
        <w:textAlignment w:val="auto"/>
        <w:rPr>
          <w:rFonts w:hint="default" w:ascii="Times New Roman" w:hAnsi="Times New Roman" w:eastAsia="方正仿宋_GBK" w:cs="Times New Roman"/>
          <w:color w:val="auto"/>
          <w:spacing w:val="0"/>
          <w:sz w:val="32"/>
          <w:szCs w:val="32"/>
          <w:shd w:val="clear" w:color="auto" w:fill="FFFFFF"/>
          <w:lang w:bidi="ar-SA"/>
        </w:rPr>
      </w:pPr>
      <w:r>
        <w:rPr>
          <w:rFonts w:hint="default" w:ascii="Times New Roman" w:hAnsi="Times New Roman" w:eastAsia="方正仿宋_GBK" w:cs="Times New Roman"/>
          <w:color w:val="auto"/>
          <w:spacing w:val="0"/>
          <w:sz w:val="32"/>
          <w:szCs w:val="32"/>
          <w:shd w:val="clear" w:color="auto" w:fill="FFFFFF"/>
          <w:lang w:bidi="ar-SA"/>
        </w:rPr>
        <w:t>根据</w:t>
      </w:r>
      <w:r>
        <w:rPr>
          <w:rFonts w:hint="default" w:ascii="Times New Roman" w:hAnsi="Times New Roman" w:eastAsia="方正仿宋_GBK" w:cs="Times New Roman"/>
          <w:bCs/>
          <w:color w:val="auto"/>
          <w:sz w:val="32"/>
          <w:szCs w:val="32"/>
          <w:lang w:bidi="ar-SA"/>
        </w:rPr>
        <w:t>《中华人民共和国民法典》《中华人民共和国拍卖法》</w:t>
      </w:r>
      <w:r>
        <w:rPr>
          <w:rFonts w:hint="default" w:ascii="Times New Roman" w:hAnsi="Times New Roman" w:eastAsia="方正仿宋_GBK" w:cs="Times New Roman"/>
          <w:color w:val="auto"/>
          <w:spacing w:val="0"/>
          <w:sz w:val="32"/>
          <w:szCs w:val="32"/>
          <w:shd w:val="clear" w:color="auto" w:fill="FFFFFF"/>
          <w:lang w:bidi="ar-SA"/>
        </w:rPr>
        <w:t>等有关法律、法规、规章的规定，就二手车的</w:t>
      </w:r>
      <w:r>
        <w:rPr>
          <w:rFonts w:hint="default" w:ascii="Times New Roman" w:hAnsi="Times New Roman" w:eastAsia="方正仿宋_GBK" w:cs="Times New Roman"/>
          <w:color w:val="auto"/>
          <w:spacing w:val="0"/>
          <w:sz w:val="32"/>
          <w:szCs w:val="32"/>
          <w:shd w:val="clear" w:color="auto" w:fill="FFFFFF"/>
          <w:lang w:val="en-US" w:eastAsia="zh-CN" w:bidi="ar-SA"/>
        </w:rPr>
        <w:t>拍卖</w:t>
      </w:r>
      <w:r>
        <w:rPr>
          <w:rFonts w:hint="default" w:ascii="Times New Roman" w:hAnsi="Times New Roman" w:eastAsia="方正仿宋_GBK" w:cs="Times New Roman"/>
          <w:color w:val="auto"/>
          <w:spacing w:val="0"/>
          <w:sz w:val="32"/>
          <w:szCs w:val="32"/>
          <w:shd w:val="clear" w:color="auto" w:fill="FFFFFF"/>
          <w:lang w:bidi="ar-SA"/>
        </w:rPr>
        <w:t>事宜，</w:t>
      </w:r>
      <w:r>
        <w:rPr>
          <w:rFonts w:hint="default" w:ascii="Times New Roman" w:hAnsi="Times New Roman" w:eastAsia="方正仿宋_GBK" w:cs="Times New Roman"/>
          <w:color w:val="auto"/>
          <w:sz w:val="32"/>
          <w:szCs w:val="32"/>
          <w:lang w:bidi="ar-SA"/>
        </w:rPr>
        <w:t>甲、乙双方</w:t>
      </w:r>
      <w:r>
        <w:rPr>
          <w:rFonts w:hint="default" w:ascii="Times New Roman" w:hAnsi="Times New Roman" w:eastAsia="方正仿宋_GBK" w:cs="Times New Roman"/>
          <w:color w:val="auto"/>
          <w:spacing w:val="0"/>
          <w:sz w:val="32"/>
          <w:szCs w:val="32"/>
          <w:shd w:val="clear" w:color="auto" w:fill="FFFFFF"/>
          <w:lang w:bidi="ar-SA"/>
        </w:rPr>
        <w:t>在平等、自愿、协商一致的基础上签订本合同。</w:t>
      </w:r>
    </w:p>
    <w:p>
      <w:pPr>
        <w:keepNext w:val="0"/>
        <w:keepLines w:val="0"/>
        <w:pageBreakBefore w:val="0"/>
        <w:widowControl w:val="0"/>
        <w:kinsoku/>
        <w:wordWrap w:val="0"/>
        <w:overflowPunct/>
        <w:topLinePunct w:val="0"/>
        <w:autoSpaceDE/>
        <w:autoSpaceDN/>
        <w:bidi w:val="0"/>
        <w:adjustRightInd/>
        <w:snapToGrid/>
        <w:spacing w:line="240" w:lineRule="auto"/>
        <w:ind w:right="0"/>
        <w:jc w:val="center"/>
        <w:textAlignment w:val="auto"/>
        <w:outlineLvl w:val="9"/>
        <w:rPr>
          <w:rFonts w:hint="default" w:ascii="Times New Roman" w:hAnsi="Times New Roman" w:eastAsia="方正黑体_GBK" w:cs="Times New Roman"/>
          <w:bCs/>
          <w:color w:val="auto"/>
          <w:sz w:val="32"/>
          <w:szCs w:val="32"/>
          <w:lang w:bidi="ar-SA"/>
        </w:rPr>
      </w:pPr>
      <w:r>
        <w:rPr>
          <w:rFonts w:hint="default" w:ascii="Times New Roman" w:hAnsi="Times New Roman" w:eastAsia="方正黑体_GBK" w:cs="Times New Roman"/>
          <w:bCs/>
          <w:color w:val="auto"/>
          <w:sz w:val="32"/>
          <w:szCs w:val="32"/>
          <w:lang w:bidi="ar-SA"/>
        </w:rPr>
        <w:t>第一条</w:t>
      </w:r>
      <w:r>
        <w:rPr>
          <w:rFonts w:hint="default" w:ascii="Times New Roman" w:hAnsi="Times New Roman" w:eastAsia="方正黑体_GBK" w:cs="Times New Roman"/>
          <w:bCs/>
          <w:color w:val="auto"/>
          <w:sz w:val="32"/>
          <w:szCs w:val="32"/>
          <w:lang w:val="en-US" w:eastAsia="zh-CN" w:bidi="ar-SA"/>
        </w:rPr>
        <w:t xml:space="preserve"> </w:t>
      </w:r>
      <w:r>
        <w:rPr>
          <w:rFonts w:hint="default" w:ascii="Times New Roman" w:hAnsi="Times New Roman" w:eastAsia="方正黑体_GBK" w:cs="Times New Roman"/>
          <w:bCs/>
          <w:color w:val="auto"/>
          <w:sz w:val="32"/>
          <w:szCs w:val="32"/>
          <w:lang w:bidi="ar-SA"/>
        </w:rPr>
        <w:t>拍卖标的</w:t>
      </w:r>
    </w:p>
    <w:p>
      <w:pPr>
        <w:keepNext w:val="0"/>
        <w:keepLines w:val="0"/>
        <w:pageBreakBefore w:val="0"/>
        <w:widowControl w:val="0"/>
        <w:kinsoku/>
        <w:wordWrap w:val="0"/>
        <w:overflowPunct/>
        <w:topLinePunct w:val="0"/>
        <w:autoSpaceDE/>
        <w:autoSpaceDN/>
        <w:bidi w:val="0"/>
        <w:adjustRightInd/>
        <w:snapToGrid/>
        <w:spacing w:line="240" w:lineRule="auto"/>
        <w:ind w:right="0" w:firstLine="640" w:firstLineChars="200"/>
        <w:jc w:val="both"/>
        <w:textAlignment w:val="auto"/>
        <w:outlineLvl w:val="9"/>
        <w:rPr>
          <w:rFonts w:hint="default" w:ascii="Times New Roman" w:hAnsi="Times New Roman" w:eastAsia="方正仿宋_GBK" w:cs="Times New Roman"/>
          <w:bCs/>
          <w:color w:val="auto"/>
          <w:sz w:val="32"/>
          <w:szCs w:val="32"/>
          <w:lang w:bidi="ar-SA"/>
        </w:rPr>
      </w:pPr>
      <w:r>
        <w:rPr>
          <w:rFonts w:hint="default" w:ascii="Times New Roman" w:hAnsi="Times New Roman" w:eastAsia="方正仿宋_GBK" w:cs="Times New Roman"/>
          <w:bCs/>
          <w:color w:val="auto"/>
          <w:sz w:val="32"/>
          <w:szCs w:val="32"/>
          <w:lang w:bidi="ar-SA"/>
        </w:rPr>
        <w:t>委托人自愿委托拍卖人拍卖如下标的</w:t>
      </w:r>
      <w:r>
        <w:rPr>
          <w:rFonts w:hint="default" w:ascii="Times New Roman" w:hAnsi="Times New Roman" w:eastAsia="方正仿宋_GBK" w:cs="Times New Roman"/>
          <w:bCs/>
          <w:color w:val="auto"/>
          <w:sz w:val="32"/>
          <w:szCs w:val="32"/>
          <w:lang w:eastAsia="zh-CN" w:bidi="ar-SA"/>
        </w:rPr>
        <w:t>，</w:t>
      </w:r>
      <w:r>
        <w:rPr>
          <w:rFonts w:hint="default" w:ascii="Times New Roman" w:hAnsi="Times New Roman" w:eastAsia="方正仿宋_GBK" w:cs="Times New Roman"/>
          <w:bCs/>
          <w:color w:val="auto"/>
          <w:sz w:val="32"/>
          <w:szCs w:val="32"/>
          <w:lang w:bidi="ar-SA"/>
        </w:rPr>
        <w:t>委托人保证对标的拥有无可争议的所有权（处分权），并根据拍卖人的要求提供标的有关证明和资料，说明知道或应当知道的标的瑕疵。标的物基本情况及现状说明：</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hint="default" w:ascii="Times New Roman" w:hAnsi="Times New Roman"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bCs/>
          <w:color w:val="auto"/>
          <w:sz w:val="32"/>
          <w:szCs w:val="32"/>
          <w:lang w:bidi="ar-SA"/>
        </w:rPr>
        <w:t>1</w:t>
      </w:r>
      <w:r>
        <w:rPr>
          <w:rFonts w:hint="default" w:ascii="Times New Roman" w:hAnsi="Times New Roman" w:eastAsia="方正仿宋_GBK" w:cs="Times New Roman"/>
          <w:bCs/>
          <w:color w:val="auto"/>
          <w:sz w:val="32"/>
          <w:szCs w:val="32"/>
          <w:lang w:eastAsia="zh-CN" w:bidi="ar-SA"/>
        </w:rPr>
        <w:t>．</w:t>
      </w:r>
      <w:r>
        <w:rPr>
          <w:rFonts w:hint="default" w:ascii="Times New Roman" w:hAnsi="Times New Roman" w:eastAsia="方正仿宋_GBK" w:cs="Times New Roman"/>
          <w:bCs/>
          <w:color w:val="auto"/>
          <w:sz w:val="32"/>
          <w:szCs w:val="32"/>
          <w:lang w:bidi="ar-SA"/>
        </w:rPr>
        <w:t>车辆基本情况：</w:t>
      </w:r>
      <w:r>
        <w:rPr>
          <w:rFonts w:hint="default" w:ascii="Times New Roman" w:hAnsi="Times New Roman" w:eastAsia="方正仿宋_GBK" w:cs="Times New Roman"/>
          <w:color w:val="auto"/>
          <w:kern w:val="2"/>
          <w:sz w:val="32"/>
          <w:szCs w:val="32"/>
          <w:highlight w:val="none"/>
          <w:lang w:val="en-US" w:eastAsia="zh-CN" w:bidi="ar-SA"/>
        </w:rPr>
        <w:t>机动车登记证书编号：</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所有人姓名/名称：</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车辆号牌：</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车辆类型：</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车辆品牌型号：</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车辆识别代号/VIN码：</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发动机号：</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bCs/>
          <w:color w:val="auto"/>
          <w:sz w:val="32"/>
          <w:szCs w:val="32"/>
          <w:lang w:bidi="ar-SA"/>
        </w:rPr>
        <w:t>车身颜色：</w:t>
      </w:r>
      <w:r>
        <w:rPr>
          <w:rFonts w:hint="default" w:ascii="Times New Roman" w:hAnsi="Times New Roman" w:eastAsia="方正仿宋_GBK" w:cs="Times New Roman"/>
          <w:bCs/>
          <w:color w:val="auto"/>
          <w:sz w:val="32"/>
          <w:szCs w:val="32"/>
          <w:u w:val="single"/>
          <w:lang w:bidi="ar-SA"/>
        </w:rPr>
        <w:t xml:space="preserve">      </w:t>
      </w:r>
      <w:r>
        <w:rPr>
          <w:rFonts w:hint="default" w:ascii="Times New Roman" w:hAnsi="Times New Roman" w:eastAsia="方正仿宋_GBK" w:cs="Times New Roman"/>
          <w:color w:val="auto"/>
          <w:kern w:val="2"/>
          <w:sz w:val="32"/>
          <w:szCs w:val="32"/>
          <w:highlight w:val="none"/>
          <w:lang w:val="en-US" w:eastAsia="zh-CN" w:bidi="ar-SA"/>
        </w:rPr>
        <w:t>核定载人数：</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外廊尺寸：</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排量/功率：</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初次注册日期：</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行驶里程：</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保险有效期至：</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机动车检验合格标志有效期：</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车辆使用性质：</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color w:val="auto"/>
          <w:kern w:val="2"/>
          <w:sz w:val="32"/>
          <w:szCs w:val="32"/>
          <w:highlight w:val="none"/>
          <w:lang w:val="en-US" w:eastAsia="zh-CN" w:bidi="ar-SA"/>
        </w:rPr>
        <w:t xml:space="preserve">营运  </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color w:val="auto"/>
          <w:kern w:val="2"/>
          <w:sz w:val="32"/>
          <w:szCs w:val="32"/>
          <w:highlight w:val="none"/>
          <w:lang w:val="en-US" w:eastAsia="zh-CN" w:bidi="ar-SA"/>
        </w:rPr>
        <w:t xml:space="preserve">非营运  </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color w:val="auto"/>
          <w:kern w:val="2"/>
          <w:sz w:val="32"/>
          <w:szCs w:val="32"/>
          <w:highlight w:val="none"/>
          <w:lang w:val="en-US" w:eastAsia="zh-CN" w:bidi="ar-SA"/>
        </w:rPr>
        <w:t>其他，行驶证记载的机动车强制报废期止（如有）：</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登记注册地：</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color w:val="auto"/>
          <w:kern w:val="2"/>
          <w:sz w:val="32"/>
          <w:szCs w:val="32"/>
          <w:highlight w:val="none"/>
          <w:lang w:val="en-US" w:eastAsia="zh-CN" w:bidi="ar-SA"/>
        </w:rPr>
        <w:t xml:space="preserve">异地车辆  </w:t>
      </w:r>
      <w:r>
        <w:rPr>
          <w:rFonts w:hint="default" w:ascii="Times New Roman" w:hAnsi="Times New Roman" w:eastAsia="方正仿宋_GBK" w:cs="Times New Roman"/>
          <w:color w:val="auto"/>
          <w:kern w:val="2"/>
          <w:sz w:val="32"/>
          <w:szCs w:val="32"/>
          <w:highlight w:val="none"/>
          <w:lang w:val="en-US" w:eastAsia="zh-CN" w:bidi="ar-SA"/>
        </w:rPr>
        <w:sym w:font="Wingdings 2" w:char="00A3"/>
      </w:r>
      <w:r>
        <w:rPr>
          <w:rFonts w:hint="default" w:ascii="Times New Roman" w:hAnsi="Times New Roman" w:eastAsia="方正仿宋_GBK" w:cs="Times New Roman"/>
          <w:color w:val="auto"/>
          <w:kern w:val="2"/>
          <w:sz w:val="32"/>
          <w:szCs w:val="32"/>
          <w:highlight w:val="none"/>
          <w:lang w:val="en-US" w:eastAsia="zh-CN" w:bidi="ar-SA"/>
        </w:rPr>
        <w:t>本市车辆，车辆状况：</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w:t>
      </w:r>
    </w:p>
    <w:p>
      <w:pPr>
        <w:keepNext w:val="0"/>
        <w:keepLines w:val="0"/>
        <w:pageBreakBefore w:val="0"/>
        <w:widowControl w:val="0"/>
        <w:kinsoku/>
        <w:overflowPunct/>
        <w:topLinePunct w:val="0"/>
        <w:autoSpaceDE/>
        <w:autoSpaceDN/>
        <w:bidi w:val="0"/>
        <w:adjustRightInd/>
        <w:snapToGrid/>
        <w:spacing w:line="240" w:lineRule="auto"/>
        <w:ind w:right="0" w:firstLine="640" w:firstLineChars="200"/>
        <w:jc w:val="both"/>
        <w:textAlignment w:val="auto"/>
        <w:rPr>
          <w:rFonts w:hint="default" w:ascii="Times New Roman" w:hAnsi="Times New Roman" w:eastAsia="方正仿宋_GBK" w:cs="Times New Roman"/>
          <w:bCs/>
          <w:color w:val="auto"/>
          <w:sz w:val="32"/>
          <w:szCs w:val="32"/>
          <w:lang w:bidi="ar-SA"/>
        </w:rPr>
      </w:pPr>
      <w:r>
        <w:rPr>
          <w:rFonts w:hint="default" w:ascii="Times New Roman" w:hAnsi="Times New Roman" w:eastAsia="方正仿宋_GBK" w:cs="Times New Roman"/>
          <w:bCs/>
          <w:color w:val="auto"/>
          <w:sz w:val="32"/>
          <w:szCs w:val="32"/>
          <w:lang w:val="en-US" w:eastAsia="zh-CN" w:bidi="ar-SA"/>
        </w:rPr>
        <w:t>2．</w:t>
      </w:r>
      <w:r>
        <w:rPr>
          <w:rFonts w:hint="default" w:ascii="Times New Roman" w:hAnsi="Times New Roman" w:eastAsia="方正仿宋_GBK" w:cs="Times New Roman"/>
          <w:bCs/>
          <w:color w:val="auto"/>
          <w:sz w:val="32"/>
          <w:szCs w:val="32"/>
          <w:lang w:bidi="ar-SA"/>
        </w:rPr>
        <w:t>现状说明：本次拍卖标的</w:t>
      </w:r>
      <w:r>
        <w:rPr>
          <w:rFonts w:hint="default" w:ascii="Times New Roman" w:hAnsi="Times New Roman" w:eastAsia="方正仿宋_GBK" w:cs="Times New Roman"/>
          <w:bCs/>
          <w:color w:val="auto"/>
          <w:sz w:val="32"/>
          <w:szCs w:val="32"/>
          <w:u w:val="single"/>
          <w:lang w:val="en-US" w:eastAsia="zh-CN" w:bidi="ar-SA"/>
        </w:rPr>
        <w:t xml:space="preserve">        </w:t>
      </w:r>
      <w:r>
        <w:rPr>
          <w:rFonts w:hint="default" w:ascii="Times New Roman" w:hAnsi="Times New Roman" w:eastAsia="方正仿宋_GBK" w:cs="Times New Roman"/>
          <w:bCs/>
          <w:color w:val="auto"/>
          <w:sz w:val="32"/>
          <w:szCs w:val="32"/>
          <w:lang w:bidi="ar-SA"/>
        </w:rPr>
        <w:t>查封、</w:t>
      </w:r>
      <w:r>
        <w:rPr>
          <w:rFonts w:hint="default" w:ascii="Times New Roman" w:hAnsi="Times New Roman" w:eastAsia="方正仿宋_GBK" w:cs="Times New Roman"/>
          <w:bCs/>
          <w:color w:val="auto"/>
          <w:sz w:val="32"/>
          <w:szCs w:val="32"/>
          <w:u w:val="single"/>
          <w:lang w:val="en-US" w:eastAsia="zh-CN" w:bidi="ar-SA"/>
        </w:rPr>
        <w:t xml:space="preserve">        </w:t>
      </w:r>
      <w:r>
        <w:rPr>
          <w:rFonts w:hint="default" w:ascii="Times New Roman" w:hAnsi="Times New Roman" w:eastAsia="方正仿宋_GBK" w:cs="Times New Roman"/>
          <w:bCs/>
          <w:color w:val="auto"/>
          <w:sz w:val="32"/>
          <w:szCs w:val="32"/>
          <w:lang w:bidi="ar-SA"/>
        </w:rPr>
        <w:t>抵押。</w:t>
      </w:r>
    </w:p>
    <w:p>
      <w:pPr>
        <w:keepNext w:val="0"/>
        <w:keepLines w:val="0"/>
        <w:pageBreakBefore w:val="0"/>
        <w:widowControl w:val="0"/>
        <w:kinsoku/>
        <w:overflowPunct/>
        <w:topLinePunct w:val="0"/>
        <w:autoSpaceDE/>
        <w:autoSpaceDN/>
        <w:bidi w:val="0"/>
        <w:adjustRightInd/>
        <w:snapToGrid/>
        <w:spacing w:line="240" w:lineRule="auto"/>
        <w:ind w:right="0"/>
        <w:jc w:val="center"/>
        <w:textAlignment w:val="auto"/>
        <w:rPr>
          <w:rFonts w:hint="default" w:ascii="Times New Roman" w:hAnsi="Times New Roman" w:eastAsia="方正仿宋_GBK" w:cs="Times New Roman"/>
          <w:bCs/>
          <w:color w:val="auto"/>
          <w:sz w:val="32"/>
          <w:szCs w:val="32"/>
          <w:lang w:bidi="ar-SA"/>
        </w:rPr>
      </w:pPr>
      <w:r>
        <w:rPr>
          <w:rFonts w:hint="default" w:ascii="Times New Roman" w:hAnsi="Times New Roman" w:eastAsia="方正黑体_GBK" w:cs="Times New Roman"/>
          <w:bCs/>
          <w:color w:val="auto"/>
          <w:sz w:val="32"/>
          <w:szCs w:val="32"/>
          <w:lang w:bidi="ar-SA"/>
        </w:rPr>
        <w:t>第二条</w:t>
      </w:r>
      <w:r>
        <w:rPr>
          <w:rFonts w:hint="default" w:ascii="Times New Roman" w:hAnsi="Times New Roman" w:eastAsia="方正黑体_GBK" w:cs="Times New Roman"/>
          <w:bCs/>
          <w:color w:val="auto"/>
          <w:sz w:val="32"/>
          <w:szCs w:val="32"/>
          <w:lang w:val="en-US" w:eastAsia="zh-CN" w:bidi="ar-SA"/>
        </w:rPr>
        <w:t xml:space="preserve"> </w:t>
      </w:r>
      <w:r>
        <w:rPr>
          <w:rFonts w:hint="default" w:ascii="Times New Roman" w:hAnsi="Times New Roman" w:eastAsia="方正黑体_GBK" w:cs="Times New Roman"/>
          <w:bCs/>
          <w:color w:val="auto"/>
          <w:sz w:val="32"/>
          <w:szCs w:val="32"/>
          <w:lang w:bidi="ar-SA"/>
        </w:rPr>
        <w:t>拍卖期限、地点及拍卖方式</w:t>
      </w:r>
    </w:p>
    <w:p>
      <w:pPr>
        <w:keepNext w:val="0"/>
        <w:keepLines w:val="0"/>
        <w:pageBreakBefore w:val="0"/>
        <w:widowControl w:val="0"/>
        <w:kinsoku/>
        <w:overflowPunct/>
        <w:topLinePunct w:val="0"/>
        <w:autoSpaceDE/>
        <w:autoSpaceDN/>
        <w:bidi w:val="0"/>
        <w:adjustRightInd/>
        <w:snapToGrid/>
        <w:spacing w:line="240" w:lineRule="auto"/>
        <w:ind w:right="0" w:firstLine="640" w:firstLineChars="200"/>
        <w:jc w:val="both"/>
        <w:textAlignment w:val="auto"/>
        <w:rPr>
          <w:rFonts w:hint="default" w:ascii="Times New Roman" w:hAnsi="Times New Roman" w:eastAsia="方正仿宋_GBK" w:cs="Times New Roman"/>
          <w:bCs/>
          <w:color w:val="auto"/>
          <w:sz w:val="32"/>
          <w:szCs w:val="32"/>
          <w:highlight w:val="cyan"/>
          <w:lang w:bidi="ar-SA"/>
        </w:rPr>
      </w:pPr>
      <w:r>
        <w:rPr>
          <w:rFonts w:hint="default" w:ascii="Times New Roman" w:hAnsi="Times New Roman" w:eastAsia="方正仿宋_GBK" w:cs="Times New Roman"/>
          <w:bCs/>
          <w:color w:val="auto"/>
          <w:sz w:val="32"/>
          <w:szCs w:val="32"/>
          <w:lang w:val="en-US" w:eastAsia="zh-CN" w:bidi="ar-SA"/>
        </w:rPr>
        <w:t>1．</w:t>
      </w:r>
      <w:r>
        <w:rPr>
          <w:rFonts w:hint="default" w:ascii="Times New Roman" w:hAnsi="Times New Roman" w:eastAsia="方正仿宋_GBK" w:cs="Times New Roman"/>
          <w:bCs/>
          <w:color w:val="auto"/>
          <w:sz w:val="32"/>
          <w:szCs w:val="32"/>
          <w:lang w:bidi="ar-SA"/>
        </w:rPr>
        <w:t>拍卖人应于</w:t>
      </w:r>
      <w:r>
        <w:rPr>
          <w:rFonts w:hint="default" w:ascii="Times New Roman" w:hAnsi="Times New Roman" w:eastAsia="方正仿宋_GBK" w:cs="Times New Roman"/>
          <w:bCs/>
          <w:color w:val="auto"/>
          <w:sz w:val="32"/>
          <w:szCs w:val="32"/>
          <w:u w:val="single"/>
          <w:lang w:val="en-US" w:eastAsia="zh-CN" w:bidi="ar-SA"/>
        </w:rPr>
        <w:t xml:space="preserve">      </w:t>
      </w:r>
      <w:r>
        <w:rPr>
          <w:rFonts w:hint="default" w:ascii="Times New Roman" w:hAnsi="Times New Roman" w:eastAsia="方正仿宋_GBK" w:cs="Times New Roman"/>
          <w:bCs/>
          <w:color w:val="auto"/>
          <w:sz w:val="32"/>
          <w:szCs w:val="32"/>
          <w:lang w:bidi="ar-SA"/>
        </w:rPr>
        <w:t>年</w:t>
      </w:r>
      <w:r>
        <w:rPr>
          <w:rFonts w:hint="default" w:ascii="Times New Roman" w:hAnsi="Times New Roman" w:eastAsia="方正仿宋_GBK" w:cs="Times New Roman"/>
          <w:bCs/>
          <w:color w:val="auto"/>
          <w:sz w:val="32"/>
          <w:szCs w:val="32"/>
          <w:u w:val="single"/>
          <w:lang w:val="en-US" w:eastAsia="zh-CN" w:bidi="ar-SA"/>
        </w:rPr>
        <w:t xml:space="preserve">   </w:t>
      </w:r>
      <w:r>
        <w:rPr>
          <w:rFonts w:hint="default" w:ascii="Times New Roman" w:hAnsi="Times New Roman" w:eastAsia="方正仿宋_GBK" w:cs="Times New Roman"/>
          <w:bCs/>
          <w:color w:val="auto"/>
          <w:sz w:val="32"/>
          <w:szCs w:val="32"/>
          <w:lang w:bidi="ar-SA"/>
        </w:rPr>
        <w:t>月</w:t>
      </w:r>
      <w:r>
        <w:rPr>
          <w:rFonts w:hint="default" w:ascii="Times New Roman" w:hAnsi="Times New Roman" w:eastAsia="方正仿宋_GBK" w:cs="Times New Roman"/>
          <w:bCs/>
          <w:color w:val="auto"/>
          <w:sz w:val="32"/>
          <w:szCs w:val="32"/>
          <w:u w:val="single"/>
          <w:lang w:val="en-US" w:eastAsia="zh-CN" w:bidi="ar-SA"/>
        </w:rPr>
        <w:t xml:space="preserve">   </w:t>
      </w:r>
      <w:r>
        <w:rPr>
          <w:rFonts w:hint="default" w:ascii="Times New Roman" w:hAnsi="Times New Roman" w:eastAsia="方正仿宋_GBK" w:cs="Times New Roman"/>
          <w:bCs/>
          <w:color w:val="auto"/>
          <w:sz w:val="32"/>
          <w:szCs w:val="32"/>
          <w:lang w:bidi="ar-SA"/>
        </w:rPr>
        <w:t>日至</w:t>
      </w:r>
      <w:r>
        <w:rPr>
          <w:rFonts w:hint="default" w:ascii="Times New Roman" w:hAnsi="Times New Roman" w:eastAsia="方正仿宋_GBK" w:cs="Times New Roman"/>
          <w:bCs/>
          <w:color w:val="auto"/>
          <w:sz w:val="32"/>
          <w:szCs w:val="32"/>
          <w:u w:val="single"/>
          <w:lang w:val="en-US" w:eastAsia="zh-CN" w:bidi="ar-SA"/>
        </w:rPr>
        <w:t xml:space="preserve">      </w:t>
      </w:r>
      <w:r>
        <w:rPr>
          <w:rFonts w:hint="default" w:ascii="Times New Roman" w:hAnsi="Times New Roman" w:eastAsia="方正仿宋_GBK" w:cs="Times New Roman"/>
          <w:bCs/>
          <w:color w:val="auto"/>
          <w:sz w:val="32"/>
          <w:szCs w:val="32"/>
          <w:lang w:bidi="ar-SA"/>
        </w:rPr>
        <w:t>年</w:t>
      </w:r>
      <w:r>
        <w:rPr>
          <w:rFonts w:hint="default" w:ascii="Times New Roman" w:hAnsi="Times New Roman" w:eastAsia="方正仿宋_GBK" w:cs="Times New Roman"/>
          <w:bCs/>
          <w:color w:val="auto"/>
          <w:sz w:val="32"/>
          <w:szCs w:val="32"/>
          <w:u w:val="single"/>
          <w:lang w:val="en-US" w:eastAsia="zh-CN" w:bidi="ar-SA"/>
        </w:rPr>
        <w:t xml:space="preserve">   </w:t>
      </w:r>
      <w:r>
        <w:rPr>
          <w:rFonts w:hint="default" w:ascii="Times New Roman" w:hAnsi="Times New Roman" w:eastAsia="方正仿宋_GBK" w:cs="Times New Roman"/>
          <w:bCs/>
          <w:color w:val="auto"/>
          <w:sz w:val="32"/>
          <w:szCs w:val="32"/>
          <w:lang w:bidi="ar-SA"/>
        </w:rPr>
        <w:t>月</w:t>
      </w:r>
      <w:r>
        <w:rPr>
          <w:rFonts w:hint="default" w:ascii="Times New Roman" w:hAnsi="Times New Roman" w:eastAsia="方正仿宋_GBK" w:cs="Times New Roman"/>
          <w:bCs/>
          <w:color w:val="auto"/>
          <w:sz w:val="32"/>
          <w:szCs w:val="32"/>
          <w:u w:val="single"/>
          <w:lang w:val="en-US" w:eastAsia="zh-CN" w:bidi="ar-SA"/>
        </w:rPr>
        <w:t xml:space="preserve">   </w:t>
      </w:r>
      <w:r>
        <w:rPr>
          <w:rFonts w:hint="default" w:ascii="Times New Roman" w:hAnsi="Times New Roman" w:eastAsia="方正仿宋_GBK" w:cs="Times New Roman"/>
          <w:bCs/>
          <w:color w:val="auto"/>
          <w:sz w:val="32"/>
          <w:szCs w:val="32"/>
          <w:lang w:bidi="ar-SA"/>
        </w:rPr>
        <w:t>日对本合同所载明的标的进行拍卖。</w:t>
      </w:r>
    </w:p>
    <w:p>
      <w:pPr>
        <w:keepNext w:val="0"/>
        <w:keepLines w:val="0"/>
        <w:pageBreakBefore w:val="0"/>
        <w:widowControl w:val="0"/>
        <w:kinsoku/>
        <w:overflowPunct/>
        <w:topLinePunct w:val="0"/>
        <w:autoSpaceDE/>
        <w:autoSpaceDN/>
        <w:bidi w:val="0"/>
        <w:adjustRightInd/>
        <w:snapToGrid/>
        <w:spacing w:line="240" w:lineRule="auto"/>
        <w:ind w:right="0" w:firstLine="470" w:firstLineChars="147"/>
        <w:jc w:val="both"/>
        <w:textAlignment w:val="auto"/>
        <w:rPr>
          <w:rFonts w:hint="default" w:ascii="Times New Roman" w:hAnsi="Times New Roman" w:eastAsia="方正仿宋_GBK" w:cs="Times New Roman"/>
          <w:bCs/>
          <w:color w:val="auto"/>
          <w:sz w:val="32"/>
          <w:szCs w:val="32"/>
          <w:lang w:eastAsia="zh-CN" w:bidi="ar-SA"/>
        </w:rPr>
      </w:pPr>
      <w:r>
        <w:rPr>
          <w:rFonts w:hint="default" w:ascii="Times New Roman" w:hAnsi="Times New Roman" w:eastAsia="方正仿宋_GBK" w:cs="Times New Roman"/>
          <w:bCs/>
          <w:color w:val="auto"/>
          <w:sz w:val="32"/>
          <w:szCs w:val="32"/>
          <w:lang w:val="en-US" w:eastAsia="zh-CN" w:bidi="ar-SA"/>
        </w:rPr>
        <w:t>2．</w:t>
      </w:r>
      <w:r>
        <w:rPr>
          <w:rFonts w:hint="default" w:ascii="Times New Roman" w:hAnsi="Times New Roman" w:eastAsia="方正仿宋_GBK" w:cs="Times New Roman"/>
          <w:bCs/>
          <w:color w:val="auto"/>
          <w:sz w:val="32"/>
          <w:szCs w:val="32"/>
          <w:lang w:bidi="ar-SA"/>
        </w:rPr>
        <w:t>拍卖地点：</w:t>
      </w:r>
      <w:r>
        <w:rPr>
          <w:rFonts w:hint="default" w:ascii="Times New Roman" w:hAnsi="Times New Roman" w:eastAsia="方正仿宋_GBK" w:cs="Times New Roman"/>
          <w:bCs/>
          <w:color w:val="auto"/>
          <w:sz w:val="32"/>
          <w:szCs w:val="32"/>
          <w:u w:val="single"/>
          <w:lang w:val="en-US" w:eastAsia="zh-CN" w:bidi="ar-SA"/>
        </w:rPr>
        <w:t xml:space="preserve">                </w:t>
      </w:r>
      <w:r>
        <w:rPr>
          <w:rFonts w:hint="default" w:ascii="Times New Roman" w:hAnsi="Times New Roman" w:eastAsia="方正仿宋_GBK" w:cs="Times New Roman"/>
          <w:bCs/>
          <w:color w:val="auto"/>
          <w:sz w:val="32"/>
          <w:szCs w:val="32"/>
          <w:lang w:eastAsia="zh-CN" w:bidi="ar-SA"/>
        </w:rPr>
        <w:t>。</w:t>
      </w:r>
    </w:p>
    <w:p>
      <w:pPr>
        <w:keepNext w:val="0"/>
        <w:keepLines w:val="0"/>
        <w:pageBreakBefore w:val="0"/>
        <w:widowControl w:val="0"/>
        <w:kinsoku/>
        <w:overflowPunct/>
        <w:topLinePunct w:val="0"/>
        <w:autoSpaceDE/>
        <w:autoSpaceDN/>
        <w:bidi w:val="0"/>
        <w:adjustRightInd/>
        <w:snapToGrid/>
        <w:spacing w:line="240" w:lineRule="auto"/>
        <w:ind w:right="0" w:firstLine="470" w:firstLineChars="147"/>
        <w:jc w:val="both"/>
        <w:textAlignment w:val="auto"/>
        <w:rPr>
          <w:rFonts w:hint="default" w:ascii="Times New Roman" w:hAnsi="Times New Roman" w:eastAsia="方正仿宋_GBK" w:cs="Times New Roman"/>
          <w:bCs/>
          <w:color w:val="auto"/>
          <w:sz w:val="32"/>
          <w:szCs w:val="32"/>
          <w:lang w:bidi="ar-SA"/>
        </w:rPr>
      </w:pPr>
      <w:r>
        <w:rPr>
          <w:rFonts w:hint="default" w:ascii="Times New Roman" w:hAnsi="Times New Roman" w:eastAsia="方正仿宋_GBK" w:cs="Times New Roman"/>
          <w:bCs/>
          <w:color w:val="auto"/>
          <w:sz w:val="32"/>
          <w:szCs w:val="32"/>
          <w:lang w:val="en-US" w:eastAsia="zh-CN" w:bidi="ar-SA"/>
        </w:rPr>
        <w:t>3．</w:t>
      </w:r>
      <w:r>
        <w:rPr>
          <w:rFonts w:hint="default" w:ascii="Times New Roman" w:hAnsi="Times New Roman" w:eastAsia="方正仿宋_GBK" w:cs="Times New Roman"/>
          <w:bCs/>
          <w:color w:val="auto"/>
          <w:sz w:val="32"/>
          <w:szCs w:val="32"/>
          <w:lang w:bidi="ar-SA"/>
        </w:rPr>
        <w:t>拍卖方式：网络增价拍卖。</w:t>
      </w:r>
    </w:p>
    <w:p>
      <w:pPr>
        <w:keepNext w:val="0"/>
        <w:keepLines w:val="0"/>
        <w:pageBreakBefore w:val="0"/>
        <w:widowControl w:val="0"/>
        <w:kinsoku/>
        <w:overflowPunct/>
        <w:topLinePunct w:val="0"/>
        <w:autoSpaceDE/>
        <w:autoSpaceDN/>
        <w:bidi w:val="0"/>
        <w:adjustRightInd/>
        <w:snapToGrid/>
        <w:spacing w:line="240" w:lineRule="auto"/>
        <w:ind w:right="0"/>
        <w:jc w:val="center"/>
        <w:textAlignment w:val="auto"/>
        <w:rPr>
          <w:rFonts w:hint="default" w:ascii="Times New Roman" w:hAnsi="Times New Roman" w:eastAsia="方正黑体_GBK" w:cs="Times New Roman"/>
          <w:bCs/>
          <w:color w:val="auto"/>
          <w:sz w:val="32"/>
          <w:szCs w:val="32"/>
          <w:lang w:bidi="ar-SA"/>
        </w:rPr>
      </w:pPr>
      <w:r>
        <w:rPr>
          <w:rFonts w:hint="default" w:ascii="Times New Roman" w:hAnsi="Times New Roman" w:eastAsia="方正黑体_GBK" w:cs="Times New Roman"/>
          <w:bCs/>
          <w:color w:val="auto"/>
          <w:sz w:val="32"/>
          <w:szCs w:val="32"/>
          <w:lang w:bidi="ar-SA"/>
        </w:rPr>
        <w:t>第三条</w:t>
      </w:r>
      <w:r>
        <w:rPr>
          <w:rFonts w:hint="default" w:ascii="Times New Roman" w:hAnsi="Times New Roman" w:eastAsia="方正黑体_GBK" w:cs="Times New Roman"/>
          <w:bCs/>
          <w:color w:val="auto"/>
          <w:sz w:val="32"/>
          <w:szCs w:val="32"/>
          <w:lang w:val="en-US" w:eastAsia="zh-CN" w:bidi="ar-SA"/>
        </w:rPr>
        <w:t xml:space="preserve"> </w:t>
      </w:r>
      <w:r>
        <w:rPr>
          <w:rFonts w:hint="default" w:ascii="Times New Roman" w:hAnsi="Times New Roman" w:eastAsia="方正黑体_GBK" w:cs="Times New Roman"/>
          <w:bCs/>
          <w:color w:val="auto"/>
          <w:sz w:val="32"/>
          <w:szCs w:val="32"/>
          <w:lang w:bidi="ar-SA"/>
        </w:rPr>
        <w:t>合同期内拍卖标的的保留价及约定</w:t>
      </w:r>
    </w:p>
    <w:p>
      <w:pPr>
        <w:keepNext w:val="0"/>
        <w:keepLines w:val="0"/>
        <w:pageBreakBefore w:val="0"/>
        <w:widowControl w:val="0"/>
        <w:kinsoku/>
        <w:overflowPunct/>
        <w:topLinePunct w:val="0"/>
        <w:autoSpaceDE/>
        <w:autoSpaceDN/>
        <w:bidi w:val="0"/>
        <w:adjustRightInd/>
        <w:snapToGrid/>
        <w:spacing w:line="240" w:lineRule="auto"/>
        <w:ind w:right="0"/>
        <w:jc w:val="both"/>
        <w:textAlignment w:val="auto"/>
        <w:rPr>
          <w:rFonts w:hint="default" w:ascii="Times New Roman" w:hAnsi="Times New Roman" w:eastAsia="方正仿宋_GBK" w:cs="Times New Roman"/>
          <w:bCs/>
          <w:color w:val="auto"/>
          <w:sz w:val="32"/>
          <w:szCs w:val="32"/>
          <w:lang w:bidi="ar-SA"/>
        </w:rPr>
      </w:pPr>
      <w:r>
        <w:rPr>
          <w:rFonts w:hint="default" w:ascii="Times New Roman" w:hAnsi="Times New Roman" w:eastAsia="方正黑体_GBK" w:cs="Times New Roman"/>
          <w:bCs/>
          <w:color w:val="auto"/>
          <w:sz w:val="32"/>
          <w:szCs w:val="32"/>
          <w:lang w:val="en-US" w:eastAsia="zh-CN" w:bidi="ar-SA"/>
        </w:rPr>
        <w:t xml:space="preserve">   </w:t>
      </w:r>
      <w:r>
        <w:rPr>
          <w:rFonts w:hint="default" w:ascii="Times New Roman" w:hAnsi="Times New Roman" w:eastAsia="方正仿宋_GBK" w:cs="Times New Roman"/>
          <w:bCs/>
          <w:color w:val="auto"/>
          <w:sz w:val="32"/>
          <w:szCs w:val="32"/>
          <w:lang w:val="en-US" w:eastAsia="zh-CN" w:bidi="ar-SA"/>
        </w:rPr>
        <w:t xml:space="preserve"> </w:t>
      </w:r>
      <w:r>
        <w:rPr>
          <w:rFonts w:hint="default" w:ascii="Times New Roman" w:hAnsi="Times New Roman" w:eastAsia="方正仿宋_GBK" w:cs="Times New Roman"/>
          <w:bCs/>
          <w:color w:val="auto"/>
          <w:sz w:val="32"/>
          <w:szCs w:val="32"/>
          <w:lang w:bidi="ar-SA"/>
        </w:rPr>
        <w:t>本合同载明的委托拍卖标的，拍卖人在合同约定期内，按如下约定对该车辆进行拍卖；</w:t>
      </w:r>
      <w:r>
        <w:rPr>
          <w:rFonts w:hint="default" w:ascii="Times New Roman" w:hAnsi="Times New Roman" w:eastAsia="方正仿宋_GBK" w:cs="Times New Roman"/>
          <w:bCs/>
          <w:color w:val="auto"/>
          <w:sz w:val="32"/>
          <w:szCs w:val="32"/>
          <w:lang w:val="en-US" w:eastAsia="zh-CN" w:bidi="ar-SA"/>
        </w:rPr>
        <w:t>如</w:t>
      </w:r>
      <w:r>
        <w:rPr>
          <w:rFonts w:hint="default" w:ascii="Times New Roman" w:hAnsi="Times New Roman" w:eastAsia="方正仿宋_GBK" w:cs="Times New Roman"/>
          <w:bCs/>
          <w:color w:val="auto"/>
          <w:sz w:val="32"/>
          <w:szCs w:val="32"/>
          <w:lang w:bidi="ar-SA"/>
        </w:rPr>
        <w:t>标的流标后，拍卖人按约定流标后的保留价可进行再次拍卖。</w:t>
      </w:r>
    </w:p>
    <w:p>
      <w:pPr>
        <w:keepNext w:val="0"/>
        <w:keepLines w:val="0"/>
        <w:pageBreakBefore w:val="0"/>
        <w:widowControl w:val="0"/>
        <w:kinsoku/>
        <w:overflowPunct/>
        <w:topLinePunct w:val="0"/>
        <w:autoSpaceDE/>
        <w:autoSpaceDN/>
        <w:bidi w:val="0"/>
        <w:adjustRightInd/>
        <w:snapToGrid/>
        <w:spacing w:line="240" w:lineRule="auto"/>
        <w:ind w:right="0" w:firstLine="640" w:firstLineChars="200"/>
        <w:jc w:val="both"/>
        <w:textAlignment w:val="auto"/>
        <w:rPr>
          <w:rFonts w:hint="default" w:ascii="Times New Roman" w:hAnsi="Times New Roman" w:eastAsia="方正仿宋_GBK" w:cs="Times New Roman"/>
          <w:bCs/>
          <w:color w:val="auto"/>
          <w:sz w:val="32"/>
          <w:szCs w:val="32"/>
          <w:lang w:bidi="ar-SA"/>
        </w:rPr>
      </w:pPr>
      <w:r>
        <w:rPr>
          <w:rFonts w:hint="default" w:ascii="Times New Roman" w:hAnsi="Times New Roman" w:eastAsia="方正仿宋_GBK" w:cs="Times New Roman"/>
          <w:bCs/>
          <w:color w:val="auto"/>
          <w:sz w:val="32"/>
          <w:szCs w:val="32"/>
          <w:lang w:val="en-US" w:eastAsia="zh-CN" w:bidi="ar-SA"/>
        </w:rPr>
        <w:t>1．</w:t>
      </w:r>
      <w:r>
        <w:rPr>
          <w:rFonts w:hint="default" w:ascii="Times New Roman" w:hAnsi="Times New Roman" w:eastAsia="方正仿宋_GBK" w:cs="Times New Roman"/>
          <w:bCs/>
          <w:color w:val="auto"/>
          <w:sz w:val="32"/>
          <w:szCs w:val="32"/>
          <w:lang w:bidi="ar-SA"/>
        </w:rPr>
        <w:t>第一次拍卖委托标的物保留价为</w:t>
      </w:r>
      <w:r>
        <w:rPr>
          <w:rFonts w:hint="default" w:ascii="Times New Roman" w:hAnsi="Times New Roman" w:eastAsia="方正仿宋_GBK" w:cs="Times New Roman"/>
          <w:bCs/>
          <w:color w:val="auto"/>
          <w:sz w:val="32"/>
          <w:szCs w:val="32"/>
          <w:u w:val="single"/>
          <w:lang w:val="en-US" w:eastAsia="zh-CN" w:bidi="ar-SA"/>
        </w:rPr>
        <w:t xml:space="preserve">     </w:t>
      </w:r>
      <w:r>
        <w:rPr>
          <w:rFonts w:hint="default" w:ascii="Times New Roman" w:hAnsi="Times New Roman" w:eastAsia="方正仿宋_GBK" w:cs="Times New Roman"/>
          <w:bCs/>
          <w:color w:val="auto"/>
          <w:sz w:val="32"/>
          <w:szCs w:val="32"/>
          <w:lang w:bidi="ar-SA"/>
        </w:rPr>
        <w:t>元（大写</w:t>
      </w:r>
      <w:r>
        <w:rPr>
          <w:rFonts w:hint="default" w:ascii="Times New Roman" w:hAnsi="Times New Roman" w:eastAsia="方正仿宋_GBK" w:cs="Times New Roman"/>
          <w:bCs/>
          <w:color w:val="auto"/>
          <w:sz w:val="32"/>
          <w:szCs w:val="32"/>
          <w:u w:val="single"/>
          <w:lang w:val="en-US" w:eastAsia="zh-CN" w:bidi="ar-SA"/>
        </w:rPr>
        <w:t xml:space="preserve">                </w:t>
      </w:r>
      <w:r>
        <w:rPr>
          <w:rFonts w:hint="default" w:ascii="Times New Roman" w:hAnsi="Times New Roman" w:eastAsia="方正仿宋_GBK" w:cs="Times New Roman"/>
          <w:bCs/>
          <w:color w:val="auto"/>
          <w:sz w:val="32"/>
          <w:szCs w:val="32"/>
          <w:u w:val="none"/>
          <w:lang w:bidi="ar-SA"/>
        </w:rPr>
        <w:t>）</w:t>
      </w:r>
      <w:r>
        <w:rPr>
          <w:rFonts w:hint="default" w:ascii="Times New Roman" w:hAnsi="Times New Roman" w:eastAsia="方正仿宋_GBK" w:cs="Times New Roman"/>
          <w:bCs/>
          <w:color w:val="auto"/>
          <w:sz w:val="32"/>
          <w:szCs w:val="32"/>
          <w:lang w:bidi="ar-SA"/>
        </w:rPr>
        <w:t>。</w:t>
      </w:r>
    </w:p>
    <w:p>
      <w:pPr>
        <w:keepNext w:val="0"/>
        <w:keepLines w:val="0"/>
        <w:pageBreakBefore w:val="0"/>
        <w:widowControl w:val="0"/>
        <w:kinsoku/>
        <w:overflowPunct/>
        <w:topLinePunct w:val="0"/>
        <w:autoSpaceDE/>
        <w:autoSpaceDN/>
        <w:bidi w:val="0"/>
        <w:adjustRightInd/>
        <w:snapToGrid/>
        <w:spacing w:line="240" w:lineRule="auto"/>
        <w:ind w:right="0" w:firstLine="640" w:firstLineChars="200"/>
        <w:jc w:val="both"/>
        <w:textAlignment w:val="auto"/>
        <w:rPr>
          <w:rFonts w:hint="default" w:ascii="Times New Roman" w:hAnsi="Times New Roman" w:eastAsia="方正仿宋_GBK" w:cs="Times New Roman"/>
          <w:bCs/>
          <w:color w:val="auto"/>
          <w:sz w:val="32"/>
          <w:szCs w:val="32"/>
          <w:lang w:bidi="ar-SA"/>
        </w:rPr>
      </w:pPr>
      <w:r>
        <w:rPr>
          <w:rFonts w:hint="default" w:ascii="Times New Roman" w:hAnsi="Times New Roman" w:eastAsia="方正仿宋_GBK" w:cs="Times New Roman"/>
          <w:bCs/>
          <w:color w:val="auto"/>
          <w:sz w:val="32"/>
          <w:szCs w:val="32"/>
          <w:lang w:val="en-US" w:eastAsia="zh-CN" w:bidi="ar-SA"/>
        </w:rPr>
        <w:t>2．如</w:t>
      </w:r>
      <w:r>
        <w:rPr>
          <w:rFonts w:hint="default" w:ascii="Times New Roman" w:hAnsi="Times New Roman" w:eastAsia="方正仿宋_GBK" w:cs="Times New Roman"/>
          <w:bCs/>
          <w:color w:val="auto"/>
          <w:sz w:val="32"/>
          <w:szCs w:val="32"/>
          <w:lang w:bidi="ar-SA"/>
        </w:rPr>
        <w:t>第一次委托标的流标后，则第二次委托拍卖保留价按第一次流标下浮</w:t>
      </w:r>
      <w:r>
        <w:rPr>
          <w:rFonts w:hint="default" w:ascii="Times New Roman" w:hAnsi="Times New Roman" w:eastAsia="方正仿宋_GBK" w:cs="Times New Roman"/>
          <w:bCs/>
          <w:color w:val="auto"/>
          <w:sz w:val="32"/>
          <w:szCs w:val="32"/>
          <w:u w:val="single"/>
          <w:lang w:val="en-US" w:eastAsia="zh-CN" w:bidi="ar-SA"/>
        </w:rPr>
        <w:t xml:space="preserve">   </w:t>
      </w:r>
      <w:r>
        <w:rPr>
          <w:rFonts w:hint="default" w:ascii="Times New Roman" w:hAnsi="Times New Roman" w:eastAsia="方正仿宋_GBK" w:cs="Times New Roman"/>
          <w:bCs/>
          <w:color w:val="auto"/>
          <w:sz w:val="32"/>
          <w:szCs w:val="32"/>
          <w:lang w:bidi="ar-SA"/>
        </w:rPr>
        <w:t>%即</w:t>
      </w:r>
      <w:r>
        <w:rPr>
          <w:rFonts w:hint="default" w:ascii="Times New Roman" w:hAnsi="Times New Roman" w:eastAsia="方正仿宋_GBK" w:cs="Times New Roman"/>
          <w:bCs/>
          <w:color w:val="auto"/>
          <w:sz w:val="32"/>
          <w:szCs w:val="32"/>
          <w:u w:val="single"/>
          <w:lang w:val="en-US" w:eastAsia="zh-CN" w:bidi="ar-SA"/>
        </w:rPr>
        <w:t xml:space="preserve">     </w:t>
      </w:r>
      <w:r>
        <w:rPr>
          <w:rFonts w:hint="default" w:ascii="Times New Roman" w:hAnsi="Times New Roman" w:eastAsia="方正仿宋_GBK" w:cs="Times New Roman"/>
          <w:bCs/>
          <w:color w:val="auto"/>
          <w:sz w:val="32"/>
          <w:szCs w:val="32"/>
          <w:lang w:bidi="ar-SA"/>
        </w:rPr>
        <w:t>元（大写</w:t>
      </w:r>
      <w:r>
        <w:rPr>
          <w:rFonts w:hint="default" w:ascii="Times New Roman" w:hAnsi="Times New Roman" w:eastAsia="方正仿宋_GBK" w:cs="Times New Roman"/>
          <w:bCs/>
          <w:color w:val="auto"/>
          <w:sz w:val="32"/>
          <w:szCs w:val="32"/>
          <w:u w:val="single"/>
          <w:lang w:val="en-US" w:eastAsia="zh-CN" w:bidi="ar-SA"/>
        </w:rPr>
        <w:t xml:space="preserve">             </w:t>
      </w:r>
      <w:r>
        <w:rPr>
          <w:rFonts w:hint="default" w:ascii="Times New Roman" w:hAnsi="Times New Roman" w:eastAsia="方正仿宋_GBK" w:cs="Times New Roman"/>
          <w:bCs/>
          <w:color w:val="auto"/>
          <w:sz w:val="32"/>
          <w:szCs w:val="32"/>
          <w:lang w:bidi="ar-SA"/>
        </w:rPr>
        <w:t>）再次拍卖。</w:t>
      </w:r>
    </w:p>
    <w:p>
      <w:pPr>
        <w:keepNext w:val="0"/>
        <w:keepLines w:val="0"/>
        <w:pageBreakBefore w:val="0"/>
        <w:widowControl w:val="0"/>
        <w:kinsoku/>
        <w:overflowPunct/>
        <w:topLinePunct w:val="0"/>
        <w:autoSpaceDE/>
        <w:autoSpaceDN/>
        <w:bidi w:val="0"/>
        <w:adjustRightInd/>
        <w:snapToGrid/>
        <w:spacing w:line="240" w:lineRule="auto"/>
        <w:ind w:right="0" w:firstLine="640" w:firstLineChars="200"/>
        <w:jc w:val="both"/>
        <w:textAlignment w:val="auto"/>
        <w:rPr>
          <w:rFonts w:hint="default" w:ascii="Times New Roman" w:hAnsi="Times New Roman" w:eastAsia="方正仿宋_GBK" w:cs="Times New Roman"/>
          <w:bCs/>
          <w:color w:val="auto"/>
          <w:sz w:val="32"/>
          <w:szCs w:val="32"/>
          <w:lang w:bidi="ar-SA"/>
        </w:rPr>
      </w:pPr>
      <w:r>
        <w:rPr>
          <w:rFonts w:hint="default" w:ascii="Times New Roman" w:hAnsi="Times New Roman" w:eastAsia="方正仿宋_GBK" w:cs="Times New Roman"/>
          <w:bCs/>
          <w:color w:val="auto"/>
          <w:sz w:val="32"/>
          <w:szCs w:val="32"/>
          <w:lang w:val="en-US" w:eastAsia="zh-CN" w:bidi="ar-SA"/>
        </w:rPr>
        <w:t>3．如</w:t>
      </w:r>
      <w:r>
        <w:rPr>
          <w:rFonts w:hint="default" w:ascii="Times New Roman" w:hAnsi="Times New Roman" w:eastAsia="方正仿宋_GBK" w:cs="Times New Roman"/>
          <w:bCs/>
          <w:color w:val="auto"/>
          <w:sz w:val="32"/>
          <w:szCs w:val="32"/>
          <w:lang w:bidi="ar-SA"/>
        </w:rPr>
        <w:t>第二次委托标的流标后，则第三次委托拍卖的保留价按第二次流标价下浮</w:t>
      </w:r>
      <w:r>
        <w:rPr>
          <w:rFonts w:hint="default" w:ascii="Times New Roman" w:hAnsi="Times New Roman" w:eastAsia="方正仿宋_GBK" w:cs="Times New Roman"/>
          <w:bCs/>
          <w:color w:val="auto"/>
          <w:sz w:val="32"/>
          <w:szCs w:val="32"/>
          <w:u w:val="single"/>
          <w:lang w:val="en-US" w:eastAsia="zh-CN" w:bidi="ar-SA"/>
        </w:rPr>
        <w:t xml:space="preserve">   </w:t>
      </w:r>
      <w:r>
        <w:rPr>
          <w:rFonts w:hint="default" w:ascii="Times New Roman" w:hAnsi="Times New Roman" w:eastAsia="方正仿宋_GBK" w:cs="Times New Roman"/>
          <w:bCs/>
          <w:color w:val="auto"/>
          <w:sz w:val="32"/>
          <w:szCs w:val="32"/>
          <w:lang w:bidi="ar-SA"/>
        </w:rPr>
        <w:t>%即</w:t>
      </w:r>
      <w:r>
        <w:rPr>
          <w:rFonts w:hint="default" w:ascii="Times New Roman" w:hAnsi="Times New Roman" w:eastAsia="方正仿宋_GBK" w:cs="Times New Roman"/>
          <w:bCs/>
          <w:color w:val="auto"/>
          <w:sz w:val="32"/>
          <w:szCs w:val="32"/>
          <w:u w:val="single"/>
          <w:lang w:val="en-US" w:eastAsia="zh-CN" w:bidi="ar-SA"/>
        </w:rPr>
        <w:t xml:space="preserve">     </w:t>
      </w:r>
      <w:r>
        <w:rPr>
          <w:rFonts w:hint="default" w:ascii="Times New Roman" w:hAnsi="Times New Roman" w:eastAsia="方正仿宋_GBK" w:cs="Times New Roman"/>
          <w:bCs/>
          <w:color w:val="auto"/>
          <w:sz w:val="32"/>
          <w:szCs w:val="32"/>
          <w:lang w:bidi="ar-SA"/>
        </w:rPr>
        <w:t>元（大写</w:t>
      </w:r>
      <w:r>
        <w:rPr>
          <w:rFonts w:hint="default" w:ascii="Times New Roman" w:hAnsi="Times New Roman" w:eastAsia="方正仿宋_GBK" w:cs="Times New Roman"/>
          <w:bCs/>
          <w:color w:val="auto"/>
          <w:sz w:val="32"/>
          <w:szCs w:val="32"/>
          <w:u w:val="single"/>
          <w:lang w:val="en-US" w:eastAsia="zh-CN" w:bidi="ar-SA"/>
        </w:rPr>
        <w:t xml:space="preserve">           </w:t>
      </w:r>
      <w:r>
        <w:rPr>
          <w:rFonts w:hint="default" w:ascii="Times New Roman" w:hAnsi="Times New Roman" w:eastAsia="方正仿宋_GBK" w:cs="Times New Roman"/>
          <w:bCs/>
          <w:color w:val="auto"/>
          <w:sz w:val="32"/>
          <w:szCs w:val="32"/>
          <w:lang w:bidi="ar-SA"/>
        </w:rPr>
        <w:t>）再次拍卖。</w:t>
      </w:r>
    </w:p>
    <w:p>
      <w:pPr>
        <w:keepNext w:val="0"/>
        <w:keepLines w:val="0"/>
        <w:pageBreakBefore w:val="0"/>
        <w:widowControl w:val="0"/>
        <w:kinsoku/>
        <w:overflowPunct/>
        <w:topLinePunct w:val="0"/>
        <w:autoSpaceDE/>
        <w:autoSpaceDN/>
        <w:bidi w:val="0"/>
        <w:adjustRightInd/>
        <w:snapToGrid/>
        <w:spacing w:line="240" w:lineRule="auto"/>
        <w:ind w:right="0"/>
        <w:jc w:val="center"/>
        <w:textAlignment w:val="auto"/>
        <w:rPr>
          <w:rFonts w:hint="default" w:ascii="Times New Roman" w:hAnsi="Times New Roman" w:eastAsia="方正黑体_GBK" w:cs="Times New Roman"/>
          <w:bCs/>
          <w:color w:val="auto"/>
          <w:sz w:val="32"/>
          <w:szCs w:val="32"/>
          <w:lang w:bidi="ar-SA"/>
        </w:rPr>
      </w:pPr>
      <w:r>
        <w:rPr>
          <w:rFonts w:hint="default" w:ascii="Times New Roman" w:hAnsi="Times New Roman" w:eastAsia="方正黑体_GBK" w:cs="Times New Roman"/>
          <w:bCs/>
          <w:color w:val="auto"/>
          <w:sz w:val="32"/>
          <w:szCs w:val="32"/>
          <w:lang w:bidi="ar-SA"/>
        </w:rPr>
        <w:t>第四条</w:t>
      </w:r>
      <w:r>
        <w:rPr>
          <w:rFonts w:hint="default" w:ascii="Times New Roman" w:hAnsi="Times New Roman" w:eastAsia="方正黑体_GBK" w:cs="Times New Roman"/>
          <w:bCs/>
          <w:color w:val="auto"/>
          <w:sz w:val="32"/>
          <w:szCs w:val="32"/>
          <w:lang w:val="en-US" w:eastAsia="zh-CN" w:bidi="ar-SA"/>
        </w:rPr>
        <w:t xml:space="preserve"> </w:t>
      </w:r>
      <w:r>
        <w:rPr>
          <w:rFonts w:hint="default" w:ascii="Times New Roman" w:hAnsi="Times New Roman" w:eastAsia="方正黑体_GBK" w:cs="Times New Roman"/>
          <w:bCs/>
          <w:color w:val="auto"/>
          <w:sz w:val="32"/>
          <w:szCs w:val="32"/>
          <w:lang w:bidi="ar-SA"/>
        </w:rPr>
        <w:t>拍卖标的的保管</w:t>
      </w:r>
    </w:p>
    <w:p>
      <w:pPr>
        <w:keepNext w:val="0"/>
        <w:keepLines w:val="0"/>
        <w:pageBreakBefore w:val="0"/>
        <w:widowControl w:val="0"/>
        <w:kinsoku/>
        <w:overflowPunct/>
        <w:topLinePunct w:val="0"/>
        <w:autoSpaceDE/>
        <w:autoSpaceDN/>
        <w:bidi w:val="0"/>
        <w:adjustRightInd/>
        <w:snapToGrid/>
        <w:spacing w:line="240" w:lineRule="auto"/>
        <w:ind w:right="0" w:firstLine="640" w:firstLineChars="200"/>
        <w:jc w:val="both"/>
        <w:textAlignment w:val="auto"/>
        <w:rPr>
          <w:rFonts w:hint="default" w:ascii="Times New Roman" w:hAnsi="Times New Roman" w:eastAsia="方正仿宋_GBK" w:cs="Times New Roman"/>
          <w:bCs/>
          <w:color w:val="auto"/>
          <w:sz w:val="32"/>
          <w:szCs w:val="32"/>
          <w:lang w:bidi="ar-SA"/>
        </w:rPr>
      </w:pPr>
      <w:r>
        <w:rPr>
          <w:rFonts w:hint="default" w:ascii="Times New Roman" w:hAnsi="Times New Roman" w:eastAsia="方正仿宋_GBK" w:cs="Times New Roman"/>
          <w:bCs/>
          <w:color w:val="auto"/>
          <w:sz w:val="32"/>
          <w:szCs w:val="32"/>
          <w:lang w:bidi="ar-SA"/>
        </w:rPr>
        <w:t>在拍卖开始之前，由委托人负责保管标的物并承担保管责任。协助拍卖人查勘车辆、拍照、制作宣传资料等。同时协助拍卖人带意向竞买人查看拍卖车辆，拍卖车辆停放在</w:t>
      </w:r>
      <w:r>
        <w:rPr>
          <w:rFonts w:hint="default" w:ascii="Times New Roman" w:hAnsi="Times New Roman" w:eastAsia="方正仿宋_GBK" w:cs="Times New Roman"/>
          <w:bCs/>
          <w:color w:val="auto"/>
          <w:sz w:val="32"/>
          <w:szCs w:val="32"/>
          <w:u w:val="single"/>
          <w:lang w:bidi="ar-SA"/>
        </w:rPr>
        <w:t xml:space="preserve">       </w:t>
      </w:r>
      <w:r>
        <w:rPr>
          <w:rFonts w:hint="default" w:ascii="Times New Roman" w:hAnsi="Times New Roman" w:eastAsia="方正仿宋_GBK" w:cs="Times New Roman"/>
          <w:bCs/>
          <w:color w:val="auto"/>
          <w:sz w:val="32"/>
          <w:szCs w:val="32"/>
          <w:u w:val="single"/>
          <w:lang w:val="en-US" w:eastAsia="zh-CN" w:bidi="ar-SA"/>
        </w:rPr>
        <w:t xml:space="preserve"> </w:t>
      </w:r>
      <w:r>
        <w:rPr>
          <w:rFonts w:hint="default" w:ascii="Times New Roman" w:hAnsi="Times New Roman" w:eastAsia="方正仿宋_GBK" w:cs="Times New Roman"/>
          <w:bCs/>
          <w:color w:val="auto"/>
          <w:sz w:val="32"/>
          <w:szCs w:val="32"/>
          <w:lang w:bidi="ar-SA"/>
        </w:rPr>
        <w:t>。</w:t>
      </w:r>
    </w:p>
    <w:p>
      <w:pPr>
        <w:keepNext w:val="0"/>
        <w:keepLines w:val="0"/>
        <w:pageBreakBefore w:val="0"/>
        <w:widowControl w:val="0"/>
        <w:kinsoku/>
        <w:overflowPunct/>
        <w:topLinePunct w:val="0"/>
        <w:autoSpaceDE/>
        <w:autoSpaceDN/>
        <w:bidi w:val="0"/>
        <w:adjustRightInd/>
        <w:snapToGrid/>
        <w:spacing w:line="240" w:lineRule="auto"/>
        <w:ind w:right="0"/>
        <w:jc w:val="center"/>
        <w:textAlignment w:val="auto"/>
        <w:rPr>
          <w:rFonts w:hint="default" w:ascii="Times New Roman" w:hAnsi="Times New Roman" w:eastAsia="方正仿宋_GBK" w:cs="Times New Roman"/>
          <w:bCs/>
          <w:color w:val="auto"/>
          <w:sz w:val="32"/>
          <w:szCs w:val="32"/>
          <w:lang w:bidi="ar-SA"/>
        </w:rPr>
      </w:pPr>
      <w:r>
        <w:rPr>
          <w:rFonts w:hint="default" w:ascii="Times New Roman" w:hAnsi="Times New Roman" w:eastAsia="方正黑体_GBK" w:cs="Times New Roman"/>
          <w:bCs/>
          <w:color w:val="auto"/>
          <w:sz w:val="32"/>
          <w:szCs w:val="32"/>
          <w:lang w:bidi="ar-SA"/>
        </w:rPr>
        <w:t>第五条</w:t>
      </w:r>
      <w:r>
        <w:rPr>
          <w:rFonts w:hint="default" w:ascii="Times New Roman" w:hAnsi="Times New Roman" w:eastAsia="方正黑体_GBK" w:cs="Times New Roman"/>
          <w:bCs/>
          <w:color w:val="auto"/>
          <w:sz w:val="32"/>
          <w:szCs w:val="32"/>
          <w:lang w:val="en-US" w:eastAsia="zh-CN" w:bidi="ar-SA"/>
        </w:rPr>
        <w:t xml:space="preserve"> </w:t>
      </w:r>
      <w:r>
        <w:rPr>
          <w:rFonts w:hint="default" w:ascii="Times New Roman" w:hAnsi="Times New Roman" w:eastAsia="方正黑体_GBK" w:cs="Times New Roman"/>
          <w:bCs/>
          <w:color w:val="auto"/>
          <w:sz w:val="32"/>
          <w:szCs w:val="32"/>
          <w:lang w:bidi="ar-SA"/>
        </w:rPr>
        <w:t>委托人应提供的资料及文件</w:t>
      </w:r>
    </w:p>
    <w:p>
      <w:pPr>
        <w:keepNext w:val="0"/>
        <w:keepLines w:val="0"/>
        <w:pageBreakBefore w:val="0"/>
        <w:widowControl w:val="0"/>
        <w:kinsoku/>
        <w:overflowPunct/>
        <w:topLinePunct w:val="0"/>
        <w:autoSpaceDE/>
        <w:autoSpaceDN/>
        <w:bidi w:val="0"/>
        <w:adjustRightInd/>
        <w:snapToGrid/>
        <w:spacing w:line="240" w:lineRule="auto"/>
        <w:ind w:right="0" w:firstLine="640" w:firstLineChars="200"/>
        <w:jc w:val="both"/>
        <w:textAlignment w:val="auto"/>
        <w:rPr>
          <w:rFonts w:hint="default" w:ascii="Times New Roman" w:hAnsi="Times New Roman" w:eastAsia="方正仿宋_GBK" w:cs="Times New Roman"/>
          <w:bCs/>
          <w:color w:val="auto"/>
          <w:sz w:val="32"/>
          <w:szCs w:val="32"/>
          <w:lang w:bidi="ar-SA"/>
        </w:rPr>
      </w:pPr>
      <w:r>
        <w:rPr>
          <w:rFonts w:hint="default" w:ascii="Times New Roman" w:hAnsi="Times New Roman" w:eastAsia="方正仿宋_GBK" w:cs="Times New Roman"/>
          <w:bCs/>
          <w:color w:val="auto"/>
          <w:sz w:val="32"/>
          <w:szCs w:val="32"/>
          <w:lang w:val="en-US" w:eastAsia="zh-CN" w:bidi="ar-SA"/>
        </w:rPr>
        <w:t>1.</w:t>
      </w:r>
      <w:r>
        <w:rPr>
          <w:rFonts w:hint="default" w:ascii="Times New Roman" w:hAnsi="Times New Roman" w:eastAsia="方正仿宋_GBK" w:cs="Times New Roman"/>
          <w:bCs/>
          <w:color w:val="auto"/>
          <w:sz w:val="32"/>
          <w:szCs w:val="32"/>
          <w:lang w:bidi="ar-SA"/>
        </w:rPr>
        <w:t>委托人身份证明、代理人身份证明</w:t>
      </w:r>
      <w:r>
        <w:rPr>
          <w:rFonts w:hint="default" w:ascii="Times New Roman" w:hAnsi="Times New Roman" w:eastAsia="方正仿宋_GBK" w:cs="Times New Roman"/>
          <w:bCs/>
          <w:color w:val="auto"/>
          <w:sz w:val="32"/>
          <w:szCs w:val="32"/>
          <w:lang w:eastAsia="zh-CN" w:bidi="ar-SA"/>
        </w:rPr>
        <w:t>。</w:t>
      </w:r>
    </w:p>
    <w:p>
      <w:pPr>
        <w:keepNext w:val="0"/>
        <w:keepLines w:val="0"/>
        <w:pageBreakBefore w:val="0"/>
        <w:widowControl w:val="0"/>
        <w:kinsoku/>
        <w:overflowPunct/>
        <w:topLinePunct w:val="0"/>
        <w:autoSpaceDE/>
        <w:autoSpaceDN/>
        <w:bidi w:val="0"/>
        <w:adjustRightInd/>
        <w:snapToGrid/>
        <w:spacing w:line="240" w:lineRule="auto"/>
        <w:ind w:right="0" w:firstLine="640" w:firstLineChars="200"/>
        <w:jc w:val="both"/>
        <w:textAlignment w:val="auto"/>
        <w:rPr>
          <w:rFonts w:hint="default" w:ascii="Times New Roman" w:hAnsi="Times New Roman" w:eastAsia="方正仿宋_GBK" w:cs="Times New Roman"/>
          <w:bCs/>
          <w:color w:val="auto"/>
          <w:sz w:val="32"/>
          <w:szCs w:val="32"/>
          <w:lang w:bidi="ar-SA"/>
        </w:rPr>
      </w:pPr>
      <w:r>
        <w:rPr>
          <w:rFonts w:hint="default" w:ascii="Times New Roman" w:hAnsi="Times New Roman" w:eastAsia="方正仿宋_GBK" w:cs="Times New Roman"/>
          <w:bCs/>
          <w:color w:val="auto"/>
          <w:sz w:val="32"/>
          <w:szCs w:val="32"/>
          <w:lang w:val="en-US" w:eastAsia="zh-CN" w:bidi="ar-SA"/>
        </w:rPr>
        <w:t>2.</w:t>
      </w:r>
      <w:r>
        <w:rPr>
          <w:rFonts w:hint="default" w:ascii="Times New Roman" w:hAnsi="Times New Roman" w:eastAsia="方正仿宋_GBK" w:cs="Times New Roman"/>
          <w:bCs/>
          <w:color w:val="auto"/>
          <w:sz w:val="32"/>
          <w:szCs w:val="32"/>
          <w:lang w:bidi="ar-SA"/>
        </w:rPr>
        <w:t>标的注册登记资料、行驶证、交强险保单、商业险保单等。</w:t>
      </w:r>
    </w:p>
    <w:p>
      <w:pPr>
        <w:keepNext w:val="0"/>
        <w:keepLines w:val="0"/>
        <w:pageBreakBefore w:val="0"/>
        <w:widowControl w:val="0"/>
        <w:kinsoku/>
        <w:overflowPunct/>
        <w:topLinePunct w:val="0"/>
        <w:autoSpaceDE/>
        <w:autoSpaceDN/>
        <w:bidi w:val="0"/>
        <w:adjustRightInd/>
        <w:snapToGrid/>
        <w:spacing w:line="240" w:lineRule="auto"/>
        <w:ind w:right="0" w:firstLine="640" w:firstLineChars="200"/>
        <w:jc w:val="both"/>
        <w:textAlignment w:val="auto"/>
        <w:rPr>
          <w:rFonts w:hint="default" w:ascii="Times New Roman" w:hAnsi="Times New Roman" w:eastAsia="方正仿宋_GBK" w:cs="Times New Roman"/>
          <w:bCs/>
          <w:color w:val="auto"/>
          <w:sz w:val="32"/>
          <w:szCs w:val="32"/>
          <w:lang w:bidi="ar-SA"/>
        </w:rPr>
      </w:pPr>
      <w:r>
        <w:rPr>
          <w:rFonts w:hint="default" w:ascii="Times New Roman" w:hAnsi="Times New Roman" w:eastAsia="方正仿宋_GBK" w:cs="Times New Roman"/>
          <w:bCs/>
          <w:color w:val="auto"/>
          <w:sz w:val="32"/>
          <w:szCs w:val="32"/>
          <w:lang w:val="en-US" w:eastAsia="zh-CN" w:bidi="ar-SA"/>
        </w:rPr>
        <w:t>3.</w:t>
      </w:r>
      <w:r>
        <w:rPr>
          <w:rFonts w:hint="default" w:ascii="Times New Roman" w:hAnsi="Times New Roman" w:eastAsia="方正仿宋_GBK" w:cs="Times New Roman"/>
          <w:bCs/>
          <w:color w:val="auto"/>
          <w:sz w:val="32"/>
          <w:szCs w:val="32"/>
          <w:lang w:bidi="ar-SA"/>
        </w:rPr>
        <w:t>平台指定检测机构出具的检测报告。（公车可不提供该项）</w:t>
      </w:r>
    </w:p>
    <w:p>
      <w:pPr>
        <w:keepNext w:val="0"/>
        <w:keepLines w:val="0"/>
        <w:pageBreakBefore w:val="0"/>
        <w:widowControl w:val="0"/>
        <w:kinsoku/>
        <w:overflowPunct/>
        <w:topLinePunct w:val="0"/>
        <w:autoSpaceDE/>
        <w:autoSpaceDN/>
        <w:bidi w:val="0"/>
        <w:adjustRightInd/>
        <w:snapToGrid/>
        <w:spacing w:line="240" w:lineRule="auto"/>
        <w:ind w:right="0" w:firstLine="640" w:firstLineChars="200"/>
        <w:jc w:val="both"/>
        <w:textAlignment w:val="auto"/>
        <w:rPr>
          <w:rFonts w:hint="default" w:ascii="Times New Roman" w:hAnsi="Times New Roman" w:eastAsia="方正仿宋_GBK" w:cs="Times New Roman"/>
          <w:bCs/>
          <w:color w:val="auto"/>
          <w:sz w:val="32"/>
          <w:szCs w:val="32"/>
          <w:lang w:bidi="ar-SA"/>
        </w:rPr>
      </w:pPr>
      <w:r>
        <w:rPr>
          <w:rFonts w:hint="default" w:ascii="Times New Roman" w:hAnsi="Times New Roman" w:eastAsia="方正仿宋_GBK" w:cs="Times New Roman"/>
          <w:bCs/>
          <w:color w:val="auto"/>
          <w:sz w:val="32"/>
          <w:szCs w:val="32"/>
          <w:lang w:val="en-US" w:eastAsia="zh-CN" w:bidi="ar-SA"/>
        </w:rPr>
        <w:t>4.</w:t>
      </w:r>
      <w:r>
        <w:rPr>
          <w:rFonts w:hint="default" w:ascii="Times New Roman" w:hAnsi="Times New Roman" w:eastAsia="方正仿宋_GBK" w:cs="Times New Roman"/>
          <w:bCs/>
          <w:color w:val="auto"/>
          <w:sz w:val="32"/>
          <w:szCs w:val="32"/>
          <w:lang w:bidi="ar-SA"/>
        </w:rPr>
        <w:t>上级同意处置车辆的批复、营业执照。（公车提供该项）</w:t>
      </w:r>
    </w:p>
    <w:p>
      <w:pPr>
        <w:keepNext w:val="0"/>
        <w:keepLines w:val="0"/>
        <w:pageBreakBefore w:val="0"/>
        <w:widowControl w:val="0"/>
        <w:kinsoku/>
        <w:overflowPunct/>
        <w:topLinePunct w:val="0"/>
        <w:autoSpaceDE/>
        <w:autoSpaceDN/>
        <w:bidi w:val="0"/>
        <w:adjustRightInd/>
        <w:snapToGrid/>
        <w:spacing w:line="240" w:lineRule="auto"/>
        <w:ind w:right="0" w:firstLine="640" w:firstLineChars="200"/>
        <w:jc w:val="both"/>
        <w:textAlignment w:val="auto"/>
        <w:rPr>
          <w:rFonts w:hint="default" w:ascii="Times New Roman" w:hAnsi="Times New Roman" w:eastAsia="方正仿宋_GBK" w:cs="Times New Roman"/>
          <w:bCs/>
          <w:color w:val="auto"/>
          <w:sz w:val="32"/>
          <w:szCs w:val="32"/>
          <w:lang w:bidi="ar-SA"/>
        </w:rPr>
      </w:pPr>
      <w:r>
        <w:rPr>
          <w:rFonts w:hint="default" w:ascii="Times New Roman" w:hAnsi="Times New Roman" w:eastAsia="方正仿宋_GBK" w:cs="Times New Roman"/>
          <w:bCs/>
          <w:color w:val="auto"/>
          <w:sz w:val="32"/>
          <w:szCs w:val="32"/>
          <w:lang w:bidi="ar-SA"/>
        </w:rPr>
        <w:t>注：以上资料复印件需委托人签字盖印</w:t>
      </w:r>
      <w:r>
        <w:rPr>
          <w:rFonts w:hint="default" w:ascii="Times New Roman" w:hAnsi="Times New Roman" w:eastAsia="方正仿宋_GBK" w:cs="Times New Roman"/>
          <w:bCs/>
          <w:color w:val="auto"/>
          <w:sz w:val="32"/>
          <w:szCs w:val="32"/>
          <w:lang w:eastAsia="zh-CN" w:bidi="ar-SA"/>
        </w:rPr>
        <w:t>。</w:t>
      </w:r>
      <w:r>
        <w:rPr>
          <w:rFonts w:hint="default" w:ascii="Times New Roman" w:hAnsi="Times New Roman" w:eastAsia="方正仿宋_GBK" w:cs="Times New Roman"/>
          <w:bCs/>
          <w:color w:val="auto"/>
          <w:sz w:val="32"/>
          <w:szCs w:val="32"/>
          <w:lang w:bidi="ar-SA"/>
        </w:rPr>
        <w:t>      </w:t>
      </w:r>
    </w:p>
    <w:p>
      <w:pPr>
        <w:keepNext w:val="0"/>
        <w:keepLines w:val="0"/>
        <w:pageBreakBefore w:val="0"/>
        <w:widowControl w:val="0"/>
        <w:kinsoku/>
        <w:overflowPunct/>
        <w:topLinePunct w:val="0"/>
        <w:autoSpaceDE/>
        <w:autoSpaceDN/>
        <w:bidi w:val="0"/>
        <w:adjustRightInd/>
        <w:snapToGrid/>
        <w:spacing w:line="240" w:lineRule="auto"/>
        <w:ind w:right="0"/>
        <w:jc w:val="center"/>
        <w:textAlignment w:val="auto"/>
        <w:rPr>
          <w:rFonts w:hint="default" w:ascii="Times New Roman" w:hAnsi="Times New Roman" w:eastAsia="方正黑体_GBK" w:cs="Times New Roman"/>
          <w:bCs/>
          <w:color w:val="auto"/>
          <w:sz w:val="32"/>
          <w:szCs w:val="32"/>
          <w:lang w:bidi="ar-SA"/>
        </w:rPr>
      </w:pPr>
      <w:r>
        <w:rPr>
          <w:rFonts w:hint="default" w:ascii="Times New Roman" w:hAnsi="Times New Roman" w:eastAsia="方正黑体_GBK" w:cs="Times New Roman"/>
          <w:bCs/>
          <w:color w:val="auto"/>
          <w:sz w:val="32"/>
          <w:szCs w:val="32"/>
          <w:lang w:bidi="ar-SA"/>
        </w:rPr>
        <w:t>第六条</w:t>
      </w:r>
      <w:r>
        <w:rPr>
          <w:rFonts w:hint="default" w:ascii="Times New Roman" w:hAnsi="Times New Roman" w:eastAsia="方正黑体_GBK" w:cs="Times New Roman"/>
          <w:bCs/>
          <w:color w:val="auto"/>
          <w:sz w:val="32"/>
          <w:szCs w:val="32"/>
          <w:lang w:val="en-US" w:eastAsia="zh-CN" w:bidi="ar-SA"/>
        </w:rPr>
        <w:t xml:space="preserve"> </w:t>
      </w:r>
      <w:r>
        <w:rPr>
          <w:rFonts w:hint="default" w:ascii="Times New Roman" w:hAnsi="Times New Roman" w:eastAsia="方正黑体_GBK" w:cs="Times New Roman"/>
          <w:bCs/>
          <w:color w:val="auto"/>
          <w:sz w:val="32"/>
          <w:szCs w:val="32"/>
          <w:lang w:bidi="ar-SA"/>
        </w:rPr>
        <w:t>拍卖标的的交付（转移）方式及其时间</w:t>
      </w:r>
    </w:p>
    <w:p>
      <w:pPr>
        <w:keepNext w:val="0"/>
        <w:keepLines w:val="0"/>
        <w:pageBreakBefore w:val="0"/>
        <w:widowControl w:val="0"/>
        <w:kinsoku/>
        <w:overflowPunct/>
        <w:topLinePunct w:val="0"/>
        <w:autoSpaceDE/>
        <w:autoSpaceDN/>
        <w:bidi w:val="0"/>
        <w:adjustRightInd/>
        <w:snapToGrid/>
        <w:spacing w:line="240" w:lineRule="auto"/>
        <w:ind w:right="0" w:firstLine="640" w:firstLineChars="200"/>
        <w:jc w:val="both"/>
        <w:textAlignment w:val="auto"/>
        <w:rPr>
          <w:rFonts w:hint="default" w:ascii="Times New Roman" w:hAnsi="Times New Roman" w:eastAsia="方正仿宋_GBK" w:cs="Times New Roman"/>
          <w:bCs/>
          <w:color w:val="auto"/>
          <w:sz w:val="32"/>
          <w:szCs w:val="32"/>
          <w:lang w:bidi="ar-SA"/>
        </w:rPr>
      </w:pPr>
      <w:r>
        <w:rPr>
          <w:rFonts w:hint="default" w:ascii="Times New Roman" w:hAnsi="Times New Roman" w:eastAsia="方正仿宋_GBK" w:cs="Times New Roman"/>
          <w:bCs/>
          <w:color w:val="auto"/>
          <w:sz w:val="32"/>
          <w:szCs w:val="32"/>
          <w:lang w:bidi="ar-SA"/>
        </w:rPr>
        <w:t>标的经拍卖成交的，双方约定：在买受人完清全款后由委托人在</w:t>
      </w:r>
      <w:r>
        <w:rPr>
          <w:rFonts w:hint="default" w:ascii="Times New Roman" w:hAnsi="Times New Roman" w:eastAsia="方正仿宋_GBK" w:cs="Times New Roman"/>
          <w:bCs/>
          <w:color w:val="auto"/>
          <w:sz w:val="32"/>
          <w:szCs w:val="32"/>
          <w:u w:val="single"/>
          <w:lang w:val="en-US" w:eastAsia="zh-CN" w:bidi="ar-SA"/>
        </w:rPr>
        <w:t xml:space="preserve">   </w:t>
      </w:r>
      <w:r>
        <w:rPr>
          <w:rFonts w:hint="default" w:ascii="Times New Roman" w:hAnsi="Times New Roman" w:eastAsia="方正仿宋_GBK" w:cs="Times New Roman"/>
          <w:bCs/>
          <w:color w:val="auto"/>
          <w:sz w:val="32"/>
          <w:szCs w:val="32"/>
          <w:lang w:bidi="ar-SA"/>
        </w:rPr>
        <w:t>个工作日内在</w:t>
      </w:r>
      <w:r>
        <w:rPr>
          <w:rFonts w:hint="default" w:ascii="Times New Roman" w:hAnsi="Times New Roman" w:eastAsia="方正仿宋_GBK" w:cs="Times New Roman"/>
          <w:bCs/>
          <w:color w:val="auto"/>
          <w:sz w:val="32"/>
          <w:szCs w:val="32"/>
          <w:u w:val="none"/>
          <w:lang w:bidi="ar-SA"/>
        </w:rPr>
        <w:t>车辆存放地</w:t>
      </w:r>
      <w:r>
        <w:rPr>
          <w:rFonts w:hint="default" w:ascii="Times New Roman" w:hAnsi="Times New Roman" w:eastAsia="方正仿宋_GBK" w:cs="Times New Roman"/>
          <w:bCs/>
          <w:color w:val="auto"/>
          <w:sz w:val="32"/>
          <w:szCs w:val="32"/>
          <w:lang w:bidi="ar-SA"/>
        </w:rPr>
        <w:t>移交至买受人，并与买受人一起在</w:t>
      </w:r>
      <w:r>
        <w:rPr>
          <w:rFonts w:hint="default" w:ascii="Times New Roman" w:hAnsi="Times New Roman" w:eastAsia="方正仿宋_GBK" w:cs="Times New Roman"/>
          <w:bCs/>
          <w:color w:val="auto"/>
          <w:sz w:val="32"/>
          <w:szCs w:val="32"/>
          <w:u w:val="single"/>
          <w:lang w:val="en-US" w:eastAsia="zh-CN" w:bidi="ar-SA"/>
        </w:rPr>
        <w:t xml:space="preserve">   </w:t>
      </w:r>
      <w:r>
        <w:rPr>
          <w:rFonts w:hint="default" w:ascii="Times New Roman" w:hAnsi="Times New Roman" w:eastAsia="方正仿宋_GBK" w:cs="Times New Roman"/>
          <w:bCs/>
          <w:color w:val="auto"/>
          <w:sz w:val="32"/>
          <w:szCs w:val="32"/>
          <w:lang w:bidi="ar-SA"/>
        </w:rPr>
        <w:t>个工作日内完成相关的过户手续。（注：买受人完清全款是指买受人把全部价款转账至合同约定账户，以到账为准）</w:t>
      </w:r>
    </w:p>
    <w:p>
      <w:pPr>
        <w:keepNext w:val="0"/>
        <w:keepLines w:val="0"/>
        <w:pageBreakBefore w:val="0"/>
        <w:widowControl w:val="0"/>
        <w:kinsoku/>
        <w:overflowPunct/>
        <w:topLinePunct w:val="0"/>
        <w:autoSpaceDE/>
        <w:autoSpaceDN/>
        <w:bidi w:val="0"/>
        <w:adjustRightInd/>
        <w:snapToGrid/>
        <w:spacing w:line="240" w:lineRule="auto"/>
        <w:ind w:right="0"/>
        <w:jc w:val="center"/>
        <w:textAlignment w:val="auto"/>
        <w:rPr>
          <w:rFonts w:hint="default" w:ascii="Times New Roman" w:hAnsi="Times New Roman" w:eastAsia="方正黑体_GBK" w:cs="Times New Roman"/>
          <w:bCs/>
          <w:color w:val="auto"/>
          <w:sz w:val="32"/>
          <w:szCs w:val="32"/>
          <w:lang w:bidi="ar-SA"/>
        </w:rPr>
      </w:pPr>
      <w:r>
        <w:rPr>
          <w:rFonts w:hint="default" w:ascii="Times New Roman" w:hAnsi="Times New Roman" w:eastAsia="方正黑体_GBK" w:cs="Times New Roman"/>
          <w:bCs/>
          <w:color w:val="auto"/>
          <w:sz w:val="32"/>
          <w:szCs w:val="32"/>
          <w:lang w:bidi="ar-SA"/>
        </w:rPr>
        <w:t>第七条</w:t>
      </w:r>
      <w:r>
        <w:rPr>
          <w:rFonts w:hint="default" w:ascii="Times New Roman" w:hAnsi="Times New Roman" w:eastAsia="方正黑体_GBK" w:cs="Times New Roman"/>
          <w:bCs/>
          <w:color w:val="auto"/>
          <w:sz w:val="32"/>
          <w:szCs w:val="32"/>
          <w:lang w:val="en-US" w:eastAsia="zh-CN" w:bidi="ar-SA"/>
        </w:rPr>
        <w:t xml:space="preserve"> </w:t>
      </w:r>
      <w:r>
        <w:rPr>
          <w:rFonts w:hint="default" w:ascii="Times New Roman" w:hAnsi="Times New Roman" w:eastAsia="方正黑体_GBK" w:cs="Times New Roman"/>
          <w:bCs/>
          <w:color w:val="auto"/>
          <w:sz w:val="32"/>
          <w:szCs w:val="32"/>
          <w:lang w:bidi="ar-SA"/>
        </w:rPr>
        <w:t>佣金、费用及其支付的方式</w:t>
      </w:r>
    </w:p>
    <w:p>
      <w:pPr>
        <w:keepNext w:val="0"/>
        <w:keepLines w:val="0"/>
        <w:pageBreakBefore w:val="0"/>
        <w:widowControl w:val="0"/>
        <w:kinsoku/>
        <w:overflowPunct/>
        <w:topLinePunct w:val="0"/>
        <w:autoSpaceDE/>
        <w:autoSpaceDN/>
        <w:bidi w:val="0"/>
        <w:adjustRightInd/>
        <w:snapToGrid/>
        <w:spacing w:line="240" w:lineRule="auto"/>
        <w:ind w:right="0"/>
        <w:jc w:val="both"/>
        <w:textAlignment w:val="auto"/>
        <w:rPr>
          <w:rFonts w:hint="default" w:ascii="Times New Roman" w:hAnsi="Times New Roman" w:eastAsia="方正仿宋_GBK" w:cs="Times New Roman"/>
          <w:bCs/>
          <w:color w:val="auto"/>
          <w:sz w:val="32"/>
          <w:szCs w:val="32"/>
          <w:lang w:bidi="ar-SA"/>
        </w:rPr>
      </w:pPr>
      <w:r>
        <w:rPr>
          <w:rFonts w:hint="default" w:ascii="Times New Roman" w:hAnsi="Times New Roman" w:eastAsia="方正仿宋_GBK" w:cs="Times New Roman"/>
          <w:bCs/>
          <w:color w:val="auto"/>
          <w:sz w:val="32"/>
          <w:szCs w:val="32"/>
          <w:lang w:val="en-US" w:eastAsia="zh-CN" w:bidi="ar-SA"/>
        </w:rPr>
        <w:t xml:space="preserve">    1．</w:t>
      </w:r>
      <w:r>
        <w:rPr>
          <w:rFonts w:hint="default" w:ascii="Times New Roman" w:hAnsi="Times New Roman" w:eastAsia="方正仿宋_GBK" w:cs="Times New Roman"/>
          <w:bCs/>
          <w:color w:val="auto"/>
          <w:sz w:val="32"/>
          <w:szCs w:val="32"/>
          <w:lang w:bidi="ar-SA"/>
        </w:rPr>
        <w:t>佣金：标的经拍卖成交的，按成交价</w:t>
      </w:r>
      <w:r>
        <w:rPr>
          <w:rFonts w:hint="default" w:ascii="Times New Roman" w:hAnsi="Times New Roman" w:eastAsia="方正仿宋_GBK" w:cs="Times New Roman"/>
          <w:bCs/>
          <w:color w:val="auto"/>
          <w:sz w:val="32"/>
          <w:szCs w:val="32"/>
          <w:u w:val="single"/>
          <w:lang w:val="en-US" w:eastAsia="zh-CN" w:bidi="ar-SA"/>
        </w:rPr>
        <w:t xml:space="preserve">   </w:t>
      </w:r>
      <w:r>
        <w:rPr>
          <w:rFonts w:hint="default" w:ascii="Times New Roman" w:hAnsi="Times New Roman" w:eastAsia="方正仿宋_GBK" w:cs="Times New Roman"/>
          <w:bCs/>
          <w:color w:val="auto"/>
          <w:sz w:val="32"/>
          <w:szCs w:val="32"/>
          <w:lang w:bidi="ar-SA"/>
        </w:rPr>
        <w:t>%向委托人收取佣金，由拍卖人直接在买受人缴纳的竞买保证金中扣除。</w:t>
      </w:r>
    </w:p>
    <w:p>
      <w:pPr>
        <w:keepNext w:val="0"/>
        <w:keepLines w:val="0"/>
        <w:pageBreakBefore w:val="0"/>
        <w:widowControl w:val="0"/>
        <w:kinsoku/>
        <w:overflowPunct/>
        <w:topLinePunct w:val="0"/>
        <w:autoSpaceDE/>
        <w:autoSpaceDN/>
        <w:bidi w:val="0"/>
        <w:adjustRightInd/>
        <w:snapToGrid/>
        <w:spacing w:line="240" w:lineRule="auto"/>
        <w:ind w:right="0" w:firstLine="640" w:firstLineChars="200"/>
        <w:jc w:val="both"/>
        <w:textAlignment w:val="auto"/>
        <w:rPr>
          <w:rFonts w:hint="default" w:ascii="Times New Roman" w:hAnsi="Times New Roman" w:eastAsia="方正仿宋_GBK" w:cs="Times New Roman"/>
          <w:bCs/>
          <w:color w:val="auto"/>
          <w:sz w:val="32"/>
          <w:szCs w:val="32"/>
          <w:lang w:bidi="ar-SA"/>
        </w:rPr>
      </w:pPr>
      <w:r>
        <w:rPr>
          <w:rFonts w:hint="default" w:ascii="Times New Roman" w:hAnsi="Times New Roman" w:eastAsia="方正仿宋_GBK" w:cs="Times New Roman"/>
          <w:bCs/>
          <w:color w:val="auto"/>
          <w:sz w:val="32"/>
          <w:szCs w:val="32"/>
          <w:lang w:val="en-US" w:eastAsia="zh-CN" w:bidi="ar-SA"/>
        </w:rPr>
        <w:t>2．</w:t>
      </w:r>
      <w:r>
        <w:rPr>
          <w:rFonts w:hint="default" w:ascii="Times New Roman" w:hAnsi="Times New Roman" w:eastAsia="方正仿宋_GBK" w:cs="Times New Roman"/>
          <w:bCs/>
          <w:color w:val="auto"/>
          <w:sz w:val="32"/>
          <w:szCs w:val="32"/>
          <w:lang w:bidi="ar-SA"/>
        </w:rPr>
        <w:t>费用：拍卖人在受托期间，开展了大量相关工作，虽未取得标的成交，委托人仍应支付拍卖人流拍合理费用</w:t>
      </w:r>
      <w:r>
        <w:rPr>
          <w:rFonts w:hint="default" w:ascii="Times New Roman" w:hAnsi="Times New Roman" w:eastAsia="方正仿宋_GBK" w:cs="Times New Roman"/>
          <w:bCs/>
          <w:color w:val="auto"/>
          <w:sz w:val="32"/>
          <w:szCs w:val="32"/>
          <w:u w:val="single"/>
          <w:lang w:val="en-US" w:eastAsia="zh-CN" w:bidi="ar-SA"/>
        </w:rPr>
        <w:t xml:space="preserve">        </w:t>
      </w:r>
      <w:r>
        <w:rPr>
          <w:rFonts w:hint="default" w:ascii="Times New Roman" w:hAnsi="Times New Roman" w:eastAsia="方正仿宋_GBK" w:cs="Times New Roman"/>
          <w:bCs/>
          <w:color w:val="auto"/>
          <w:sz w:val="32"/>
          <w:szCs w:val="32"/>
          <w:lang w:bidi="ar-SA"/>
        </w:rPr>
        <w:t>元，支付方式：</w:t>
      </w:r>
      <w:r>
        <w:rPr>
          <w:rFonts w:hint="default" w:ascii="Times New Roman" w:hAnsi="Times New Roman" w:eastAsia="方正仿宋_GBK" w:cs="Times New Roman"/>
          <w:bCs/>
          <w:color w:val="auto"/>
          <w:sz w:val="32"/>
          <w:szCs w:val="32"/>
          <w:u w:val="single"/>
          <w:lang w:val="en-US" w:eastAsia="zh-CN" w:bidi="ar-SA"/>
        </w:rPr>
        <w:t xml:space="preserve">               </w:t>
      </w:r>
      <w:r>
        <w:rPr>
          <w:rFonts w:hint="default" w:ascii="Times New Roman" w:hAnsi="Times New Roman" w:eastAsia="方正仿宋_GBK" w:cs="Times New Roman"/>
          <w:bCs/>
          <w:color w:val="auto"/>
          <w:sz w:val="32"/>
          <w:szCs w:val="32"/>
          <w:lang w:bidi="ar-SA"/>
        </w:rPr>
        <w:t>。</w:t>
      </w:r>
    </w:p>
    <w:p>
      <w:pPr>
        <w:keepNext w:val="0"/>
        <w:keepLines w:val="0"/>
        <w:pageBreakBefore w:val="0"/>
        <w:widowControl w:val="0"/>
        <w:kinsoku/>
        <w:overflowPunct/>
        <w:topLinePunct w:val="0"/>
        <w:autoSpaceDE/>
        <w:autoSpaceDN/>
        <w:bidi w:val="0"/>
        <w:adjustRightInd/>
        <w:snapToGrid/>
        <w:spacing w:line="240" w:lineRule="auto"/>
        <w:ind w:right="0"/>
        <w:jc w:val="center"/>
        <w:textAlignment w:val="auto"/>
        <w:rPr>
          <w:rFonts w:hint="default" w:ascii="Times New Roman" w:hAnsi="Times New Roman" w:eastAsia="方正黑体_GBK" w:cs="Times New Roman"/>
          <w:bCs/>
          <w:color w:val="auto"/>
          <w:sz w:val="32"/>
          <w:szCs w:val="32"/>
          <w:lang w:bidi="ar-SA"/>
        </w:rPr>
      </w:pPr>
      <w:r>
        <w:rPr>
          <w:rFonts w:hint="default" w:ascii="Times New Roman" w:hAnsi="Times New Roman" w:eastAsia="方正黑体_GBK" w:cs="Times New Roman"/>
          <w:bCs/>
          <w:color w:val="auto"/>
          <w:sz w:val="32"/>
          <w:szCs w:val="32"/>
          <w:lang w:bidi="ar-SA"/>
        </w:rPr>
        <w:t>第八条 价款的支付方式及期限</w:t>
      </w:r>
    </w:p>
    <w:p>
      <w:pPr>
        <w:keepNext w:val="0"/>
        <w:keepLines w:val="0"/>
        <w:pageBreakBefore w:val="0"/>
        <w:widowControl w:val="0"/>
        <w:kinsoku/>
        <w:overflowPunct/>
        <w:topLinePunct w:val="0"/>
        <w:autoSpaceDE/>
        <w:autoSpaceDN/>
        <w:bidi w:val="0"/>
        <w:adjustRightInd/>
        <w:snapToGrid/>
        <w:spacing w:line="240" w:lineRule="auto"/>
        <w:ind w:right="0" w:firstLine="640" w:firstLineChars="200"/>
        <w:jc w:val="both"/>
        <w:textAlignment w:val="auto"/>
        <w:rPr>
          <w:rFonts w:hint="default" w:ascii="Times New Roman" w:hAnsi="Times New Roman" w:eastAsia="方正仿宋_GBK" w:cs="Times New Roman"/>
          <w:bCs/>
          <w:color w:val="auto"/>
          <w:sz w:val="32"/>
          <w:szCs w:val="32"/>
          <w:lang w:bidi="ar-SA"/>
        </w:rPr>
      </w:pPr>
      <w:r>
        <w:rPr>
          <w:rFonts w:hint="default" w:ascii="Times New Roman" w:hAnsi="Times New Roman" w:eastAsia="方正仿宋_GBK" w:cs="Times New Roman"/>
          <w:bCs/>
          <w:color w:val="auto"/>
          <w:sz w:val="32"/>
          <w:szCs w:val="32"/>
          <w:lang w:bidi="ar-SA"/>
        </w:rPr>
        <w:t>标的经拍卖成交的</w:t>
      </w:r>
      <w:r>
        <w:rPr>
          <w:rFonts w:hint="default" w:ascii="Times New Roman" w:hAnsi="Times New Roman" w:eastAsia="方正仿宋_GBK" w:cs="Times New Roman"/>
          <w:bCs/>
          <w:color w:val="auto"/>
          <w:sz w:val="32"/>
          <w:szCs w:val="32"/>
          <w:lang w:val="en-US" w:eastAsia="zh-CN" w:bidi="ar-SA"/>
        </w:rPr>
        <w:t>按</w:t>
      </w:r>
      <w:r>
        <w:rPr>
          <w:rFonts w:hint="default" w:ascii="Times New Roman" w:hAnsi="Times New Roman" w:eastAsia="方正仿宋_GBK" w:cs="Times New Roman"/>
          <w:bCs/>
          <w:color w:val="auto"/>
          <w:sz w:val="32"/>
          <w:szCs w:val="32"/>
          <w:lang w:bidi="ar-SA"/>
        </w:rPr>
        <w:t>以下支付方式进行支付：买受人在成交之日起</w:t>
      </w:r>
      <w:r>
        <w:rPr>
          <w:rFonts w:hint="default" w:ascii="Times New Roman" w:hAnsi="Times New Roman" w:eastAsia="方正仿宋_GBK" w:cs="Times New Roman"/>
          <w:bCs/>
          <w:color w:val="auto"/>
          <w:sz w:val="32"/>
          <w:szCs w:val="32"/>
          <w:u w:val="single"/>
          <w:lang w:val="en-US" w:eastAsia="zh-CN" w:bidi="ar-SA"/>
        </w:rPr>
        <w:t xml:space="preserve">   </w:t>
      </w:r>
      <w:r>
        <w:rPr>
          <w:rFonts w:hint="default" w:ascii="Times New Roman" w:hAnsi="Times New Roman" w:eastAsia="方正仿宋_GBK" w:cs="Times New Roman"/>
          <w:bCs/>
          <w:color w:val="auto"/>
          <w:sz w:val="32"/>
          <w:szCs w:val="32"/>
          <w:lang w:bidi="ar-SA"/>
        </w:rPr>
        <w:t>个工作日内直接将成交价余款支付至委托人指定账户，保证金转成交价的部分，在买受人与拍卖人签定《成交确认书》后</w:t>
      </w:r>
      <w:r>
        <w:rPr>
          <w:rFonts w:hint="default" w:ascii="Times New Roman" w:hAnsi="Times New Roman" w:eastAsia="方正仿宋_GBK" w:cs="Times New Roman"/>
          <w:bCs/>
          <w:color w:val="auto"/>
          <w:sz w:val="32"/>
          <w:szCs w:val="32"/>
          <w:u w:val="single"/>
          <w:lang w:val="en-US" w:eastAsia="zh-CN" w:bidi="ar-SA"/>
        </w:rPr>
        <w:t xml:space="preserve">   </w:t>
      </w:r>
      <w:r>
        <w:rPr>
          <w:rFonts w:hint="default" w:ascii="Times New Roman" w:hAnsi="Times New Roman" w:eastAsia="方正仿宋_GBK" w:cs="Times New Roman"/>
          <w:bCs/>
          <w:color w:val="auto"/>
          <w:sz w:val="32"/>
          <w:szCs w:val="32"/>
          <w:lang w:bidi="ar-SA"/>
        </w:rPr>
        <w:t>个工作日内，由拍卖人直接转至委托人指定账户。</w:t>
      </w:r>
    </w:p>
    <w:p>
      <w:pPr>
        <w:keepNext w:val="0"/>
        <w:keepLines w:val="0"/>
        <w:pageBreakBefore w:val="0"/>
        <w:widowControl w:val="0"/>
        <w:kinsoku/>
        <w:overflowPunct/>
        <w:topLinePunct w:val="0"/>
        <w:autoSpaceDE/>
        <w:autoSpaceDN/>
        <w:bidi w:val="0"/>
        <w:adjustRightInd/>
        <w:snapToGrid/>
        <w:spacing w:line="240" w:lineRule="auto"/>
        <w:ind w:right="0"/>
        <w:jc w:val="center"/>
        <w:textAlignment w:val="auto"/>
        <w:rPr>
          <w:rFonts w:hint="default" w:ascii="Times New Roman" w:hAnsi="Times New Roman" w:eastAsia="方正黑体_GBK" w:cs="Times New Roman"/>
          <w:bCs/>
          <w:color w:val="auto"/>
          <w:sz w:val="32"/>
          <w:szCs w:val="32"/>
          <w:lang w:bidi="ar-SA"/>
        </w:rPr>
      </w:pPr>
      <w:r>
        <w:rPr>
          <w:rFonts w:hint="default" w:ascii="Times New Roman" w:hAnsi="Times New Roman" w:eastAsia="方正黑体_GBK" w:cs="Times New Roman"/>
          <w:bCs/>
          <w:color w:val="auto"/>
          <w:sz w:val="32"/>
          <w:szCs w:val="32"/>
          <w:lang w:val="en-US" w:eastAsia="zh-CN" w:bidi="ar-SA"/>
        </w:rPr>
        <w:t xml:space="preserve">第九条 </w:t>
      </w:r>
      <w:r>
        <w:rPr>
          <w:rFonts w:hint="default" w:ascii="Times New Roman" w:hAnsi="Times New Roman" w:eastAsia="方正黑体_GBK" w:cs="Times New Roman"/>
          <w:bCs/>
          <w:color w:val="auto"/>
          <w:sz w:val="32"/>
          <w:szCs w:val="32"/>
          <w:lang w:bidi="ar-SA"/>
        </w:rPr>
        <w:t>拍卖标的未售出的约定</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both"/>
        <w:textAlignment w:val="auto"/>
        <w:rPr>
          <w:rFonts w:hint="default" w:ascii="Times New Roman" w:hAnsi="Times New Roman" w:eastAsia="方正仿宋_GBK" w:cs="Times New Roman"/>
          <w:bCs/>
          <w:color w:val="auto"/>
          <w:sz w:val="32"/>
          <w:szCs w:val="32"/>
          <w:lang w:bidi="ar-SA"/>
        </w:rPr>
      </w:pPr>
      <w:r>
        <w:rPr>
          <w:rFonts w:hint="default" w:ascii="Times New Roman" w:hAnsi="Times New Roman" w:eastAsia="方正仿宋_GBK" w:cs="Times New Roman"/>
          <w:bCs/>
          <w:color w:val="auto"/>
          <w:sz w:val="32"/>
          <w:szCs w:val="32"/>
          <w:lang w:bidi="ar-SA"/>
        </w:rPr>
        <w:t>因未成交或买受人未按约定交割等不可归责于拍卖人的原因致使拍卖标的未能售出的，委托人与拍卖人约定：可依据本合同第三条款约定组织多次拍卖，并适度降价处置，如未做降价处置约定，则以委托人向拍卖人出具的书面降价函为准。</w:t>
      </w:r>
    </w:p>
    <w:p>
      <w:pPr>
        <w:keepNext w:val="0"/>
        <w:keepLines w:val="0"/>
        <w:pageBreakBefore w:val="0"/>
        <w:widowControl w:val="0"/>
        <w:kinsoku/>
        <w:overflowPunct/>
        <w:topLinePunct w:val="0"/>
        <w:autoSpaceDE/>
        <w:autoSpaceDN/>
        <w:bidi w:val="0"/>
        <w:adjustRightInd/>
        <w:snapToGrid/>
        <w:spacing w:line="240" w:lineRule="auto"/>
        <w:ind w:right="0"/>
        <w:jc w:val="center"/>
        <w:textAlignment w:val="auto"/>
        <w:rPr>
          <w:rFonts w:hint="default" w:ascii="Times New Roman" w:hAnsi="Times New Roman" w:eastAsia="方正黑体_GBK" w:cs="Times New Roman"/>
          <w:bCs/>
          <w:color w:val="auto"/>
          <w:sz w:val="32"/>
          <w:szCs w:val="32"/>
          <w:lang w:bidi="ar-SA"/>
        </w:rPr>
      </w:pPr>
      <w:r>
        <w:rPr>
          <w:rFonts w:hint="default" w:ascii="Times New Roman" w:hAnsi="Times New Roman" w:eastAsia="方正黑体_GBK" w:cs="Times New Roman"/>
          <w:bCs/>
          <w:color w:val="auto"/>
          <w:sz w:val="32"/>
          <w:szCs w:val="32"/>
          <w:lang w:val="en-US" w:eastAsia="zh-CN" w:bidi="ar-SA"/>
        </w:rPr>
        <w:t xml:space="preserve">第十条 </w:t>
      </w:r>
      <w:r>
        <w:rPr>
          <w:rFonts w:hint="default" w:ascii="Times New Roman" w:hAnsi="Times New Roman" w:eastAsia="方正黑体_GBK" w:cs="Times New Roman"/>
          <w:bCs/>
          <w:color w:val="auto"/>
          <w:sz w:val="32"/>
          <w:szCs w:val="32"/>
          <w:lang w:bidi="ar-SA"/>
        </w:rPr>
        <w:t>违约责任</w:t>
      </w:r>
    </w:p>
    <w:p>
      <w:pPr>
        <w:keepNext w:val="0"/>
        <w:keepLines w:val="0"/>
        <w:pageBreakBefore w:val="0"/>
        <w:widowControl w:val="0"/>
        <w:kinsoku/>
        <w:overflowPunct/>
        <w:topLinePunct w:val="0"/>
        <w:autoSpaceDE/>
        <w:autoSpaceDN/>
        <w:bidi w:val="0"/>
        <w:adjustRightInd/>
        <w:snapToGrid/>
        <w:spacing w:line="240" w:lineRule="auto"/>
        <w:ind w:right="0"/>
        <w:jc w:val="both"/>
        <w:textAlignment w:val="auto"/>
        <w:rPr>
          <w:rFonts w:hint="eastAsia" w:ascii="Times New Roman" w:hAnsi="Times New Roman" w:eastAsia="方正仿宋_GBK" w:cs="Times New Roman"/>
          <w:bCs/>
          <w:color w:val="auto"/>
          <w:sz w:val="32"/>
          <w:szCs w:val="32"/>
          <w:lang w:eastAsia="zh-CN" w:bidi="ar-SA"/>
        </w:rPr>
      </w:pPr>
      <w:r>
        <w:rPr>
          <w:rFonts w:hint="default" w:ascii="Times New Roman" w:hAnsi="Times New Roman" w:eastAsia="方正黑体_GBK" w:cs="Times New Roman"/>
          <w:bCs/>
          <w:color w:val="auto"/>
          <w:sz w:val="32"/>
          <w:szCs w:val="32"/>
          <w:lang w:val="en-US" w:eastAsia="zh-CN" w:bidi="ar-SA"/>
        </w:rPr>
        <w:t xml:space="preserve">   </w:t>
      </w:r>
      <w:r>
        <w:rPr>
          <w:rFonts w:hint="default" w:ascii="Times New Roman" w:hAnsi="Times New Roman" w:eastAsia="方正仿宋_GBK" w:cs="Times New Roman"/>
          <w:bCs/>
          <w:color w:val="auto"/>
          <w:sz w:val="32"/>
          <w:szCs w:val="32"/>
          <w:lang w:val="en-US" w:eastAsia="zh-CN" w:bidi="ar-SA"/>
        </w:rPr>
        <w:t xml:space="preserve"> 1．</w:t>
      </w:r>
      <w:r>
        <w:rPr>
          <w:rFonts w:hint="default" w:ascii="Times New Roman" w:hAnsi="Times New Roman" w:eastAsia="方正仿宋_GBK" w:cs="Times New Roman"/>
          <w:bCs/>
          <w:color w:val="auto"/>
          <w:sz w:val="32"/>
          <w:szCs w:val="32"/>
          <w:lang w:bidi="ar-SA"/>
        </w:rPr>
        <w:t>委托人不得参与竞买，也不得委托他人代为竞买本合同所列各拍卖标的；委托人不得擅自将拍卖标的委托</w:t>
      </w:r>
      <w:r>
        <w:rPr>
          <w:rFonts w:hint="default" w:ascii="Times New Roman" w:hAnsi="Times New Roman" w:eastAsia="方正仿宋_GBK" w:cs="Times New Roman"/>
          <w:bCs/>
          <w:color w:val="auto"/>
          <w:sz w:val="32"/>
          <w:szCs w:val="32"/>
          <w:lang w:val="en-US" w:eastAsia="zh-CN" w:bidi="ar-SA"/>
        </w:rPr>
        <w:t>其他</w:t>
      </w:r>
      <w:r>
        <w:rPr>
          <w:rFonts w:hint="default" w:ascii="Times New Roman" w:hAnsi="Times New Roman" w:eastAsia="方正仿宋_GBK" w:cs="Times New Roman"/>
          <w:bCs/>
          <w:color w:val="auto"/>
          <w:sz w:val="32"/>
          <w:szCs w:val="32"/>
          <w:lang w:bidi="ar-SA"/>
        </w:rPr>
        <w:t>拍卖单位进行拍卖，否则应承担违约责任</w:t>
      </w:r>
      <w:r>
        <w:rPr>
          <w:rFonts w:hint="default" w:ascii="Times New Roman" w:hAnsi="Times New Roman" w:eastAsia="方正仿宋_GBK" w:cs="Times New Roman"/>
          <w:bCs/>
          <w:color w:val="auto"/>
          <w:sz w:val="32"/>
          <w:szCs w:val="32"/>
          <w:lang w:eastAsia="zh-CN" w:bidi="ar-SA"/>
        </w:rPr>
        <w:t>。</w:t>
      </w:r>
    </w:p>
    <w:p>
      <w:pPr>
        <w:keepNext w:val="0"/>
        <w:keepLines w:val="0"/>
        <w:pageBreakBefore w:val="0"/>
        <w:widowControl w:val="0"/>
        <w:kinsoku/>
        <w:overflowPunct/>
        <w:topLinePunct w:val="0"/>
        <w:autoSpaceDE/>
        <w:autoSpaceDN/>
        <w:bidi w:val="0"/>
        <w:adjustRightInd/>
        <w:snapToGrid/>
        <w:spacing w:line="240" w:lineRule="auto"/>
        <w:ind w:right="0"/>
        <w:jc w:val="both"/>
        <w:textAlignment w:val="auto"/>
        <w:rPr>
          <w:rFonts w:hint="default" w:ascii="Times New Roman" w:hAnsi="Times New Roman" w:eastAsia="方正仿宋_GBK" w:cs="Times New Roman"/>
          <w:bCs/>
          <w:color w:val="auto"/>
          <w:sz w:val="32"/>
          <w:szCs w:val="32"/>
          <w:lang w:bidi="ar-SA"/>
        </w:rPr>
      </w:pPr>
      <w:r>
        <w:rPr>
          <w:rFonts w:hint="default" w:ascii="Times New Roman" w:hAnsi="Times New Roman" w:eastAsia="方正仿宋_GBK" w:cs="Times New Roman"/>
          <w:bCs/>
          <w:color w:val="auto"/>
          <w:sz w:val="32"/>
          <w:szCs w:val="32"/>
          <w:lang w:bidi="ar-SA"/>
        </w:rPr>
        <w:t>     </w:t>
      </w:r>
      <w:r>
        <w:rPr>
          <w:rFonts w:hint="default" w:ascii="Times New Roman" w:hAnsi="Times New Roman" w:eastAsia="方正仿宋_GBK" w:cs="Times New Roman"/>
          <w:bCs/>
          <w:color w:val="auto"/>
          <w:sz w:val="32"/>
          <w:szCs w:val="32"/>
          <w:lang w:val="en-US" w:eastAsia="zh-CN" w:bidi="ar-SA"/>
        </w:rPr>
        <w:t>2．</w:t>
      </w:r>
      <w:r>
        <w:rPr>
          <w:rFonts w:hint="default" w:ascii="Times New Roman" w:hAnsi="Times New Roman" w:eastAsia="方正仿宋_GBK" w:cs="Times New Roman"/>
          <w:bCs/>
          <w:color w:val="auto"/>
          <w:sz w:val="32"/>
          <w:szCs w:val="32"/>
          <w:lang w:bidi="ar-SA"/>
        </w:rPr>
        <w:t>拍卖人不得擅自变更拍卖标的保留价，也不得低于保留价拍卖本合同委托的标的，否则应承担相应的违约责任</w:t>
      </w:r>
      <w:r>
        <w:rPr>
          <w:rFonts w:hint="default" w:ascii="Times New Roman" w:hAnsi="Times New Roman" w:eastAsia="方正仿宋_GBK" w:cs="Times New Roman"/>
          <w:bCs/>
          <w:color w:val="auto"/>
          <w:sz w:val="32"/>
          <w:szCs w:val="32"/>
          <w:lang w:eastAsia="zh-CN" w:bidi="ar-SA"/>
        </w:rPr>
        <w:t>。</w:t>
      </w:r>
    </w:p>
    <w:p>
      <w:pPr>
        <w:keepNext w:val="0"/>
        <w:keepLines w:val="0"/>
        <w:pageBreakBefore w:val="0"/>
        <w:widowControl w:val="0"/>
        <w:kinsoku/>
        <w:overflowPunct/>
        <w:topLinePunct w:val="0"/>
        <w:autoSpaceDE/>
        <w:autoSpaceDN/>
        <w:bidi w:val="0"/>
        <w:adjustRightInd/>
        <w:snapToGrid/>
        <w:spacing w:line="240" w:lineRule="auto"/>
        <w:ind w:right="0" w:firstLine="640" w:firstLineChars="200"/>
        <w:jc w:val="both"/>
        <w:textAlignment w:val="auto"/>
        <w:rPr>
          <w:rFonts w:hint="default" w:ascii="Times New Roman" w:hAnsi="Times New Roman" w:eastAsia="方正仿宋_GBK" w:cs="Times New Roman"/>
          <w:bCs/>
          <w:color w:val="auto"/>
          <w:sz w:val="32"/>
          <w:szCs w:val="32"/>
          <w:lang w:bidi="ar-SA"/>
        </w:rPr>
      </w:pPr>
      <w:r>
        <w:rPr>
          <w:rFonts w:hint="default" w:ascii="Times New Roman" w:hAnsi="Times New Roman" w:eastAsia="方正仿宋_GBK" w:cs="Times New Roman"/>
          <w:bCs/>
          <w:color w:val="auto"/>
          <w:sz w:val="32"/>
          <w:szCs w:val="32"/>
          <w:lang w:val="en-US" w:eastAsia="zh-CN" w:bidi="ar-SA"/>
        </w:rPr>
        <w:t>3．</w:t>
      </w:r>
      <w:r>
        <w:rPr>
          <w:rFonts w:hint="default" w:ascii="Times New Roman" w:hAnsi="Times New Roman" w:eastAsia="方正仿宋_GBK" w:cs="Times New Roman"/>
          <w:bCs/>
          <w:color w:val="auto"/>
          <w:sz w:val="32"/>
          <w:szCs w:val="32"/>
          <w:lang w:bidi="ar-SA"/>
        </w:rPr>
        <w:t>委托人应向拍卖人全面提交标的的相关资料并向拍卖人明确告知知道或应当知道的标的瑕疵，如因委托人未提交必要的相关资料或提交不全的，或未向拍卖人明确告知知道或应当知道的标的瑕疵的，由此引起的交易纠纷及法律责任由委托人承担。</w:t>
      </w:r>
    </w:p>
    <w:p>
      <w:pPr>
        <w:keepNext w:val="0"/>
        <w:keepLines w:val="0"/>
        <w:pageBreakBefore w:val="0"/>
        <w:widowControl w:val="0"/>
        <w:kinsoku/>
        <w:overflowPunct/>
        <w:topLinePunct w:val="0"/>
        <w:autoSpaceDE/>
        <w:autoSpaceDN/>
        <w:bidi w:val="0"/>
        <w:adjustRightInd/>
        <w:snapToGrid/>
        <w:spacing w:line="240" w:lineRule="auto"/>
        <w:ind w:right="0" w:firstLine="640" w:firstLineChars="200"/>
        <w:jc w:val="both"/>
        <w:textAlignment w:val="auto"/>
        <w:rPr>
          <w:rFonts w:hint="default" w:ascii="Times New Roman" w:hAnsi="Times New Roman" w:eastAsia="方正仿宋_GBK" w:cs="Times New Roman"/>
          <w:bCs/>
          <w:color w:val="auto"/>
          <w:sz w:val="32"/>
          <w:szCs w:val="32"/>
          <w:lang w:bidi="ar-SA"/>
        </w:rPr>
      </w:pPr>
      <w:r>
        <w:rPr>
          <w:rFonts w:hint="default" w:ascii="Times New Roman" w:hAnsi="Times New Roman" w:eastAsia="方正仿宋_GBK" w:cs="Times New Roman"/>
          <w:bCs/>
          <w:color w:val="auto"/>
          <w:sz w:val="32"/>
          <w:szCs w:val="32"/>
          <w:lang w:val="en-US" w:eastAsia="zh-CN" w:bidi="ar-SA"/>
        </w:rPr>
        <w:t>4．</w:t>
      </w:r>
      <w:r>
        <w:rPr>
          <w:rFonts w:hint="default" w:ascii="Times New Roman" w:hAnsi="Times New Roman" w:eastAsia="方正仿宋_GBK" w:cs="Times New Roman"/>
          <w:bCs/>
          <w:color w:val="auto"/>
          <w:sz w:val="32"/>
          <w:szCs w:val="32"/>
          <w:lang w:bidi="ar-SA"/>
        </w:rPr>
        <w:t>在本合同期间，委托人不得撤回标的，若强行撤回的应支付拍卖人按委托标的保留价应支付佣金的</w:t>
      </w:r>
      <w:r>
        <w:rPr>
          <w:rFonts w:hint="default" w:ascii="Times New Roman" w:hAnsi="Times New Roman" w:eastAsia="方正仿宋_GBK" w:cs="Times New Roman"/>
          <w:bCs/>
          <w:color w:val="auto"/>
          <w:sz w:val="32"/>
          <w:szCs w:val="32"/>
          <w:u w:val="single"/>
          <w:lang w:val="en-US" w:eastAsia="zh-CN" w:bidi="ar-SA"/>
        </w:rPr>
        <w:t xml:space="preserve">   </w:t>
      </w:r>
      <w:r>
        <w:rPr>
          <w:rFonts w:hint="default" w:ascii="Times New Roman" w:hAnsi="Times New Roman" w:eastAsia="方正仿宋_GBK" w:cs="Times New Roman"/>
          <w:bCs/>
          <w:color w:val="auto"/>
          <w:sz w:val="32"/>
          <w:szCs w:val="32"/>
          <w:lang w:bidi="ar-SA"/>
        </w:rPr>
        <w:t>%计算。</w:t>
      </w:r>
    </w:p>
    <w:p>
      <w:pPr>
        <w:keepNext w:val="0"/>
        <w:keepLines w:val="0"/>
        <w:pageBreakBefore w:val="0"/>
        <w:widowControl w:val="0"/>
        <w:kinsoku/>
        <w:overflowPunct/>
        <w:topLinePunct w:val="0"/>
        <w:autoSpaceDE/>
        <w:autoSpaceDN/>
        <w:bidi w:val="0"/>
        <w:adjustRightInd/>
        <w:snapToGrid/>
        <w:spacing w:line="240" w:lineRule="auto"/>
        <w:ind w:right="0" w:firstLine="640" w:firstLineChars="200"/>
        <w:jc w:val="both"/>
        <w:textAlignment w:val="auto"/>
        <w:rPr>
          <w:rFonts w:hint="default" w:ascii="Times New Roman" w:hAnsi="Times New Roman" w:eastAsia="方正仿宋_GBK" w:cs="Times New Roman"/>
          <w:bCs/>
          <w:color w:val="auto"/>
          <w:sz w:val="32"/>
          <w:szCs w:val="32"/>
          <w:lang w:bidi="ar-SA"/>
        </w:rPr>
      </w:pPr>
      <w:r>
        <w:rPr>
          <w:rFonts w:hint="default" w:ascii="Times New Roman" w:hAnsi="Times New Roman" w:eastAsia="方正仿宋_GBK" w:cs="Times New Roman"/>
          <w:bCs/>
          <w:color w:val="auto"/>
          <w:sz w:val="32"/>
          <w:szCs w:val="32"/>
          <w:lang w:val="en-US" w:eastAsia="zh-CN" w:bidi="ar-SA"/>
        </w:rPr>
        <w:t>5．</w:t>
      </w:r>
      <w:r>
        <w:rPr>
          <w:rFonts w:hint="default" w:ascii="Times New Roman" w:hAnsi="Times New Roman" w:eastAsia="方正仿宋_GBK" w:cs="Times New Roman"/>
          <w:bCs/>
          <w:color w:val="auto"/>
          <w:sz w:val="32"/>
          <w:szCs w:val="32"/>
          <w:lang w:bidi="ar-SA"/>
        </w:rPr>
        <w:t>拍卖成交后，因委托人自身原因未能按时或毁约不办理实物移交和权属转移的，委托人应支付拍卖人委托合同约定的拍卖佣金，并按买受人保证金的</w:t>
      </w:r>
      <w:r>
        <w:rPr>
          <w:rFonts w:hint="default" w:ascii="Times New Roman" w:hAnsi="Times New Roman" w:eastAsia="方正仿宋_GBK" w:cs="Times New Roman"/>
          <w:bCs/>
          <w:color w:val="auto"/>
          <w:sz w:val="32"/>
          <w:szCs w:val="32"/>
          <w:u w:val="single"/>
          <w:lang w:val="en-US" w:eastAsia="zh-CN" w:bidi="ar-SA"/>
        </w:rPr>
        <w:t xml:space="preserve">   </w:t>
      </w:r>
      <w:r>
        <w:rPr>
          <w:rFonts w:hint="default" w:ascii="Times New Roman" w:hAnsi="Times New Roman" w:eastAsia="方正仿宋_GBK" w:cs="Times New Roman"/>
          <w:bCs/>
          <w:color w:val="auto"/>
          <w:sz w:val="32"/>
          <w:szCs w:val="32"/>
          <w:lang w:bidi="ar-SA"/>
        </w:rPr>
        <w:t>%支付买受人违约金及承担相关责任。</w:t>
      </w:r>
    </w:p>
    <w:p>
      <w:pPr>
        <w:keepNext w:val="0"/>
        <w:keepLines w:val="0"/>
        <w:pageBreakBefore w:val="0"/>
        <w:widowControl w:val="0"/>
        <w:kinsoku/>
        <w:overflowPunct/>
        <w:topLinePunct w:val="0"/>
        <w:autoSpaceDE/>
        <w:autoSpaceDN/>
        <w:bidi w:val="0"/>
        <w:adjustRightInd/>
        <w:snapToGrid/>
        <w:spacing w:line="240" w:lineRule="auto"/>
        <w:ind w:right="0"/>
        <w:jc w:val="center"/>
        <w:textAlignment w:val="auto"/>
        <w:rPr>
          <w:rFonts w:hint="default" w:ascii="Times New Roman" w:hAnsi="Times New Roman" w:eastAsia="方正黑体_GBK" w:cs="Times New Roman"/>
          <w:bCs/>
          <w:color w:val="auto"/>
          <w:sz w:val="32"/>
          <w:szCs w:val="32"/>
          <w:lang w:bidi="ar-SA"/>
        </w:rPr>
      </w:pPr>
      <w:r>
        <w:rPr>
          <w:rFonts w:hint="default" w:ascii="Times New Roman" w:hAnsi="Times New Roman" w:eastAsia="方正黑体_GBK" w:cs="Times New Roman"/>
          <w:bCs/>
          <w:color w:val="auto"/>
          <w:sz w:val="32"/>
          <w:szCs w:val="32"/>
          <w:lang w:bidi="ar-SA"/>
        </w:rPr>
        <w:t>第十一条</w:t>
      </w:r>
      <w:r>
        <w:rPr>
          <w:rFonts w:hint="default" w:ascii="Times New Roman" w:hAnsi="Times New Roman" w:eastAsia="方正黑体_GBK" w:cs="Times New Roman"/>
          <w:bCs/>
          <w:color w:val="auto"/>
          <w:sz w:val="32"/>
          <w:szCs w:val="32"/>
          <w:lang w:val="en-US" w:eastAsia="zh-CN" w:bidi="ar-SA"/>
        </w:rPr>
        <w:t xml:space="preserve"> </w:t>
      </w:r>
      <w:r>
        <w:rPr>
          <w:rFonts w:hint="default" w:ascii="Times New Roman" w:hAnsi="Times New Roman" w:eastAsia="方正黑体_GBK" w:cs="Times New Roman"/>
          <w:bCs/>
          <w:color w:val="auto"/>
          <w:sz w:val="32"/>
          <w:szCs w:val="32"/>
          <w:lang w:bidi="ar-SA"/>
        </w:rPr>
        <w:t>特别约定</w:t>
      </w:r>
    </w:p>
    <w:p>
      <w:pPr>
        <w:keepNext w:val="0"/>
        <w:keepLines w:val="0"/>
        <w:pageBreakBefore w:val="0"/>
        <w:widowControl w:val="0"/>
        <w:kinsoku/>
        <w:overflowPunct/>
        <w:topLinePunct w:val="0"/>
        <w:autoSpaceDE/>
        <w:autoSpaceDN/>
        <w:bidi w:val="0"/>
        <w:adjustRightInd/>
        <w:snapToGrid/>
        <w:spacing w:line="240" w:lineRule="auto"/>
        <w:ind w:right="0" w:firstLine="640" w:firstLineChars="200"/>
        <w:jc w:val="both"/>
        <w:textAlignment w:val="auto"/>
        <w:rPr>
          <w:rFonts w:hint="default" w:ascii="Times New Roman" w:hAnsi="Times New Roman" w:eastAsia="方正仿宋_GBK" w:cs="Times New Roman"/>
          <w:bCs/>
          <w:color w:val="auto"/>
          <w:sz w:val="32"/>
          <w:szCs w:val="32"/>
          <w:lang w:bidi="ar-SA"/>
        </w:rPr>
      </w:pPr>
      <w:r>
        <w:rPr>
          <w:rFonts w:hint="default" w:ascii="Times New Roman" w:hAnsi="Times New Roman" w:eastAsia="方正仿宋_GBK" w:cs="Times New Roman"/>
          <w:bCs/>
          <w:color w:val="auto"/>
          <w:sz w:val="32"/>
          <w:szCs w:val="32"/>
          <w:lang w:val="en-US" w:eastAsia="zh-CN" w:bidi="ar-SA"/>
        </w:rPr>
        <w:t>1．</w:t>
      </w:r>
      <w:r>
        <w:rPr>
          <w:rFonts w:hint="default" w:ascii="Times New Roman" w:hAnsi="Times New Roman" w:eastAsia="方正仿宋_GBK" w:cs="Times New Roman"/>
          <w:bCs/>
          <w:color w:val="auto"/>
          <w:sz w:val="32"/>
          <w:szCs w:val="32"/>
          <w:lang w:bidi="ar-SA"/>
        </w:rPr>
        <w:t>委托人应向拍卖人提供供他人参考的必要资料，例如：车辆鉴定评估报告、机动车登记证书、行驶证、车辆商业保险保单、交强险保单、瑕疵情况说明等。以上资料务必真实有效，因故意夸大或隐瞒而造成的纠纷及责任由委托方承担。</w:t>
      </w:r>
    </w:p>
    <w:p>
      <w:pPr>
        <w:keepNext w:val="0"/>
        <w:keepLines w:val="0"/>
        <w:pageBreakBefore w:val="0"/>
        <w:widowControl w:val="0"/>
        <w:kinsoku/>
        <w:overflowPunct/>
        <w:topLinePunct w:val="0"/>
        <w:autoSpaceDE/>
        <w:autoSpaceDN/>
        <w:bidi w:val="0"/>
        <w:adjustRightInd/>
        <w:snapToGrid/>
        <w:spacing w:line="240" w:lineRule="auto"/>
        <w:ind w:right="0" w:firstLine="640" w:firstLineChars="200"/>
        <w:jc w:val="both"/>
        <w:textAlignment w:val="auto"/>
        <w:rPr>
          <w:rFonts w:hint="default" w:ascii="Times New Roman" w:hAnsi="Times New Roman" w:eastAsia="方正仿宋_GBK" w:cs="Times New Roman"/>
          <w:bCs/>
          <w:color w:val="auto"/>
          <w:sz w:val="32"/>
          <w:szCs w:val="32"/>
          <w:lang w:bidi="ar-SA"/>
        </w:rPr>
      </w:pPr>
      <w:r>
        <w:rPr>
          <w:rFonts w:hint="default" w:ascii="Times New Roman" w:hAnsi="Times New Roman" w:eastAsia="方正仿宋_GBK" w:cs="Times New Roman"/>
          <w:bCs/>
          <w:color w:val="auto"/>
          <w:sz w:val="32"/>
          <w:szCs w:val="32"/>
          <w:lang w:val="en-US" w:eastAsia="zh-CN" w:bidi="ar-SA"/>
        </w:rPr>
        <w:t>2．</w:t>
      </w:r>
      <w:r>
        <w:rPr>
          <w:rFonts w:hint="default" w:ascii="Times New Roman" w:hAnsi="Times New Roman" w:eastAsia="方正仿宋_GBK" w:cs="Times New Roman"/>
          <w:bCs/>
          <w:color w:val="auto"/>
          <w:sz w:val="32"/>
          <w:szCs w:val="32"/>
          <w:lang w:bidi="ar-SA"/>
        </w:rPr>
        <w:t>车辆过户时所涉及的相关税、费由买卖双方按照国家相关规定各自承担相应部分。</w:t>
      </w:r>
    </w:p>
    <w:p>
      <w:pPr>
        <w:keepNext w:val="0"/>
        <w:keepLines w:val="0"/>
        <w:pageBreakBefore w:val="0"/>
        <w:widowControl w:val="0"/>
        <w:kinsoku/>
        <w:overflowPunct/>
        <w:topLinePunct w:val="0"/>
        <w:autoSpaceDE/>
        <w:autoSpaceDN/>
        <w:bidi w:val="0"/>
        <w:adjustRightInd/>
        <w:snapToGrid/>
        <w:spacing w:line="240" w:lineRule="auto"/>
        <w:ind w:right="0" w:firstLine="640" w:firstLineChars="200"/>
        <w:jc w:val="both"/>
        <w:textAlignment w:val="auto"/>
        <w:rPr>
          <w:rFonts w:hint="default" w:ascii="Times New Roman" w:hAnsi="Times New Roman" w:eastAsia="方正仿宋_GBK" w:cs="Times New Roman"/>
          <w:bCs/>
          <w:color w:val="auto"/>
          <w:sz w:val="32"/>
          <w:szCs w:val="32"/>
          <w:lang w:bidi="ar-SA"/>
        </w:rPr>
      </w:pPr>
      <w:r>
        <w:rPr>
          <w:rFonts w:hint="default" w:ascii="Times New Roman" w:hAnsi="Times New Roman" w:eastAsia="方正仿宋_GBK" w:cs="Times New Roman"/>
          <w:bCs/>
          <w:color w:val="auto"/>
          <w:sz w:val="32"/>
          <w:szCs w:val="32"/>
          <w:lang w:val="en-US" w:eastAsia="zh-CN" w:bidi="ar-SA"/>
        </w:rPr>
        <w:t>3．</w:t>
      </w:r>
      <w:r>
        <w:rPr>
          <w:rFonts w:hint="default" w:ascii="Times New Roman" w:hAnsi="Times New Roman" w:eastAsia="方正仿宋_GBK" w:cs="Times New Roman"/>
          <w:bCs/>
          <w:color w:val="auto"/>
          <w:sz w:val="32"/>
          <w:szCs w:val="32"/>
          <w:lang w:bidi="ar-SA"/>
        </w:rPr>
        <w:t>标的物移交时所涉及的欠费(包含但不限于违章罚款、罚分以及滞纳金、存放费、交强险欠缴费用、超期年审费用、平台指定机构检测费用等)由委托方承担。</w:t>
      </w:r>
    </w:p>
    <w:p>
      <w:pPr>
        <w:keepNext w:val="0"/>
        <w:keepLines w:val="0"/>
        <w:pageBreakBefore w:val="0"/>
        <w:widowControl w:val="0"/>
        <w:kinsoku/>
        <w:overflowPunct/>
        <w:topLinePunct w:val="0"/>
        <w:autoSpaceDE/>
        <w:autoSpaceDN/>
        <w:bidi w:val="0"/>
        <w:adjustRightInd/>
        <w:snapToGrid/>
        <w:spacing w:line="240" w:lineRule="auto"/>
        <w:ind w:right="0"/>
        <w:jc w:val="center"/>
        <w:textAlignment w:val="auto"/>
        <w:rPr>
          <w:rFonts w:hint="default" w:ascii="Times New Roman" w:hAnsi="Times New Roman" w:eastAsia="方正黑体_GBK" w:cs="Times New Roman"/>
          <w:bCs/>
          <w:color w:val="auto"/>
          <w:sz w:val="32"/>
          <w:szCs w:val="32"/>
          <w:lang w:bidi="ar-SA"/>
        </w:rPr>
      </w:pPr>
      <w:r>
        <w:rPr>
          <w:rFonts w:hint="default" w:ascii="Times New Roman" w:hAnsi="Times New Roman" w:eastAsia="方正黑体_GBK" w:cs="Times New Roman"/>
          <w:bCs/>
          <w:color w:val="auto"/>
          <w:sz w:val="32"/>
          <w:szCs w:val="32"/>
          <w:lang w:bidi="ar-SA"/>
        </w:rPr>
        <w:t>第十二条</w:t>
      </w:r>
      <w:r>
        <w:rPr>
          <w:rFonts w:hint="default" w:ascii="Times New Roman" w:hAnsi="Times New Roman" w:eastAsia="方正黑体_GBK" w:cs="Times New Roman"/>
          <w:bCs/>
          <w:color w:val="auto"/>
          <w:sz w:val="32"/>
          <w:szCs w:val="32"/>
          <w:lang w:val="en-US" w:eastAsia="zh-CN" w:bidi="ar-SA"/>
        </w:rPr>
        <w:t xml:space="preserve"> </w:t>
      </w:r>
      <w:r>
        <w:rPr>
          <w:rFonts w:hint="default" w:ascii="Times New Roman" w:hAnsi="Times New Roman" w:eastAsia="方正黑体_GBK" w:cs="Times New Roman"/>
          <w:bCs/>
          <w:color w:val="auto"/>
          <w:sz w:val="32"/>
          <w:szCs w:val="32"/>
          <w:lang w:bidi="ar-SA"/>
        </w:rPr>
        <w:t>争议解决方式</w:t>
      </w:r>
    </w:p>
    <w:p>
      <w:pPr>
        <w:keepNext w:val="0"/>
        <w:keepLines w:val="0"/>
        <w:pageBreakBefore w:val="0"/>
        <w:widowControl w:val="0"/>
        <w:kinsoku/>
        <w:overflowPunct/>
        <w:topLinePunct w:val="0"/>
        <w:autoSpaceDE/>
        <w:autoSpaceDN/>
        <w:bidi w:val="0"/>
        <w:adjustRightInd/>
        <w:snapToGrid/>
        <w:spacing w:line="240" w:lineRule="auto"/>
        <w:ind w:right="0" w:firstLine="640" w:firstLineChars="200"/>
        <w:jc w:val="left"/>
        <w:textAlignment w:val="auto"/>
        <w:rPr>
          <w:rFonts w:hint="default" w:ascii="Times New Roman" w:hAnsi="Times New Roman" w:eastAsia="方正仿宋_GBK" w:cs="Times New Roman"/>
          <w:color w:val="auto"/>
          <w:kern w:val="2"/>
          <w:sz w:val="32"/>
          <w:szCs w:val="32"/>
          <w:lang w:val="en-US" w:eastAsia="zh-CN" w:bidi="ar-SA"/>
        </w:rPr>
      </w:pPr>
      <w:r>
        <w:rPr>
          <w:rFonts w:hint="default" w:ascii="Times New Roman" w:hAnsi="Times New Roman" w:eastAsia="方正仿宋_GBK" w:cs="Times New Roman"/>
          <w:color w:val="auto"/>
          <w:kern w:val="2"/>
          <w:sz w:val="32"/>
          <w:szCs w:val="32"/>
          <w:lang w:val="en-US" w:eastAsia="zh-CN" w:bidi="ar-SA"/>
        </w:rPr>
        <w:t>因本合同发生的争议，由当事人协商或委托第三方调解解决；协商或调解不成的，按下列</w:t>
      </w:r>
      <w:r>
        <w:rPr>
          <w:rFonts w:hint="default" w:ascii="Times New Roman" w:hAnsi="Times New Roman" w:eastAsia="方正仿宋_GBK" w:cs="Times New Roman"/>
          <w:color w:val="auto"/>
          <w:kern w:val="2"/>
          <w:sz w:val="32"/>
          <w:szCs w:val="32"/>
          <w:u w:val="single"/>
          <w:lang w:val="en-US" w:eastAsia="zh-CN" w:bidi="ar-SA"/>
        </w:rPr>
        <w:t xml:space="preserve">   </w:t>
      </w:r>
      <w:r>
        <w:rPr>
          <w:rFonts w:hint="default" w:ascii="Times New Roman" w:hAnsi="Times New Roman" w:eastAsia="方正仿宋_GBK" w:cs="Times New Roman"/>
          <w:color w:val="auto"/>
          <w:kern w:val="2"/>
          <w:sz w:val="32"/>
          <w:szCs w:val="32"/>
          <w:lang w:val="en-US" w:eastAsia="zh-CN" w:bidi="ar-SA"/>
        </w:rPr>
        <w:t>方式解决：</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left"/>
        <w:textAlignment w:val="auto"/>
        <w:rPr>
          <w:rFonts w:hint="default" w:ascii="Times New Roman" w:hAnsi="Times New Roman" w:eastAsia="方正仿宋_GBK" w:cs="Times New Roman"/>
          <w:color w:val="auto"/>
          <w:kern w:val="2"/>
          <w:sz w:val="32"/>
          <w:szCs w:val="32"/>
          <w:lang w:val="en-US" w:eastAsia="zh-CN" w:bidi="ar-SA"/>
        </w:rPr>
      </w:pPr>
      <w:r>
        <w:rPr>
          <w:rFonts w:hint="default" w:ascii="Times New Roman" w:hAnsi="Times New Roman" w:eastAsia="方正仿宋_GBK" w:cs="Times New Roman"/>
          <w:color w:val="auto"/>
          <w:kern w:val="2"/>
          <w:sz w:val="32"/>
          <w:szCs w:val="32"/>
          <w:lang w:val="en-US" w:eastAsia="zh-CN" w:bidi="ar-SA"/>
        </w:rPr>
        <w:t>（1）向</w:t>
      </w:r>
      <w:r>
        <w:rPr>
          <w:rFonts w:hint="default" w:ascii="Times New Roman" w:hAnsi="Times New Roman" w:eastAsia="方正仿宋_GBK" w:cs="Times New Roman"/>
          <w:color w:val="auto"/>
          <w:kern w:val="2"/>
          <w:sz w:val="32"/>
          <w:szCs w:val="32"/>
          <w:u w:val="single"/>
          <w:lang w:val="en-US" w:eastAsia="zh-CN" w:bidi="ar-SA"/>
        </w:rPr>
        <w:t xml:space="preserve">                </w:t>
      </w:r>
      <w:r>
        <w:rPr>
          <w:rFonts w:hint="default" w:ascii="Times New Roman" w:hAnsi="Times New Roman" w:eastAsia="方正仿宋_GBK" w:cs="Times New Roman"/>
          <w:color w:val="auto"/>
          <w:kern w:val="2"/>
          <w:sz w:val="32"/>
          <w:szCs w:val="32"/>
          <w:lang w:val="en-US" w:eastAsia="zh-CN" w:bidi="ar-SA"/>
        </w:rPr>
        <w:t>仲裁委员会申请仲裁。</w:t>
      </w:r>
    </w:p>
    <w:p>
      <w:pPr>
        <w:keepNext w:val="0"/>
        <w:keepLines w:val="0"/>
        <w:pageBreakBefore w:val="0"/>
        <w:widowControl w:val="0"/>
        <w:kinsoku/>
        <w:overflowPunct/>
        <w:topLinePunct w:val="0"/>
        <w:autoSpaceDE/>
        <w:autoSpaceDN/>
        <w:bidi w:val="0"/>
        <w:snapToGrid/>
        <w:spacing w:line="240" w:lineRule="auto"/>
        <w:ind w:left="0" w:right="0"/>
        <w:jc w:val="center"/>
        <w:textAlignment w:val="auto"/>
        <w:rPr>
          <w:rFonts w:hint="default" w:ascii="Times New Roman" w:hAnsi="Times New Roman" w:eastAsia="方正仿宋_GBK" w:cs="Times New Roman"/>
          <w:color w:val="auto"/>
          <w:kern w:val="2"/>
          <w:sz w:val="32"/>
          <w:szCs w:val="32"/>
          <w:lang w:val="en-US" w:eastAsia="zh-CN" w:bidi="ar-SA"/>
        </w:rPr>
      </w:pPr>
      <w:r>
        <w:rPr>
          <w:rFonts w:hint="default" w:ascii="Times New Roman" w:hAnsi="Times New Roman" w:eastAsia="方正仿宋_GBK" w:cs="Times New Roman"/>
          <w:color w:val="auto"/>
          <w:kern w:val="2"/>
          <w:sz w:val="32"/>
          <w:szCs w:val="32"/>
          <w:lang w:val="en-US" w:eastAsia="zh-CN" w:bidi="ar-SA"/>
        </w:rPr>
        <w:t>（2）依法向</w:t>
      </w:r>
      <w:r>
        <w:rPr>
          <w:rFonts w:hint="default" w:ascii="Times New Roman" w:hAnsi="Times New Roman" w:eastAsia="方正仿宋_GBK" w:cs="Times New Roman"/>
          <w:color w:val="auto"/>
          <w:kern w:val="2"/>
          <w:sz w:val="32"/>
          <w:szCs w:val="32"/>
          <w:u w:val="single"/>
          <w:lang w:val="en-US" w:eastAsia="zh-CN" w:bidi="ar-SA"/>
        </w:rPr>
        <w:t xml:space="preserve">                </w:t>
      </w:r>
      <w:r>
        <w:rPr>
          <w:rFonts w:hint="default" w:ascii="Times New Roman" w:hAnsi="Times New Roman" w:eastAsia="方正仿宋_GBK" w:cs="Times New Roman"/>
          <w:color w:val="auto"/>
          <w:kern w:val="2"/>
          <w:sz w:val="32"/>
          <w:szCs w:val="32"/>
          <w:lang w:val="en-US" w:eastAsia="zh-CN" w:bidi="ar-SA"/>
        </w:rPr>
        <w:t>所在地人民法院起诉。</w:t>
      </w:r>
    </w:p>
    <w:p>
      <w:pPr>
        <w:pStyle w:val="2"/>
        <w:keepNext w:val="0"/>
        <w:keepLines w:val="0"/>
        <w:pageBreakBefore w:val="0"/>
        <w:widowControl w:val="0"/>
        <w:kinsoku/>
        <w:overflowPunct/>
        <w:topLinePunct w:val="0"/>
        <w:autoSpaceDE/>
        <w:autoSpaceDN/>
        <w:bidi w:val="0"/>
        <w:adjustRightInd/>
        <w:snapToGrid/>
        <w:spacing w:line="240" w:lineRule="auto"/>
        <w:ind w:right="0"/>
        <w:jc w:val="center"/>
        <w:textAlignment w:val="auto"/>
        <w:rPr>
          <w:rFonts w:hint="default" w:ascii="Times New Roman" w:hAnsi="Times New Roman" w:eastAsia="方正仿宋_GBK" w:cs="Times New Roman"/>
          <w:color w:val="auto"/>
          <w:kern w:val="2"/>
          <w:sz w:val="32"/>
          <w:szCs w:val="32"/>
          <w:highlight w:val="none"/>
          <w:lang w:val="en-US" w:eastAsia="zh-CN" w:bidi="ar-SA"/>
        </w:rPr>
      </w:pPr>
      <w:r>
        <w:rPr>
          <w:rStyle w:val="11"/>
          <w:rFonts w:hint="default" w:ascii="Times New Roman" w:hAnsi="Times New Roman" w:eastAsia="方正黑体_GBK" w:cs="Times New Roman"/>
          <w:b w:val="0"/>
          <w:color w:val="auto"/>
          <w:spacing w:val="0"/>
          <w:kern w:val="0"/>
          <w:sz w:val="32"/>
          <w:szCs w:val="32"/>
          <w:shd w:val="clear" w:color="auto" w:fill="FFFFFF"/>
          <w:lang w:val="en-US" w:eastAsia="zh-CN" w:bidi="ar-SA"/>
        </w:rPr>
        <w:t>第十三条 通知与联系</w:t>
      </w:r>
    </w:p>
    <w:p>
      <w:pPr>
        <w:pStyle w:val="2"/>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both"/>
        <w:textAlignment w:val="auto"/>
        <w:rPr>
          <w:rFonts w:hint="default" w:ascii="Times New Roman" w:hAnsi="Times New Roman"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kern w:val="2"/>
          <w:sz w:val="32"/>
          <w:szCs w:val="32"/>
          <w:highlight w:val="none"/>
          <w:lang w:val="en-US" w:eastAsia="zh-CN" w:bidi="ar-SA"/>
        </w:rPr>
        <w:t>按各方在本合同首页确认的通讯地址及联系方式向任何一方以书面邮件（快递）、电子邮件、短信息的方式发出通知、资料、诉讼（仲裁）文书等，无论是否被实际签收，均视为有效送达对方；受送达人拒收、无人签收、非本人签收等均不影响送达的有效性。各方通讯方式若有改变，应于</w:t>
      </w:r>
      <w:r>
        <w:rPr>
          <w:rFonts w:hint="default" w:ascii="Times New Roman" w:hAnsi="Times New Roman" w:eastAsia="方正仿宋_GBK" w:cs="Times New Roman"/>
          <w:color w:val="auto"/>
          <w:kern w:val="2"/>
          <w:sz w:val="32"/>
          <w:szCs w:val="32"/>
          <w:highlight w:val="none"/>
          <w:u w:val="single"/>
          <w:lang w:val="en-US" w:eastAsia="zh-CN" w:bidi="ar-SA"/>
        </w:rPr>
        <w:t xml:space="preserve">   </w:t>
      </w:r>
      <w:r>
        <w:rPr>
          <w:rFonts w:hint="default" w:ascii="Times New Roman" w:hAnsi="Times New Roman" w:eastAsia="方正仿宋_GBK" w:cs="Times New Roman"/>
          <w:color w:val="auto"/>
          <w:kern w:val="2"/>
          <w:sz w:val="32"/>
          <w:szCs w:val="32"/>
          <w:highlight w:val="none"/>
          <w:lang w:val="en-US" w:eastAsia="zh-CN" w:bidi="ar-SA"/>
        </w:rPr>
        <w:t>日内书面通知对方，否则由此造成的损失及相关责任由变更方负责。</w:t>
      </w:r>
    </w:p>
    <w:p>
      <w:pPr>
        <w:keepNext w:val="0"/>
        <w:keepLines w:val="0"/>
        <w:pageBreakBefore w:val="0"/>
        <w:widowControl w:val="0"/>
        <w:kinsoku/>
        <w:overflowPunct/>
        <w:topLinePunct w:val="0"/>
        <w:autoSpaceDE/>
        <w:autoSpaceDN/>
        <w:bidi w:val="0"/>
        <w:adjustRightInd/>
        <w:snapToGrid/>
        <w:spacing w:line="240" w:lineRule="auto"/>
        <w:ind w:right="0"/>
        <w:jc w:val="center"/>
        <w:textAlignment w:val="auto"/>
        <w:rPr>
          <w:rFonts w:hint="default" w:ascii="Times New Roman" w:hAnsi="Times New Roman" w:eastAsia="方正黑体_GBK" w:cs="Times New Roman"/>
          <w:bCs/>
          <w:color w:val="auto"/>
          <w:sz w:val="32"/>
          <w:szCs w:val="32"/>
          <w:lang w:bidi="ar-SA"/>
        </w:rPr>
      </w:pPr>
      <w:r>
        <w:rPr>
          <w:rFonts w:hint="default" w:ascii="Times New Roman" w:hAnsi="Times New Roman" w:eastAsia="方正黑体_GBK" w:cs="Times New Roman"/>
          <w:bCs/>
          <w:color w:val="auto"/>
          <w:sz w:val="32"/>
          <w:szCs w:val="32"/>
          <w:lang w:bidi="ar-SA"/>
        </w:rPr>
        <w:t>第十</w:t>
      </w:r>
      <w:r>
        <w:rPr>
          <w:rFonts w:hint="default" w:ascii="Times New Roman" w:hAnsi="Times New Roman" w:eastAsia="方正黑体_GBK" w:cs="Times New Roman"/>
          <w:bCs/>
          <w:color w:val="auto"/>
          <w:sz w:val="32"/>
          <w:szCs w:val="32"/>
          <w:lang w:eastAsia="zh-CN" w:bidi="ar-SA"/>
        </w:rPr>
        <w:t>四</w:t>
      </w:r>
      <w:r>
        <w:rPr>
          <w:rFonts w:hint="default" w:ascii="Times New Roman" w:hAnsi="Times New Roman" w:eastAsia="方正黑体_GBK" w:cs="Times New Roman"/>
          <w:bCs/>
          <w:color w:val="auto"/>
          <w:sz w:val="32"/>
          <w:szCs w:val="32"/>
          <w:lang w:bidi="ar-SA"/>
        </w:rPr>
        <w:t>条 合同效力</w:t>
      </w:r>
    </w:p>
    <w:p>
      <w:pPr>
        <w:keepNext w:val="0"/>
        <w:keepLines w:val="0"/>
        <w:pageBreakBefore w:val="0"/>
        <w:widowControl w:val="0"/>
        <w:kinsoku/>
        <w:overflowPunct/>
        <w:topLinePunct w:val="0"/>
        <w:autoSpaceDE/>
        <w:autoSpaceDN/>
        <w:bidi w:val="0"/>
        <w:adjustRightInd/>
        <w:snapToGrid/>
        <w:spacing w:line="240" w:lineRule="auto"/>
        <w:ind w:right="0"/>
        <w:jc w:val="both"/>
        <w:textAlignment w:val="auto"/>
        <w:rPr>
          <w:rFonts w:hint="eastAsia" w:ascii="Times New Roman" w:hAnsi="Times New Roman" w:eastAsia="方正仿宋_GBK" w:cs="Times New Roman"/>
          <w:bCs/>
          <w:color w:val="auto"/>
          <w:sz w:val="32"/>
          <w:szCs w:val="32"/>
          <w:lang w:eastAsia="zh-CN" w:bidi="ar-SA"/>
        </w:rPr>
      </w:pPr>
      <w:r>
        <w:rPr>
          <w:rFonts w:hint="default" w:ascii="Times New Roman" w:hAnsi="Times New Roman" w:eastAsia="方正仿宋_GBK" w:cs="Times New Roman"/>
          <w:bCs/>
          <w:color w:val="auto"/>
          <w:sz w:val="32"/>
          <w:szCs w:val="32"/>
          <w:lang w:val="en-US" w:eastAsia="zh-CN" w:bidi="ar-SA"/>
        </w:rPr>
        <w:t xml:space="preserve">    1．</w:t>
      </w:r>
      <w:r>
        <w:rPr>
          <w:rFonts w:hint="default" w:ascii="Times New Roman" w:hAnsi="Times New Roman" w:eastAsia="方正仿宋_GBK" w:cs="Times New Roman"/>
          <w:bCs/>
          <w:color w:val="auto"/>
          <w:sz w:val="32"/>
          <w:szCs w:val="32"/>
          <w:lang w:bidi="ar-SA"/>
        </w:rPr>
        <w:t>本合同经委托人和拍卖人签章后产生法律效力，合同效力自合同签订之日起至</w:t>
      </w:r>
      <w:r>
        <w:rPr>
          <w:rFonts w:hint="default" w:ascii="Times New Roman" w:hAnsi="Times New Roman" w:eastAsia="方正仿宋_GBK" w:cs="Times New Roman"/>
          <w:bCs/>
          <w:color w:val="auto"/>
          <w:sz w:val="32"/>
          <w:szCs w:val="32"/>
          <w:u w:val="single"/>
          <w:lang w:val="en-US" w:eastAsia="zh-CN" w:bidi="ar-SA"/>
        </w:rPr>
        <w:t xml:space="preserve">      </w:t>
      </w:r>
      <w:r>
        <w:rPr>
          <w:rFonts w:hint="default" w:ascii="Times New Roman" w:hAnsi="Times New Roman" w:eastAsia="方正仿宋_GBK" w:cs="Times New Roman"/>
          <w:bCs/>
          <w:color w:val="auto"/>
          <w:sz w:val="32"/>
          <w:szCs w:val="32"/>
          <w:lang w:bidi="ar-SA"/>
        </w:rPr>
        <w:t>年</w:t>
      </w:r>
      <w:r>
        <w:rPr>
          <w:rFonts w:hint="default" w:ascii="Times New Roman" w:hAnsi="Times New Roman" w:eastAsia="方正仿宋_GBK" w:cs="Times New Roman"/>
          <w:bCs/>
          <w:color w:val="auto"/>
          <w:sz w:val="32"/>
          <w:szCs w:val="32"/>
          <w:u w:val="single"/>
          <w:lang w:val="en-US" w:eastAsia="zh-CN" w:bidi="ar-SA"/>
        </w:rPr>
        <w:t xml:space="preserve">   </w:t>
      </w:r>
      <w:r>
        <w:rPr>
          <w:rFonts w:hint="default" w:ascii="Times New Roman" w:hAnsi="Times New Roman" w:eastAsia="方正仿宋_GBK" w:cs="Times New Roman"/>
          <w:bCs/>
          <w:color w:val="auto"/>
          <w:sz w:val="32"/>
          <w:szCs w:val="32"/>
          <w:lang w:bidi="ar-SA"/>
        </w:rPr>
        <w:t>月</w:t>
      </w:r>
      <w:r>
        <w:rPr>
          <w:rFonts w:hint="default" w:ascii="Times New Roman" w:hAnsi="Times New Roman" w:eastAsia="方正仿宋_GBK" w:cs="Times New Roman"/>
          <w:bCs/>
          <w:color w:val="auto"/>
          <w:sz w:val="32"/>
          <w:szCs w:val="32"/>
          <w:u w:val="single"/>
          <w:lang w:val="en-US" w:eastAsia="zh-CN" w:bidi="ar-SA"/>
        </w:rPr>
        <w:t xml:space="preserve">   </w:t>
      </w:r>
      <w:r>
        <w:rPr>
          <w:rFonts w:hint="default" w:ascii="Times New Roman" w:hAnsi="Times New Roman" w:eastAsia="方正仿宋_GBK" w:cs="Times New Roman"/>
          <w:bCs/>
          <w:color w:val="auto"/>
          <w:sz w:val="32"/>
          <w:szCs w:val="32"/>
          <w:lang w:bidi="ar-SA"/>
        </w:rPr>
        <w:t>日止。</w:t>
      </w:r>
    </w:p>
    <w:p>
      <w:pPr>
        <w:keepNext w:val="0"/>
        <w:keepLines w:val="0"/>
        <w:pageBreakBefore w:val="0"/>
        <w:widowControl w:val="0"/>
        <w:kinsoku/>
        <w:overflowPunct/>
        <w:topLinePunct w:val="0"/>
        <w:autoSpaceDE/>
        <w:autoSpaceDN/>
        <w:bidi w:val="0"/>
        <w:adjustRightInd/>
        <w:snapToGrid/>
        <w:spacing w:line="240" w:lineRule="auto"/>
        <w:ind w:right="0"/>
        <w:jc w:val="both"/>
        <w:textAlignment w:val="auto"/>
        <w:rPr>
          <w:rFonts w:hint="default" w:ascii="Times New Roman" w:hAnsi="Times New Roman" w:eastAsia="方正仿宋_GBK" w:cs="Times New Roman"/>
          <w:bCs/>
          <w:color w:val="auto"/>
          <w:sz w:val="32"/>
          <w:szCs w:val="32"/>
          <w:lang w:bidi="ar-SA"/>
        </w:rPr>
      </w:pPr>
      <w:r>
        <w:rPr>
          <w:rFonts w:hint="default" w:ascii="Times New Roman" w:hAnsi="Times New Roman" w:eastAsia="方正仿宋_GBK" w:cs="Times New Roman"/>
          <w:bCs/>
          <w:color w:val="auto"/>
          <w:sz w:val="32"/>
          <w:szCs w:val="32"/>
          <w:lang w:bidi="ar-SA"/>
        </w:rPr>
        <w:t xml:space="preserve">    </w:t>
      </w:r>
      <w:r>
        <w:rPr>
          <w:rFonts w:hint="default" w:ascii="Times New Roman" w:hAnsi="Times New Roman" w:eastAsia="方正仿宋_GBK" w:cs="Times New Roman"/>
          <w:bCs/>
          <w:color w:val="auto"/>
          <w:sz w:val="32"/>
          <w:szCs w:val="32"/>
          <w:lang w:val="en-US" w:eastAsia="zh-CN" w:bidi="ar-SA"/>
        </w:rPr>
        <w:t>2．</w:t>
      </w:r>
      <w:r>
        <w:rPr>
          <w:rFonts w:hint="default" w:ascii="Times New Roman" w:hAnsi="Times New Roman" w:eastAsia="方正仿宋_GBK" w:cs="Times New Roman"/>
          <w:bCs/>
          <w:color w:val="auto"/>
          <w:sz w:val="32"/>
          <w:szCs w:val="32"/>
          <w:lang w:bidi="ar-SA"/>
        </w:rPr>
        <w:t>合同一式</w:t>
      </w:r>
      <w:r>
        <w:rPr>
          <w:rFonts w:hint="default" w:ascii="Times New Roman" w:hAnsi="Times New Roman" w:eastAsia="方正仿宋_GBK" w:cs="Times New Roman"/>
          <w:bCs/>
          <w:color w:val="auto"/>
          <w:sz w:val="32"/>
          <w:szCs w:val="32"/>
          <w:u w:val="single"/>
          <w:lang w:val="en-US" w:eastAsia="zh-CN" w:bidi="ar-SA"/>
        </w:rPr>
        <w:t xml:space="preserve">   </w:t>
      </w:r>
      <w:r>
        <w:rPr>
          <w:rFonts w:hint="default" w:ascii="Times New Roman" w:hAnsi="Times New Roman" w:eastAsia="方正仿宋_GBK" w:cs="Times New Roman"/>
          <w:bCs/>
          <w:color w:val="auto"/>
          <w:sz w:val="32"/>
          <w:szCs w:val="32"/>
          <w:lang w:bidi="ar-SA"/>
        </w:rPr>
        <w:t>份，委托人和拍卖人双方各执</w:t>
      </w:r>
      <w:r>
        <w:rPr>
          <w:rFonts w:hint="default" w:ascii="Times New Roman" w:hAnsi="Times New Roman" w:eastAsia="方正仿宋_GBK" w:cs="Times New Roman"/>
          <w:bCs/>
          <w:color w:val="auto"/>
          <w:sz w:val="32"/>
          <w:szCs w:val="32"/>
          <w:u w:val="single"/>
          <w:lang w:val="en-US" w:eastAsia="zh-CN" w:bidi="ar-SA"/>
        </w:rPr>
        <w:t xml:space="preserve">   </w:t>
      </w:r>
      <w:r>
        <w:rPr>
          <w:rFonts w:hint="default" w:ascii="Times New Roman" w:hAnsi="Times New Roman" w:eastAsia="方正仿宋_GBK" w:cs="Times New Roman"/>
          <w:bCs/>
          <w:color w:val="auto"/>
          <w:sz w:val="32"/>
          <w:szCs w:val="32"/>
          <w:lang w:bidi="ar-SA"/>
        </w:rPr>
        <w:t>份，均具有同等法律效力。</w:t>
      </w:r>
    </w:p>
    <w:p>
      <w:pPr>
        <w:keepNext w:val="0"/>
        <w:keepLines w:val="0"/>
        <w:pageBreakBefore w:val="0"/>
        <w:widowControl w:val="0"/>
        <w:kinsoku/>
        <w:overflowPunct/>
        <w:topLinePunct w:val="0"/>
        <w:autoSpaceDE/>
        <w:autoSpaceDN/>
        <w:bidi w:val="0"/>
        <w:adjustRightInd/>
        <w:snapToGrid/>
        <w:spacing w:line="240" w:lineRule="auto"/>
        <w:ind w:left="8000" w:right="0" w:hanging="8000" w:hangingChars="2500"/>
        <w:jc w:val="both"/>
        <w:textAlignment w:val="auto"/>
        <w:rPr>
          <w:rFonts w:hint="default" w:ascii="Times New Roman" w:hAnsi="Times New Roman" w:eastAsia="方正仿宋_GBK" w:cs="Times New Roman"/>
          <w:bCs/>
          <w:color w:val="auto"/>
          <w:sz w:val="32"/>
          <w:szCs w:val="32"/>
          <w:lang w:val="en-US" w:eastAsia="zh-CN" w:bidi="ar-SA"/>
        </w:rPr>
      </w:pPr>
      <w:r>
        <w:rPr>
          <w:rFonts w:hint="default" w:ascii="Times New Roman" w:hAnsi="Times New Roman" w:eastAsia="方正仿宋_GBK" w:cs="Times New Roman"/>
          <w:bCs/>
          <w:color w:val="auto"/>
          <w:sz w:val="32"/>
          <w:szCs w:val="32"/>
          <w:lang w:val="en-US" w:eastAsia="zh-CN" w:bidi="ar-SA"/>
        </w:rPr>
        <w:t xml:space="preserve">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right="0" w:firstLine="640" w:firstLineChars="200"/>
        <w:jc w:val="both"/>
        <w:textAlignment w:val="auto"/>
        <w:rPr>
          <w:rStyle w:val="11"/>
          <w:rFonts w:hint="default" w:ascii="Times New Roman" w:hAnsi="Times New Roman" w:eastAsia="方正仿宋_GBK" w:cs="Times New Roman"/>
          <w:b w:val="0"/>
          <w:color w:val="auto"/>
          <w:spacing w:val="0"/>
          <w:sz w:val="32"/>
          <w:szCs w:val="32"/>
          <w:shd w:val="clear" w:color="auto" w:fill="FFFFFF"/>
          <w:lang w:bidi="ar-SA"/>
        </w:rPr>
      </w:pPr>
      <w:r>
        <w:rPr>
          <w:rStyle w:val="11"/>
          <w:rFonts w:hint="default" w:ascii="Times New Roman" w:hAnsi="Times New Roman" w:eastAsia="方正仿宋_GBK" w:cs="Times New Roman"/>
          <w:b w:val="0"/>
          <w:color w:val="auto"/>
          <w:spacing w:val="0"/>
          <w:sz w:val="32"/>
          <w:szCs w:val="32"/>
          <w:shd w:val="clear" w:color="auto" w:fill="FFFFFF"/>
          <w:lang w:bidi="ar-SA"/>
        </w:rPr>
        <w:t>甲方</w:t>
      </w:r>
      <w:r>
        <w:rPr>
          <w:rFonts w:hint="default" w:ascii="Times New Roman" w:hAnsi="Times New Roman" w:eastAsia="方正仿宋_GBK" w:cs="Times New Roman"/>
          <w:color w:val="auto"/>
          <w:spacing w:val="0"/>
          <w:sz w:val="32"/>
          <w:szCs w:val="32"/>
          <w:shd w:val="clear" w:color="auto" w:fill="FFFFFF"/>
          <w:lang w:bidi="ar-SA"/>
        </w:rPr>
        <w:t>（签章）</w:t>
      </w:r>
      <w:r>
        <w:rPr>
          <w:rStyle w:val="11"/>
          <w:rFonts w:hint="default" w:ascii="Times New Roman" w:hAnsi="Times New Roman" w:eastAsia="方正仿宋_GBK" w:cs="Times New Roman"/>
          <w:b w:val="0"/>
          <w:color w:val="auto"/>
          <w:spacing w:val="0"/>
          <w:sz w:val="32"/>
          <w:szCs w:val="32"/>
          <w:shd w:val="clear" w:color="auto" w:fill="FFFFFF"/>
          <w:lang w:bidi="ar-SA"/>
        </w:rPr>
        <w:t xml:space="preserve">：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right="0" w:firstLine="320" w:firstLineChars="100"/>
        <w:jc w:val="both"/>
        <w:textAlignment w:val="auto"/>
        <w:rPr>
          <w:rFonts w:hint="default" w:ascii="Times New Roman" w:hAnsi="Times New Roman" w:eastAsia="方正仿宋_GBK" w:cs="Times New Roman"/>
          <w:color w:val="auto"/>
          <w:spacing w:val="0"/>
          <w:sz w:val="32"/>
          <w:szCs w:val="32"/>
          <w:shd w:val="clear" w:color="auto" w:fill="FFFFFF"/>
          <w:lang w:val="en-US" w:eastAsia="zh-CN" w:bidi="ar-SA"/>
        </w:rPr>
      </w:pP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right="0" w:firstLine="640" w:firstLineChars="200"/>
        <w:jc w:val="both"/>
        <w:textAlignment w:val="auto"/>
        <w:rPr>
          <w:rStyle w:val="11"/>
          <w:rFonts w:hint="default" w:ascii="Times New Roman" w:hAnsi="Times New Roman" w:eastAsia="方正仿宋_GBK" w:cs="Times New Roman"/>
          <w:b w:val="0"/>
          <w:color w:val="auto"/>
          <w:spacing w:val="0"/>
          <w:sz w:val="32"/>
          <w:szCs w:val="32"/>
          <w:shd w:val="clear" w:color="auto" w:fill="FFFFFF"/>
          <w:lang w:val="en-US" w:eastAsia="zh-CN" w:bidi="ar-SA"/>
        </w:rPr>
      </w:pPr>
      <w:r>
        <w:rPr>
          <w:rFonts w:hint="default" w:ascii="Times New Roman" w:hAnsi="Times New Roman" w:eastAsia="方正仿宋_GBK" w:cs="Times New Roman"/>
          <w:color w:val="auto"/>
          <w:spacing w:val="0"/>
          <w:sz w:val="32"/>
          <w:szCs w:val="32"/>
          <w:shd w:val="clear" w:color="auto" w:fill="FFFFFF"/>
          <w:lang w:val="en-US" w:eastAsia="zh-CN" w:bidi="ar-SA"/>
        </w:rPr>
        <w:t>法人/代表人（签印）：</w:t>
      </w:r>
      <w:r>
        <w:rPr>
          <w:rFonts w:hint="default" w:ascii="Times New Roman" w:hAnsi="Times New Roman" w:eastAsia="方正仿宋_GBK" w:cs="Times New Roman"/>
          <w:color w:val="auto"/>
          <w:spacing w:val="0"/>
          <w:sz w:val="32"/>
          <w:szCs w:val="32"/>
          <w:shd w:val="clear" w:color="auto" w:fill="FFFFFF"/>
          <w:lang w:bidi="ar-SA"/>
        </w:rPr>
        <w:t> </w:t>
      </w:r>
      <w:r>
        <w:rPr>
          <w:rStyle w:val="11"/>
          <w:rFonts w:hint="default" w:ascii="Times New Roman" w:hAnsi="Times New Roman" w:eastAsia="方正仿宋_GBK" w:cs="Times New Roman"/>
          <w:b w:val="0"/>
          <w:color w:val="auto"/>
          <w:spacing w:val="0"/>
          <w:sz w:val="32"/>
          <w:szCs w:val="32"/>
          <w:shd w:val="clear" w:color="auto" w:fill="FFFFFF"/>
          <w:lang w:val="en-US" w:eastAsia="zh-CN" w:bidi="ar-SA"/>
        </w:rPr>
        <w:t xml:space="preserve">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right="0"/>
        <w:jc w:val="both"/>
        <w:textAlignment w:val="auto"/>
        <w:rPr>
          <w:rStyle w:val="11"/>
          <w:rFonts w:hint="default" w:ascii="Times New Roman" w:hAnsi="Times New Roman" w:eastAsia="方正仿宋_GBK" w:cs="Times New Roman"/>
          <w:b w:val="0"/>
          <w:color w:val="auto"/>
          <w:spacing w:val="0"/>
          <w:sz w:val="32"/>
          <w:szCs w:val="32"/>
          <w:shd w:val="clear" w:color="auto" w:fill="FFFFFF"/>
          <w:lang w:val="en-US" w:eastAsia="zh-CN" w:bidi="ar-SA"/>
        </w:rPr>
      </w:pPr>
      <w:r>
        <w:rPr>
          <w:rStyle w:val="11"/>
          <w:rFonts w:hint="default" w:ascii="Times New Roman" w:hAnsi="Times New Roman" w:eastAsia="方正仿宋_GBK" w:cs="Times New Roman"/>
          <w:b w:val="0"/>
          <w:color w:val="auto"/>
          <w:spacing w:val="0"/>
          <w:sz w:val="32"/>
          <w:szCs w:val="32"/>
          <w:shd w:val="clear" w:color="auto" w:fill="FFFFFF"/>
          <w:lang w:val="en-US" w:eastAsia="zh-CN" w:bidi="ar-SA"/>
        </w:rPr>
        <w:t xml:space="preserve">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right="0" w:firstLine="640" w:firstLineChars="200"/>
        <w:jc w:val="both"/>
        <w:textAlignment w:val="auto"/>
        <w:rPr>
          <w:rStyle w:val="11"/>
          <w:rFonts w:hint="default" w:ascii="Times New Roman" w:hAnsi="Times New Roman" w:eastAsia="方正仿宋_GBK" w:cs="Times New Roman"/>
          <w:b w:val="0"/>
          <w:color w:val="auto"/>
          <w:spacing w:val="0"/>
          <w:sz w:val="32"/>
          <w:szCs w:val="32"/>
          <w:shd w:val="clear" w:color="auto" w:fill="FFFFFF"/>
          <w:lang w:bidi="ar-SA"/>
        </w:rPr>
      </w:pPr>
      <w:r>
        <w:rPr>
          <w:rFonts w:hint="default" w:ascii="Times New Roman" w:hAnsi="Times New Roman" w:eastAsia="方正仿宋_GBK" w:cs="Times New Roman"/>
          <w:bCs/>
          <w:color w:val="auto"/>
          <w:sz w:val="32"/>
          <w:szCs w:val="32"/>
          <w:lang w:bidi="ar-SA"/>
        </w:rPr>
        <w:t>开户</w:t>
      </w:r>
      <w:r>
        <w:rPr>
          <w:rFonts w:hint="default" w:ascii="Times New Roman" w:hAnsi="Times New Roman" w:eastAsia="方正仿宋_GBK" w:cs="Times New Roman"/>
          <w:bCs/>
          <w:color w:val="auto"/>
          <w:sz w:val="32"/>
          <w:szCs w:val="32"/>
          <w:lang w:val="en-US" w:eastAsia="zh-CN" w:bidi="ar-SA"/>
        </w:rPr>
        <w:t>银行</w:t>
      </w:r>
      <w:r>
        <w:rPr>
          <w:rFonts w:hint="default" w:ascii="Times New Roman" w:hAnsi="Times New Roman" w:eastAsia="方正仿宋_GBK" w:cs="Times New Roman"/>
          <w:bCs/>
          <w:color w:val="auto"/>
          <w:sz w:val="32"/>
          <w:szCs w:val="32"/>
          <w:lang w:bidi="ar-SA"/>
        </w:rPr>
        <w:t>：</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right="0" w:firstLine="640" w:firstLineChars="200"/>
        <w:jc w:val="both"/>
        <w:textAlignment w:val="auto"/>
        <w:rPr>
          <w:rStyle w:val="11"/>
          <w:rFonts w:hint="default" w:ascii="Times New Roman" w:hAnsi="Times New Roman" w:eastAsia="方正仿宋_GBK" w:cs="Times New Roman"/>
          <w:b w:val="0"/>
          <w:color w:val="auto"/>
          <w:spacing w:val="0"/>
          <w:sz w:val="32"/>
          <w:szCs w:val="32"/>
          <w:shd w:val="clear" w:color="auto" w:fill="FFFFFF"/>
          <w:lang w:bidi="ar-SA"/>
        </w:rPr>
      </w:pP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right="0" w:firstLine="640" w:firstLineChars="200"/>
        <w:jc w:val="both"/>
        <w:textAlignment w:val="auto"/>
        <w:rPr>
          <w:rStyle w:val="11"/>
          <w:rFonts w:hint="default" w:ascii="Times New Roman" w:hAnsi="Times New Roman" w:eastAsia="方正仿宋_GBK" w:cs="Times New Roman"/>
          <w:b w:val="0"/>
          <w:color w:val="auto"/>
          <w:spacing w:val="0"/>
          <w:sz w:val="32"/>
          <w:szCs w:val="32"/>
          <w:shd w:val="clear" w:color="auto" w:fill="FFFFFF"/>
          <w:lang w:bidi="ar-SA"/>
        </w:rPr>
      </w:pPr>
      <w:r>
        <w:rPr>
          <w:rFonts w:hint="default" w:ascii="Times New Roman" w:hAnsi="Times New Roman" w:eastAsia="方正仿宋_GBK" w:cs="Times New Roman"/>
          <w:bCs/>
          <w:color w:val="auto"/>
          <w:sz w:val="32"/>
          <w:szCs w:val="32"/>
          <w:lang w:bidi="ar-SA"/>
        </w:rPr>
        <w:t>银行账户：</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right="0" w:firstLine="640" w:firstLineChars="200"/>
        <w:jc w:val="both"/>
        <w:textAlignment w:val="auto"/>
        <w:rPr>
          <w:rStyle w:val="11"/>
          <w:rFonts w:hint="default" w:ascii="Times New Roman" w:hAnsi="Times New Roman" w:eastAsia="方正仿宋_GBK" w:cs="Times New Roman"/>
          <w:b w:val="0"/>
          <w:color w:val="auto"/>
          <w:spacing w:val="0"/>
          <w:sz w:val="32"/>
          <w:szCs w:val="32"/>
          <w:shd w:val="clear" w:color="auto" w:fill="FFFFFF"/>
          <w:lang w:bidi="ar-SA"/>
        </w:rPr>
      </w:pP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right="0" w:firstLine="640" w:firstLineChars="200"/>
        <w:jc w:val="both"/>
        <w:textAlignment w:val="auto"/>
        <w:rPr>
          <w:rStyle w:val="11"/>
          <w:rFonts w:hint="default" w:ascii="Times New Roman" w:hAnsi="Times New Roman" w:eastAsia="方正仿宋_GBK" w:cs="Times New Roman"/>
          <w:b w:val="0"/>
          <w:color w:val="auto"/>
          <w:spacing w:val="0"/>
          <w:sz w:val="32"/>
          <w:szCs w:val="32"/>
          <w:shd w:val="clear" w:color="auto" w:fill="FFFFFF"/>
          <w:lang w:val="en-US" w:eastAsia="zh-CN" w:bidi="ar-SA"/>
        </w:rPr>
      </w:pPr>
      <w:r>
        <w:rPr>
          <w:rStyle w:val="11"/>
          <w:rFonts w:hint="default" w:ascii="Times New Roman" w:hAnsi="Times New Roman" w:eastAsia="方正仿宋_GBK" w:cs="Times New Roman"/>
          <w:b w:val="0"/>
          <w:color w:val="auto"/>
          <w:spacing w:val="0"/>
          <w:sz w:val="32"/>
          <w:szCs w:val="32"/>
          <w:shd w:val="clear" w:color="auto" w:fill="FFFFFF"/>
          <w:lang w:val="en-US" w:eastAsia="zh-CN" w:bidi="ar-SA"/>
        </w:rPr>
        <w:t>银行账号：</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right="0" w:firstLine="640" w:firstLineChars="200"/>
        <w:jc w:val="both"/>
        <w:textAlignment w:val="auto"/>
        <w:rPr>
          <w:rStyle w:val="11"/>
          <w:rFonts w:hint="default" w:ascii="Times New Roman" w:hAnsi="Times New Roman" w:eastAsia="方正仿宋_GBK" w:cs="Times New Roman"/>
          <w:b w:val="0"/>
          <w:color w:val="auto"/>
          <w:spacing w:val="0"/>
          <w:sz w:val="32"/>
          <w:szCs w:val="32"/>
          <w:shd w:val="clear" w:color="auto" w:fill="FFFFFF"/>
          <w:lang w:bidi="ar-SA"/>
        </w:rPr>
      </w:pP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right="0" w:firstLine="640" w:firstLineChars="200"/>
        <w:jc w:val="both"/>
        <w:textAlignment w:val="auto"/>
        <w:rPr>
          <w:rFonts w:hint="default" w:ascii="Times New Roman" w:hAnsi="Times New Roman" w:eastAsia="方正仿宋_GBK" w:cs="Times New Roman"/>
          <w:color w:val="auto"/>
          <w:sz w:val="32"/>
          <w:szCs w:val="32"/>
          <w:lang w:bidi="ar-SA"/>
        </w:rPr>
      </w:pPr>
      <w:r>
        <w:rPr>
          <w:rStyle w:val="11"/>
          <w:rFonts w:hint="default" w:ascii="Times New Roman" w:hAnsi="Times New Roman" w:eastAsia="方正仿宋_GBK" w:cs="Times New Roman"/>
          <w:b w:val="0"/>
          <w:color w:val="auto"/>
          <w:spacing w:val="0"/>
          <w:sz w:val="32"/>
          <w:szCs w:val="32"/>
          <w:shd w:val="clear" w:color="auto" w:fill="FFFFFF"/>
          <w:lang w:bidi="ar-SA"/>
        </w:rPr>
        <w:t>乙方</w:t>
      </w:r>
      <w:r>
        <w:rPr>
          <w:rFonts w:hint="default" w:ascii="Times New Roman" w:hAnsi="Times New Roman" w:eastAsia="方正仿宋_GBK" w:cs="Times New Roman"/>
          <w:color w:val="auto"/>
          <w:spacing w:val="0"/>
          <w:sz w:val="32"/>
          <w:szCs w:val="32"/>
          <w:shd w:val="clear" w:color="auto" w:fill="FFFFFF"/>
          <w:lang w:bidi="ar-SA"/>
        </w:rPr>
        <w:t>（签章）</w:t>
      </w:r>
      <w:r>
        <w:rPr>
          <w:rStyle w:val="11"/>
          <w:rFonts w:hint="default" w:ascii="Times New Roman" w:hAnsi="Times New Roman" w:eastAsia="方正仿宋_GBK" w:cs="Times New Roman"/>
          <w:b w:val="0"/>
          <w:color w:val="auto"/>
          <w:spacing w:val="0"/>
          <w:sz w:val="32"/>
          <w:szCs w:val="32"/>
          <w:shd w:val="clear" w:color="auto" w:fill="FFFFFF"/>
          <w:lang w:bidi="ar-SA"/>
        </w:rPr>
        <w:t>：</w:t>
      </w:r>
      <w:r>
        <w:rPr>
          <w:rFonts w:hint="default" w:ascii="Times New Roman" w:hAnsi="Times New Roman" w:eastAsia="方正仿宋_GBK" w:cs="Times New Roman"/>
          <w:color w:val="auto"/>
          <w:spacing w:val="0"/>
          <w:sz w:val="32"/>
          <w:szCs w:val="32"/>
          <w:shd w:val="clear" w:color="auto" w:fill="FFFFFF"/>
          <w:lang w:bidi="ar-SA"/>
        </w:rPr>
        <w:t xml:space="preserve">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right="0" w:firstLine="320" w:firstLineChars="100"/>
        <w:jc w:val="both"/>
        <w:textAlignment w:val="auto"/>
        <w:rPr>
          <w:rFonts w:hint="default" w:ascii="Times New Roman" w:hAnsi="Times New Roman" w:eastAsia="方正仿宋_GBK" w:cs="Times New Roman"/>
          <w:color w:val="auto"/>
          <w:spacing w:val="0"/>
          <w:sz w:val="32"/>
          <w:szCs w:val="32"/>
          <w:shd w:val="clear" w:color="auto" w:fill="FFFFFF"/>
          <w:lang w:val="en-US" w:eastAsia="zh-CN" w:bidi="ar-SA"/>
        </w:rPr>
      </w:pP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right="0" w:firstLine="320" w:firstLineChars="100"/>
        <w:jc w:val="both"/>
        <w:textAlignment w:val="auto"/>
        <w:rPr>
          <w:rFonts w:hint="default" w:ascii="Times New Roman" w:hAnsi="Times New Roman" w:eastAsia="方正仿宋_GBK" w:cs="Times New Roman"/>
          <w:color w:val="auto"/>
          <w:spacing w:val="0"/>
          <w:sz w:val="32"/>
          <w:szCs w:val="32"/>
          <w:shd w:val="clear" w:color="auto" w:fill="FFFFFF"/>
          <w:lang w:val="en-US" w:eastAsia="zh-CN" w:bidi="ar-SA"/>
        </w:rPr>
      </w:pPr>
      <w:r>
        <w:rPr>
          <w:rFonts w:hint="default" w:ascii="Times New Roman" w:hAnsi="Times New Roman" w:eastAsia="方正仿宋_GBK" w:cs="Times New Roman"/>
          <w:color w:val="auto"/>
          <w:spacing w:val="0"/>
          <w:sz w:val="32"/>
          <w:szCs w:val="32"/>
          <w:shd w:val="clear" w:color="auto" w:fill="FFFFFF"/>
          <w:lang w:val="en-US" w:eastAsia="zh-CN" w:bidi="ar-SA"/>
        </w:rPr>
        <w:t xml:space="preserve">  法人/代表人（签印）：</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right="0" w:firstLine="640" w:firstLineChars="200"/>
        <w:jc w:val="both"/>
        <w:textAlignment w:val="auto"/>
        <w:rPr>
          <w:rFonts w:hint="default" w:ascii="Times New Roman" w:hAnsi="Times New Roman" w:eastAsia="方正仿宋_GBK" w:cs="Times New Roman"/>
          <w:bCs/>
          <w:color w:val="auto"/>
          <w:sz w:val="32"/>
          <w:szCs w:val="32"/>
          <w:lang w:bidi="ar-SA"/>
        </w:rPr>
      </w:pP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right="0" w:firstLine="640" w:firstLineChars="200"/>
        <w:jc w:val="both"/>
        <w:textAlignment w:val="auto"/>
        <w:rPr>
          <w:rStyle w:val="11"/>
          <w:rFonts w:hint="default" w:ascii="Times New Roman" w:hAnsi="Times New Roman" w:eastAsia="方正仿宋_GBK" w:cs="Times New Roman"/>
          <w:b w:val="0"/>
          <w:color w:val="auto"/>
          <w:spacing w:val="0"/>
          <w:sz w:val="32"/>
          <w:szCs w:val="32"/>
          <w:shd w:val="clear" w:color="auto" w:fill="FFFFFF"/>
          <w:lang w:bidi="ar-SA"/>
        </w:rPr>
      </w:pPr>
      <w:r>
        <w:rPr>
          <w:rFonts w:hint="default" w:ascii="Times New Roman" w:hAnsi="Times New Roman" w:eastAsia="方正仿宋_GBK" w:cs="Times New Roman"/>
          <w:bCs/>
          <w:color w:val="auto"/>
          <w:sz w:val="32"/>
          <w:szCs w:val="32"/>
          <w:lang w:bidi="ar-SA"/>
        </w:rPr>
        <w:t>开户</w:t>
      </w:r>
      <w:r>
        <w:rPr>
          <w:rFonts w:hint="default" w:ascii="Times New Roman" w:hAnsi="Times New Roman" w:eastAsia="方正仿宋_GBK" w:cs="Times New Roman"/>
          <w:bCs/>
          <w:color w:val="auto"/>
          <w:sz w:val="32"/>
          <w:szCs w:val="32"/>
          <w:lang w:val="en-US" w:eastAsia="zh-CN" w:bidi="ar-SA"/>
        </w:rPr>
        <w:t>银行</w:t>
      </w:r>
      <w:r>
        <w:rPr>
          <w:rFonts w:hint="default" w:ascii="Times New Roman" w:hAnsi="Times New Roman" w:eastAsia="方正仿宋_GBK" w:cs="Times New Roman"/>
          <w:bCs/>
          <w:color w:val="auto"/>
          <w:sz w:val="32"/>
          <w:szCs w:val="32"/>
          <w:lang w:bidi="ar-SA"/>
        </w:rPr>
        <w:t>：</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right="0" w:firstLine="640" w:firstLineChars="200"/>
        <w:jc w:val="both"/>
        <w:textAlignment w:val="auto"/>
        <w:rPr>
          <w:rStyle w:val="11"/>
          <w:rFonts w:hint="default" w:ascii="Times New Roman" w:hAnsi="Times New Roman" w:eastAsia="方正仿宋_GBK" w:cs="Times New Roman"/>
          <w:b w:val="0"/>
          <w:color w:val="auto"/>
          <w:spacing w:val="0"/>
          <w:sz w:val="32"/>
          <w:szCs w:val="32"/>
          <w:shd w:val="clear" w:color="auto" w:fill="FFFFFF"/>
          <w:lang w:bidi="ar-SA"/>
        </w:rPr>
      </w:pP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right="0" w:firstLine="640" w:firstLineChars="200"/>
        <w:jc w:val="both"/>
        <w:textAlignment w:val="auto"/>
        <w:rPr>
          <w:rStyle w:val="11"/>
          <w:rFonts w:hint="default" w:ascii="Times New Roman" w:hAnsi="Times New Roman" w:eastAsia="方正仿宋_GBK" w:cs="Times New Roman"/>
          <w:b w:val="0"/>
          <w:color w:val="auto"/>
          <w:spacing w:val="0"/>
          <w:sz w:val="32"/>
          <w:szCs w:val="32"/>
          <w:shd w:val="clear" w:color="auto" w:fill="FFFFFF"/>
          <w:lang w:bidi="ar-SA"/>
        </w:rPr>
      </w:pPr>
      <w:r>
        <w:rPr>
          <w:rFonts w:hint="default" w:ascii="Times New Roman" w:hAnsi="Times New Roman" w:eastAsia="方正仿宋_GBK" w:cs="Times New Roman"/>
          <w:bCs/>
          <w:color w:val="auto"/>
          <w:sz w:val="32"/>
          <w:szCs w:val="32"/>
          <w:lang w:bidi="ar-SA"/>
        </w:rPr>
        <w:t>银行账户：</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right="0" w:firstLine="640" w:firstLineChars="200"/>
        <w:jc w:val="both"/>
        <w:textAlignment w:val="auto"/>
        <w:rPr>
          <w:rFonts w:hint="default" w:ascii="Times New Roman" w:hAnsi="Times New Roman" w:eastAsia="方正仿宋_GBK" w:cs="Times New Roman"/>
          <w:color w:val="auto"/>
          <w:spacing w:val="0"/>
          <w:sz w:val="32"/>
          <w:szCs w:val="32"/>
          <w:shd w:val="clear" w:color="auto" w:fill="FFFFFF"/>
          <w:lang w:bidi="ar-SA"/>
        </w:rPr>
      </w:pP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right="0" w:firstLine="640" w:firstLineChars="200"/>
        <w:jc w:val="both"/>
        <w:textAlignment w:val="auto"/>
        <w:rPr>
          <w:rFonts w:hint="default" w:ascii="Times New Roman" w:hAnsi="Times New Roman" w:eastAsia="方正仿宋_GBK" w:cs="Times New Roman"/>
          <w:color w:val="auto"/>
          <w:spacing w:val="0"/>
          <w:sz w:val="32"/>
          <w:szCs w:val="32"/>
          <w:shd w:val="clear" w:color="auto" w:fill="FFFFFF"/>
          <w:lang w:val="en-US" w:eastAsia="zh-CN" w:bidi="ar-SA"/>
        </w:rPr>
      </w:pPr>
      <w:r>
        <w:rPr>
          <w:rFonts w:hint="default" w:ascii="Times New Roman" w:hAnsi="Times New Roman" w:eastAsia="方正仿宋_GBK" w:cs="Times New Roman"/>
          <w:color w:val="auto"/>
          <w:spacing w:val="0"/>
          <w:sz w:val="32"/>
          <w:szCs w:val="32"/>
          <w:shd w:val="clear" w:color="auto" w:fill="FFFFFF"/>
          <w:lang w:val="en-US" w:eastAsia="zh-CN" w:bidi="ar-SA"/>
        </w:rPr>
        <w:t>银行账号：</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right="0" w:firstLine="640" w:firstLineChars="200"/>
        <w:jc w:val="both"/>
        <w:textAlignment w:val="auto"/>
        <w:rPr>
          <w:rFonts w:hint="default" w:ascii="Times New Roman" w:hAnsi="Times New Roman" w:eastAsia="方正仿宋_GBK" w:cs="Times New Roman"/>
          <w:color w:val="auto"/>
          <w:spacing w:val="0"/>
          <w:sz w:val="32"/>
          <w:szCs w:val="32"/>
          <w:shd w:val="clear" w:color="auto" w:fill="FFFFFF"/>
          <w:lang w:bidi="ar-SA"/>
        </w:rPr>
      </w:pP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right="0" w:firstLine="640" w:firstLineChars="200"/>
        <w:jc w:val="both"/>
        <w:textAlignment w:val="auto"/>
        <w:rPr>
          <w:rFonts w:hint="default" w:ascii="Times New Roman" w:hAnsi="Times New Roman" w:eastAsia="方正仿宋_GBK" w:cs="Times New Roman"/>
          <w:color w:val="auto"/>
          <w:sz w:val="32"/>
          <w:szCs w:val="32"/>
          <w:lang w:bidi="ar-SA"/>
        </w:rPr>
      </w:pPr>
      <w:r>
        <w:rPr>
          <w:rFonts w:hint="default" w:ascii="Times New Roman" w:hAnsi="Times New Roman" w:eastAsia="方正仿宋_GBK" w:cs="Times New Roman"/>
          <w:color w:val="auto"/>
          <w:spacing w:val="0"/>
          <w:sz w:val="32"/>
          <w:szCs w:val="32"/>
          <w:shd w:val="clear" w:color="auto" w:fill="FFFFFF"/>
          <w:lang w:bidi="ar-SA"/>
        </w:rPr>
        <w:t>签订地点：</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right="0"/>
        <w:jc w:val="both"/>
        <w:textAlignment w:val="auto"/>
        <w:rPr>
          <w:rFonts w:hint="default" w:ascii="Times New Roman" w:hAnsi="Times New Roman" w:eastAsia="方正仿宋_GBK" w:cs="Times New Roman"/>
          <w:color w:val="auto"/>
          <w:spacing w:val="0"/>
          <w:sz w:val="32"/>
          <w:szCs w:val="32"/>
          <w:shd w:val="clear" w:color="auto" w:fill="FFFFFF"/>
          <w:lang w:val="en-US" w:eastAsia="zh-CN" w:bidi="ar-SA"/>
        </w:rPr>
      </w:pPr>
      <w:r>
        <w:rPr>
          <w:rFonts w:hint="default" w:ascii="Times New Roman" w:hAnsi="Times New Roman" w:eastAsia="方正仿宋_GBK" w:cs="Times New Roman"/>
          <w:color w:val="auto"/>
          <w:spacing w:val="0"/>
          <w:sz w:val="32"/>
          <w:szCs w:val="32"/>
          <w:shd w:val="clear" w:color="auto" w:fill="FFFFFF"/>
          <w:lang w:val="en-US" w:eastAsia="zh-CN" w:bidi="ar-SA"/>
        </w:rPr>
        <w:t xml:space="preserve">    </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right="0" w:firstLine="640" w:firstLineChars="200"/>
        <w:jc w:val="both"/>
        <w:textAlignment w:val="auto"/>
        <w:rPr>
          <w:rFonts w:hint="default" w:ascii="Times New Roman" w:hAnsi="Times New Roman" w:eastAsia="方正仿宋_GBK" w:cs="Times New Roman"/>
          <w:color w:val="auto"/>
          <w:spacing w:val="0"/>
          <w:sz w:val="32"/>
          <w:szCs w:val="32"/>
          <w:shd w:val="clear" w:color="auto" w:fill="FFFFFF"/>
          <w:lang w:val="en-US" w:eastAsia="zh-CN" w:bidi="ar-SA"/>
        </w:rPr>
      </w:pPr>
      <w:r>
        <w:rPr>
          <w:rFonts w:hint="default" w:ascii="Times New Roman" w:hAnsi="Times New Roman" w:eastAsia="方正仿宋_GBK" w:cs="Times New Roman"/>
          <w:color w:val="auto"/>
          <w:spacing w:val="0"/>
          <w:sz w:val="32"/>
          <w:szCs w:val="32"/>
          <w:shd w:val="clear" w:color="auto" w:fill="FFFFFF"/>
          <w:lang w:val="en-US" w:eastAsia="zh-CN" w:bidi="ar-SA"/>
        </w:rPr>
        <w:t>签订日期：      年   月   日</w:t>
      </w:r>
    </w:p>
    <w:p/>
    <w:sectPr>
      <w:footerReference r:id="rId3" w:type="default"/>
      <w:pgSz w:w="11906" w:h="16838"/>
      <w:pgMar w:top="2098" w:right="1531" w:bottom="1984" w:left="1531" w:header="851" w:footer="1474" w:gutter="0"/>
      <w:pgNumType w:chapStyle="1"/>
      <w:cols w:space="720" w:num="1"/>
      <w:docGrid w:type="linesAndChars" w:linePitch="579" w:charSpace="11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altName w:val="微软雅黑"/>
    <w:panose1 w:val="02000000000000000000"/>
    <w:charset w:val="86"/>
    <w:family w:val="script"/>
    <w:pitch w:val="default"/>
    <w:sig w:usb0="00000000" w:usb1="00000000" w:usb2="00000000" w:usb3="00000000" w:csb0="00040000" w:csb1="00000000"/>
  </w:font>
  <w:font w:name="方正大标宋简体">
    <w:altName w:val="微软雅黑"/>
    <w:panose1 w:val="03000509000000000000"/>
    <w:charset w:val="86"/>
    <w:family w:val="script"/>
    <w:pitch w:val="default"/>
    <w:sig w:usb0="00000000" w:usb1="00000000" w:usb2="00000000" w:usb3="00000000" w:csb0="00040000" w:csb1="00000000"/>
  </w:font>
  <w:font w:name="方正书宋_GBK">
    <w:altName w:val="微软雅黑"/>
    <w:panose1 w:val="02000000000000000000"/>
    <w:charset w:val="86"/>
    <w:family w:val="script"/>
    <w:pitch w:val="default"/>
    <w:sig w:usb0="00000000" w:usb1="00000000" w:usb2="00000000" w:usb3="00000000" w:csb0="00040000" w:csb1="00000000"/>
  </w:font>
  <w:font w:name="方正仿宋_GBK">
    <w:altName w:val="微软雅黑"/>
    <w:panose1 w:val="02000000000000000000"/>
    <w:charset w:val="86"/>
    <w:family w:val="script"/>
    <w:pitch w:val="default"/>
    <w:sig w:usb0="00000000" w:usb1="00000000" w:usb2="00082016" w:usb3="00000000" w:csb0="00040001" w:csb1="00000000"/>
  </w:font>
  <w:font w:name="方正黑体_GBK">
    <w:altName w:val="微软雅黑"/>
    <w:panose1 w:val="02000000000000000000"/>
    <w:charset w:val="86"/>
    <w:family w:val="auto"/>
    <w:pitch w:val="default"/>
    <w:sig w:usb0="00000000" w:usb1="00000000" w:usb2="00000000" w:usb3="00000000" w:csb0="00040000" w:csb1="00000000"/>
  </w:font>
  <w:font w:name="方正楷体_GBK">
    <w:altName w:val="微软雅黑"/>
    <w:panose1 w:val="02000000000000000000"/>
    <w:charset w:val="86"/>
    <w:family w:val="auto"/>
    <w:pitch w:val="default"/>
    <w:sig w:usb0="00000000" w:usb1="00000000" w:usb2="00000000" w:usb3="00000000" w:csb0="00040000" w:csb1="00000000"/>
  </w:font>
  <w:font w:name="Wingdings 2">
    <w:panose1 w:val="05020102010507070707"/>
    <w:charset w:val="02"/>
    <w:family w:val="auto"/>
    <w:pitch w:val="default"/>
    <w:sig w:usb0="00000000" w:usb1="00000000" w:usb2="00000000" w:usb3="00000000" w:csb0="8000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7" w:lineRule="auto"/>
      <w:ind w:left="8270" w:right="210" w:rightChars="100"/>
      <w:jc w:val="right"/>
      <w:rPr>
        <w:rFonts w:hint="eastAsia" w:ascii="宋体" w:eastAsia="宋体" w:cs="宋体"/>
        <w:sz w:val="28"/>
        <w:szCs w:val="28"/>
        <w:lang w:eastAsia="zh-CN" w:bidi="ar-SA"/>
      </w:rPr>
    </w:pPr>
    <w:r>
      <w:rPr>
        <w:sz w:val="2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622300" cy="230505"/>
              <wp:effectExtent l="0" t="0" r="0" b="0"/>
              <wp:wrapNone/>
              <wp:docPr id="1" name="矩形 1"/>
              <wp:cNvGraphicFramePr/>
              <a:graphic xmlns:a="http://schemas.openxmlformats.org/drawingml/2006/main">
                <a:graphicData uri="http://schemas.microsoft.com/office/word/2010/wordprocessingShape">
                  <wps:wsp>
                    <wps:cNvSpPr/>
                    <wps:spPr>
                      <a:xfrm>
                        <a:off x="0" y="0"/>
                        <a:ext cx="622300" cy="230505"/>
                      </a:xfrm>
                      <a:prstGeom prst="rect">
                        <a:avLst/>
                      </a:prstGeom>
                      <a:noFill/>
                      <a:ln w="6350">
                        <a:noFill/>
                      </a:ln>
                    </wps:spPr>
                    <wps:txbx>
                      <w:txbxContent>
                        <w:p>
                          <w:pPr>
                            <w:pStyle w:val="6"/>
                            <w:rPr>
                              <w:rFonts w:hint="eastAsia" w:ascii="宋体" w:eastAsia="宋体" w:cs="宋体"/>
                              <w:sz w:val="28"/>
                              <w:szCs w:val="28"/>
                              <w:lang w:bidi="ar-SA"/>
                            </w:rPr>
                          </w:pPr>
                          <w:r>
                            <w:rPr>
                              <w:rFonts w:hint="eastAsia" w:ascii="宋体" w:eastAsia="宋体" w:cs="宋体"/>
                              <w:sz w:val="28"/>
                              <w:szCs w:val="28"/>
                              <w:lang w:bidi="ar-SA"/>
                            </w:rPr>
                            <w:t xml:space="preserve">— </w:t>
                          </w:r>
                          <w:r>
                            <w:rPr>
                              <w:rFonts w:hint="eastAsia" w:ascii="宋体" w:eastAsia="宋体" w:cs="宋体"/>
                              <w:sz w:val="28"/>
                              <w:szCs w:val="28"/>
                              <w:lang w:bidi="ar-SA"/>
                            </w:rPr>
                            <w:fldChar w:fldCharType="begin"/>
                          </w:r>
                          <w:r>
                            <w:rPr>
                              <w:rFonts w:hint="eastAsia" w:ascii="宋体" w:eastAsia="宋体" w:cs="宋体"/>
                              <w:sz w:val="28"/>
                              <w:szCs w:val="28"/>
                              <w:lang w:bidi="ar-SA"/>
                            </w:rPr>
                            <w:instrText xml:space="preserve"> PAGE  \* MERGEFORMAT </w:instrText>
                          </w:r>
                          <w:r>
                            <w:rPr>
                              <w:rFonts w:hint="eastAsia" w:ascii="宋体" w:eastAsia="宋体" w:cs="宋体"/>
                              <w:sz w:val="28"/>
                              <w:szCs w:val="28"/>
                              <w:lang w:bidi="ar-SA"/>
                            </w:rPr>
                            <w:fldChar w:fldCharType="separate"/>
                          </w:r>
                          <w:r>
                            <w:rPr>
                              <w:rFonts w:hint="eastAsia" w:ascii="宋体" w:eastAsia="宋体" w:cs="宋体"/>
                              <w:sz w:val="28"/>
                              <w:szCs w:val="28"/>
                              <w:lang w:bidi="ar-SA"/>
                            </w:rPr>
                            <w:t>1</w:t>
                          </w:r>
                          <w:r>
                            <w:rPr>
                              <w:rFonts w:hint="eastAsia" w:ascii="宋体" w:eastAsia="宋体" w:cs="宋体"/>
                              <w:sz w:val="28"/>
                              <w:szCs w:val="28"/>
                              <w:lang w:bidi="ar-SA"/>
                            </w:rPr>
                            <w:fldChar w:fldCharType="end"/>
                          </w:r>
                          <w:r>
                            <w:rPr>
                              <w:rFonts w:hint="eastAsia" w:ascii="宋体" w:eastAsia="宋体" w:cs="宋体"/>
                              <w:sz w:val="28"/>
                              <w:szCs w:val="28"/>
                              <w:lang w:bidi="ar-SA"/>
                            </w:rPr>
                            <w:t xml:space="preserve"> —</w:t>
                          </w:r>
                        </w:p>
                      </w:txbxContent>
                    </wps:txbx>
                    <wps:bodyPr wrap="none" lIns="0" tIns="0" rIns="0" bIns="0" upright="1">
                      <a:spAutoFit/>
                    </wps:bodyPr>
                  </wps:wsp>
                </a:graphicData>
              </a:graphic>
            </wp:anchor>
          </w:drawing>
        </mc:Choice>
        <mc:Fallback>
          <w:pict>
            <v:rect id="_x0000_s1026" o:spid="_x0000_s1026" o:spt="1" style="position:absolute;left:0pt;margin-top:0pt;height:18.15pt;width:49pt;mso-position-horizontal:outside;mso-position-horizontal-relative:margin;mso-wrap-style:none;z-index:251659264;mso-width-relative:page;mso-height-relative:page;" filled="f" stroked="f" coordsize="21600,21600" o:gfxdata="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ByTaJXWAAAAAwEAAA8AAAAAAAAAAQAgAAAAIgAAAGRycy9kb3du&#10;cmV2LnhtbFBLAQIUABQAAAAIAIdO4kAepW5fyAEAAJMDAAAOAAAAAAAAAAEAIAAAACUBAABkcnMv&#10;ZTJvRG9jLnhtbFBLBQYAAAAABgAGAFkBAABfBQAAAAA=&#10;">
              <v:path/>
              <v:fill on="f" focussize="0,0"/>
              <v:stroke on="f" weight="0.5pt"/>
              <v:imagedata o:title=""/>
              <o:lock v:ext="edit"/>
              <v:textbox inset="0mm,0mm,0mm,0mm" style="mso-fit-shape-to-text:t;">
                <w:txbxContent>
                  <w:p>
                    <w:pPr>
                      <w:pStyle w:val="6"/>
                      <w:rPr>
                        <w:rFonts w:hint="eastAsia" w:ascii="宋体" w:eastAsia="宋体" w:cs="宋体"/>
                        <w:sz w:val="28"/>
                        <w:szCs w:val="28"/>
                        <w:lang w:bidi="ar-SA"/>
                      </w:rPr>
                    </w:pPr>
                    <w:r>
                      <w:rPr>
                        <w:rFonts w:hint="eastAsia" w:ascii="宋体" w:eastAsia="宋体" w:cs="宋体"/>
                        <w:sz w:val="28"/>
                        <w:szCs w:val="28"/>
                        <w:lang w:bidi="ar-SA"/>
                      </w:rPr>
                      <w:t xml:space="preserve">— </w:t>
                    </w:r>
                    <w:r>
                      <w:rPr>
                        <w:rFonts w:hint="eastAsia" w:ascii="宋体" w:eastAsia="宋体" w:cs="宋体"/>
                        <w:sz w:val="28"/>
                        <w:szCs w:val="28"/>
                        <w:lang w:bidi="ar-SA"/>
                      </w:rPr>
                      <w:fldChar w:fldCharType="begin"/>
                    </w:r>
                    <w:r>
                      <w:rPr>
                        <w:rFonts w:hint="eastAsia" w:ascii="宋体" w:eastAsia="宋体" w:cs="宋体"/>
                        <w:sz w:val="28"/>
                        <w:szCs w:val="28"/>
                        <w:lang w:bidi="ar-SA"/>
                      </w:rPr>
                      <w:instrText xml:space="preserve"> PAGE  \* MERGEFORMAT </w:instrText>
                    </w:r>
                    <w:r>
                      <w:rPr>
                        <w:rFonts w:hint="eastAsia" w:ascii="宋体" w:eastAsia="宋体" w:cs="宋体"/>
                        <w:sz w:val="28"/>
                        <w:szCs w:val="28"/>
                        <w:lang w:bidi="ar-SA"/>
                      </w:rPr>
                      <w:fldChar w:fldCharType="separate"/>
                    </w:r>
                    <w:r>
                      <w:rPr>
                        <w:rFonts w:hint="eastAsia" w:ascii="宋体" w:eastAsia="宋体" w:cs="宋体"/>
                        <w:sz w:val="28"/>
                        <w:szCs w:val="28"/>
                        <w:lang w:bidi="ar-SA"/>
                      </w:rPr>
                      <w:t>1</w:t>
                    </w:r>
                    <w:r>
                      <w:rPr>
                        <w:rFonts w:hint="eastAsia" w:ascii="宋体" w:eastAsia="宋体" w:cs="宋体"/>
                        <w:sz w:val="28"/>
                        <w:szCs w:val="28"/>
                        <w:lang w:bidi="ar-SA"/>
                      </w:rPr>
                      <w:fldChar w:fldCharType="end"/>
                    </w:r>
                    <w:r>
                      <w:rPr>
                        <w:rFonts w:hint="eastAsia" w:ascii="宋体" w:eastAsia="宋体" w:cs="宋体"/>
                        <w:sz w:val="28"/>
                        <w:szCs w:val="28"/>
                        <w:lang w:bidi="ar-SA"/>
                      </w:rPr>
                      <w:t xml:space="preserve"> —</w:t>
                    </w:r>
                  </w:p>
                </w:txbxContent>
              </v:textbox>
            </v:rect>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CEFABD8"/>
    <w:multiLevelType w:val="singleLevel"/>
    <w:tmpl w:val="9CEFABD8"/>
    <w:lvl w:ilvl="0" w:tentative="0">
      <w:start w:val="2"/>
      <w:numFmt w:val="decimal"/>
      <w:suff w:val="nothing"/>
      <w:lvlText w:val="（%1）"/>
      <w:lvlJc w:val="left"/>
      <w:pPr>
        <w:tabs>
          <w:tab w:val="left" w:pos="0"/>
        </w:tabs>
        <w:ind w:left="0"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E3NWE5OGQwNzgxYmEyZDNiNjdhODAyN2NjZTdhNzQifQ=="/>
  </w:docVars>
  <w:rsids>
    <w:rsidRoot w:val="22BA5C95"/>
    <w:rsid w:val="22BA5C9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uiPriority w:val="0"/>
    <w:pPr>
      <w:widowControl w:val="0"/>
      <w:jc w:val="both"/>
    </w:pPr>
    <w:rPr>
      <w:rFonts w:ascii="Calibri" w:hAnsi="Calibri" w:eastAsia="宋体" w:cs="Times New Roman"/>
      <w:kern w:val="2"/>
      <w:sz w:val="21"/>
      <w:szCs w:val="22"/>
      <w:lang w:val="en-US" w:eastAsia="zh-CN" w:bidi="ar-SA"/>
    </w:rPr>
  </w:style>
  <w:style w:type="paragraph" w:styleId="4">
    <w:name w:val="heading 2"/>
    <w:basedOn w:val="1"/>
    <w:next w:val="1"/>
    <w:uiPriority w:val="0"/>
    <w:pPr>
      <w:keepNext/>
      <w:keepLines/>
      <w:widowControl w:val="0"/>
      <w:spacing w:before="260" w:after="260" w:line="415" w:lineRule="auto"/>
      <w:outlineLvl w:val="1"/>
    </w:pPr>
    <w:rPr>
      <w:rFonts w:ascii="Arial" w:hAnsi="Arial" w:eastAsia="黑体"/>
      <w:b/>
      <w:bCs/>
      <w:sz w:val="32"/>
      <w:szCs w:val="32"/>
    </w:rPr>
  </w:style>
  <w:style w:type="paragraph" w:styleId="5">
    <w:name w:val="heading 3"/>
    <w:basedOn w:val="1"/>
    <w:next w:val="1"/>
    <w:qFormat/>
    <w:uiPriority w:val="0"/>
    <w:pPr>
      <w:spacing w:before="100" w:beforeAutospacing="1" w:after="100" w:afterAutospacing="1"/>
      <w:jc w:val="left"/>
      <w:outlineLvl w:val="2"/>
    </w:pPr>
    <w:rPr>
      <w:rFonts w:ascii="宋体" w:eastAsia="宋体" w:cs="宋体"/>
      <w:b/>
      <w:bCs/>
      <w:kern w:val="0"/>
      <w:sz w:val="27"/>
      <w:szCs w:val="27"/>
      <w:lang w:val="en-US" w:eastAsia="zh-CN" w:bidi="ar"/>
    </w:rPr>
  </w:style>
  <w:style w:type="character" w:default="1" w:styleId="10">
    <w:name w:val="Default Paragraph Font"/>
    <w:semiHidden/>
    <w:uiPriority w:val="0"/>
  </w:style>
  <w:style w:type="table" w:default="1" w:styleId="9">
    <w:name w:val="Normal Table"/>
    <w:autoRedefine/>
    <w:semiHidden/>
    <w:qFormat/>
    <w:uiPriority w:val="0"/>
    <w:tblPr>
      <w:tblCellMar>
        <w:top w:w="0" w:type="dxa"/>
        <w:left w:w="108" w:type="dxa"/>
        <w:bottom w:w="0" w:type="dxa"/>
        <w:right w:w="108" w:type="dxa"/>
      </w:tblCellMar>
    </w:tblPr>
  </w:style>
  <w:style w:type="paragraph" w:styleId="2">
    <w:name w:val="Body Text"/>
    <w:basedOn w:val="1"/>
    <w:next w:val="3"/>
    <w:qFormat/>
    <w:uiPriority w:val="0"/>
    <w:pPr>
      <w:jc w:val="center"/>
    </w:pPr>
    <w:rPr>
      <w:rFonts w:ascii="方正大标宋简体" w:eastAsia="方正大标宋简体"/>
      <w:sz w:val="36"/>
      <w:szCs w:val="36"/>
    </w:rPr>
  </w:style>
  <w:style w:type="paragraph" w:styleId="3">
    <w:name w:val="Balloon Text"/>
    <w:basedOn w:val="1"/>
    <w:qFormat/>
    <w:uiPriority w:val="0"/>
    <w:rPr>
      <w:sz w:val="18"/>
      <w:szCs w:val="18"/>
    </w:rPr>
  </w:style>
  <w:style w:type="paragraph" w:styleId="6">
    <w:name w:val="footer"/>
    <w:basedOn w:val="1"/>
    <w:next w:val="7"/>
    <w:qFormat/>
    <w:uiPriority w:val="0"/>
    <w:pPr>
      <w:tabs>
        <w:tab w:val="center" w:pos="4153"/>
        <w:tab w:val="right" w:pos="8306"/>
      </w:tabs>
      <w:snapToGrid w:val="0"/>
      <w:jc w:val="left"/>
    </w:pPr>
    <w:rPr>
      <w:sz w:val="18"/>
      <w:szCs w:val="18"/>
    </w:rPr>
  </w:style>
  <w:style w:type="paragraph" w:customStyle="1" w:styleId="7">
    <w:name w:val="索引 51"/>
    <w:basedOn w:val="1"/>
    <w:next w:val="1"/>
    <w:autoRedefine/>
    <w:uiPriority w:val="0"/>
    <w:pPr>
      <w:ind w:left="1680"/>
    </w:pPr>
  </w:style>
  <w:style w:type="paragraph" w:styleId="8">
    <w:name w:val="Normal (Web)"/>
    <w:basedOn w:val="1"/>
    <w:qFormat/>
    <w:uiPriority w:val="0"/>
    <w:pPr>
      <w:spacing w:before="100" w:beforeAutospacing="1" w:after="100" w:afterAutospacing="1"/>
      <w:jc w:val="left"/>
    </w:pPr>
    <w:rPr>
      <w:kern w:val="0"/>
      <w:sz w:val="24"/>
      <w:szCs w:val="24"/>
    </w:rPr>
  </w:style>
  <w:style w:type="character" w:styleId="11">
    <w:name w:val="Strong"/>
    <w:uiPriority w:val="0"/>
    <w:rPr>
      <w:b/>
    </w:rPr>
  </w:style>
  <w:style w:type="paragraph" w:customStyle="1" w:styleId="12">
    <w:name w:val="Table Paragraph"/>
    <w:basedOn w:val="1"/>
    <w:autoRedefine/>
    <w:uiPriority w:val="0"/>
    <w:rPr>
      <w:rFonts w:ascii="方正书宋_GBK" w:eastAsia="方正书宋_GBK" w:cs="方正书宋_GBK"/>
      <w:lang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2023-12-29T09:38:00Z</dcterms:created>
  <dc:creator>WPS_1646590295</dc:creator>
  <cp:lastModifiedBy>WPS_1646590295</cp:lastModifiedBy>
  <dcterms:modified xsi:type="dcterms:W3CDTF">2023-12-29T09:39:44Z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2D35C1D102924103AFDBB156053E6F26_11</vt:lpwstr>
  </property>
</Properties>
</file>