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right="0" w:firstLine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</w:pPr>
      <w:bookmarkStart w:id="0" w:name="_GoBack"/>
      <w:r>
        <w:rPr>
          <w:rFonts w:hint="eastAsia" w:ascii="方正小标宋_GBK" w:eastAsia="方正小标宋_GBK" w:cs="方正小标宋_GBK"/>
          <w:sz w:val="44"/>
          <w:szCs w:val="44"/>
          <w:lang w:val="en-US" w:eastAsia="zh-CN" w:bidi="ar-SA"/>
        </w:rPr>
        <w:t>2024年二手车经销企业奖补政策申报表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0" w:lineRule="atLeast"/>
        <w:ind w:left="0" w:right="0" w:firstLine="0"/>
        <w:jc w:val="center"/>
        <w:textAlignment w:val="auto"/>
        <w:outlineLvl w:val="9"/>
        <w:rPr>
          <w:rFonts w:hint="default"/>
          <w:lang w:val="en-US" w:eastAsia="zh-CN"/>
        </w:rPr>
      </w:pP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>申报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>企业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eastAsia="zh-CN" w:bidi="ar-SA"/>
        </w:rPr>
        <w:t>：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>（公章）</w:t>
      </w:r>
      <w:r>
        <w:rPr>
          <w:rFonts w:hint="eastAsia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 xml:space="preserve">　　　　　　       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 xml:space="preserve">       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>填报日期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eastAsia="zh-CN" w:bidi="ar-SA"/>
        </w:rPr>
        <w:t>：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>202</w:t>
      </w:r>
      <w:r>
        <w:rPr>
          <w:rFonts w:hint="eastAsia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>4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eastAsia="zh-CN" w:bidi="ar-SA"/>
        </w:rPr>
        <w:t>年　月　日</w:t>
      </w:r>
    </w:p>
    <w:tbl>
      <w:tblPr>
        <w:tblStyle w:val="4"/>
        <w:tblpPr w:leftFromText="180" w:rightFromText="180" w:vertAnchor="text" w:horzAnchor="page" w:tblpX="1065" w:tblpY="11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4"/>
        <w:gridCol w:w="1050"/>
        <w:gridCol w:w="1385"/>
        <w:gridCol w:w="1476"/>
        <w:gridCol w:w="1304"/>
        <w:gridCol w:w="1238"/>
        <w:gridCol w:w="343"/>
        <w:gridCol w:w="11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企业全称</w:t>
            </w:r>
          </w:p>
        </w:tc>
        <w:tc>
          <w:tcPr>
            <w:tcW w:w="52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2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所在区县</w:t>
            </w: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企业开户银行</w:t>
            </w:r>
          </w:p>
        </w:tc>
        <w:tc>
          <w:tcPr>
            <w:tcW w:w="391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银行账号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企业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法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定代表人</w:t>
            </w:r>
          </w:p>
        </w:tc>
        <w:tc>
          <w:tcPr>
            <w:tcW w:w="391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联系手机号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企业联系人</w:t>
            </w:r>
          </w:p>
        </w:tc>
        <w:tc>
          <w:tcPr>
            <w:tcW w:w="391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联系手机号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20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24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年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1-1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0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运营情况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零售额（万元）</w:t>
            </w:r>
          </w:p>
        </w:tc>
        <w:tc>
          <w:tcPr>
            <w:tcW w:w="13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其中：二手车零售额（万元）</w:t>
            </w:r>
          </w:p>
        </w:tc>
        <w:tc>
          <w:tcPr>
            <w:tcW w:w="13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5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二手车零售额占比（%）</w:t>
            </w:r>
          </w:p>
        </w:tc>
        <w:tc>
          <w:tcPr>
            <w:tcW w:w="11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3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二手车零售额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同比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增量（万元）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（存量企业填写）</w:t>
            </w:r>
          </w:p>
        </w:tc>
        <w:tc>
          <w:tcPr>
            <w:tcW w:w="243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7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二手车零售额同比增速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%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（存量企业填写）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8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申报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企业承诺</w:t>
            </w:r>
          </w:p>
        </w:tc>
        <w:tc>
          <w:tcPr>
            <w:tcW w:w="79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30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我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eastAsia="zh-CN" w:bidi="ar-SA"/>
              </w:rPr>
              <w:t>单位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zh-CN" w:eastAsia="zh-CN" w:bidi="ar-SA"/>
              </w:rPr>
              <w:t>具有良好的商业信誉和健全的财务会计制度，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en-US" w:eastAsia="zh-CN" w:bidi="ar-SA"/>
              </w:rPr>
              <w:t>具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zh-CN" w:eastAsia="zh-CN" w:bidi="ar-SA"/>
              </w:rPr>
              <w:t>有依法缴纳税收和社会保障金的良好记录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en-US" w:eastAsia="zh-CN" w:bidi="ar-SA"/>
              </w:rPr>
              <w:t>近三年内在经营活动中，没有发生重大安全事故，没有重大违法记录，未被列入“失信被执行人”“重大税收违法案件当事人名单”，所提供的申报材料属实，并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对以上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en-US" w:eastAsia="zh-CN" w:bidi="ar-SA"/>
              </w:rPr>
              <w:t>承诺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负全部法律责任。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负责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人（签字）：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 xml:space="preserve">年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 xml:space="preserve">月 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</w:trPr>
        <w:tc>
          <w:tcPr>
            <w:tcW w:w="20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区县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商务主管部门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审核推荐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意见</w:t>
            </w:r>
          </w:p>
        </w:tc>
        <w:tc>
          <w:tcPr>
            <w:tcW w:w="793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负责人（签字）：          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单位公章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年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月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0"/>
        <w:jc w:val="both"/>
        <w:textAlignment w:val="auto"/>
        <w:outlineLvl w:val="9"/>
        <w:rPr>
          <w:rFonts w:hint="default" w:ascii="Times New Roman" w:hAnsi="Times New Roman" w:cs="Times New Roman"/>
          <w:lang w:bidi="ar-S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22EC1B72"/>
    <w:rsid w:val="22EC1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方正小标宋_GBK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jc w:val="center"/>
    </w:pPr>
    <w:rPr>
      <w:rFonts w:ascii="方正大标宋简体" w:hAnsi="宋体" w:eastAsia="方正大标宋简体"/>
      <w:sz w:val="36"/>
      <w:szCs w:val="36"/>
    </w:rPr>
  </w:style>
  <w:style w:type="paragraph" w:customStyle="1" w:styleId="3">
    <w:name w:val="正文文本缩进1"/>
    <w:basedOn w:val="1"/>
    <w:qFormat/>
    <w:uiPriority w:val="0"/>
    <w:pPr>
      <w:ind w:firstLine="200" w:firstLineChars="200"/>
    </w:pPr>
    <w:rPr>
      <w:rFonts w:ascii="Calibri" w:hAnsi="Calibri" w:eastAsia="宋体" w:cs="Times New Roman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2024-06-27T07:21:00Z</dcterms:created>
  <dc:creator>追梦人</dc:creator>
  <cp:lastModifiedBy>追梦人</cp:lastModifiedBy>
  <dcterms:modified xsi:type="dcterms:W3CDTF">2024-06-27T07:21:54Z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8EF550DB3C464B299DA3FC17332A742A_11</vt:lpwstr>
  </property>
</Properties>
</file>