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方正黑体_GBK" w:hAnsi="方正黑体_GBK" w:eastAsia="方正黑体_GBK" w:cs="方正黑体_GBK"/>
          <w:color w:val="auto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</w:rPr>
        <w:t>附件</w:t>
      </w:r>
    </w:p>
    <w:p>
      <w:pPr>
        <w:autoSpaceDE w:val="0"/>
        <w:autoSpaceDN w:val="0"/>
        <w:adjustRightInd w:val="0"/>
        <w:spacing w:line="560" w:lineRule="exact"/>
        <w:rPr>
          <w:rFonts w:ascii="方正仿宋_GBK" w:hAnsi="Times New Roman" w:eastAsia="方正仿宋_GBK" w:cs="方正仿宋_GBK"/>
          <w:color w:val="auto"/>
          <w:sz w:val="24"/>
        </w:rPr>
      </w:pPr>
    </w:p>
    <w:p>
      <w:pPr>
        <w:spacing w:line="560" w:lineRule="exact"/>
        <w:jc w:val="center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重庆市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lang w:eastAsia="zh-CN"/>
        </w:rPr>
        <w:t>商务系统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先进集体和先进个人</w:t>
      </w:r>
    </w:p>
    <w:p>
      <w:pPr>
        <w:spacing w:line="560" w:lineRule="exact"/>
        <w:jc w:val="center"/>
        <w:rPr>
          <w:rFonts w:ascii="方正小标宋_GBK" w:hAnsi="方正小标宋_GBK" w:eastAsia="方正小标宋_GBK" w:cs="方正小标宋_GBK"/>
          <w:color w:val="auto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拟表彰对象名单</w:t>
      </w:r>
    </w:p>
    <w:p>
      <w:pPr>
        <w:spacing w:line="560" w:lineRule="exact"/>
        <w:ind w:firstLine="640" w:firstLineChars="200"/>
        <w:jc w:val="left"/>
        <w:rPr>
          <w:rFonts w:ascii="Times New Roman" w:hAnsi="Times New Roman" w:eastAsia="方正仿宋_GBK"/>
          <w:color w:val="auto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ind w:left="0" w:leftChars="0" w:firstLine="0" w:firstLineChars="0"/>
        <w:textAlignment w:val="auto"/>
        <w:rPr>
          <w:rFonts w:hint="default" w:ascii="Times New Roman" w:hAnsi="Times New Roman" w:eastAsia="方正黑体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黑体_GBK" w:cs="Times New Roman"/>
          <w:color w:val="auto"/>
          <w:sz w:val="32"/>
          <w:szCs w:val="32"/>
          <w:lang w:val="en-US" w:eastAsia="zh-CN"/>
        </w:rPr>
        <w:t>一、</w:t>
      </w:r>
      <w:r>
        <w:rPr>
          <w:rFonts w:hint="default" w:ascii="Times New Roman" w:hAnsi="Times New Roman" w:eastAsia="方正黑体_GBK" w:cs="Times New Roman"/>
          <w:color w:val="auto"/>
          <w:sz w:val="32"/>
          <w:szCs w:val="32"/>
          <w:lang w:val="en-US" w:eastAsia="zh-CN"/>
        </w:rPr>
        <w:t>先进集体</w:t>
      </w:r>
      <w:r>
        <w:rPr>
          <w:rFonts w:hint="default" w:ascii="Times New Roman" w:hAnsi="Times New Roman" w:eastAsia="方正楷体_GBK" w:cs="Times New Roman"/>
          <w:color w:val="auto"/>
          <w:sz w:val="32"/>
          <w:szCs w:val="32"/>
          <w:lang w:val="en-US" w:eastAsia="zh-CN"/>
        </w:rPr>
        <w:t>（50</w:t>
      </w:r>
      <w:r>
        <w:rPr>
          <w:rFonts w:hint="default" w:ascii="Times New Roman" w:hAnsi="Times New Roman" w:eastAsia="方正黑体_GBK" w:cs="Times New Roman"/>
          <w:color w:val="auto"/>
          <w:sz w:val="32"/>
          <w:szCs w:val="32"/>
          <w:lang w:val="en-US" w:eastAsia="zh-CN"/>
        </w:rPr>
        <w:t>个</w:t>
      </w:r>
      <w:r>
        <w:rPr>
          <w:rFonts w:hint="default" w:ascii="Times New Roman" w:hAnsi="Times New Roman" w:eastAsia="方正楷体_GBK" w:cs="Times New Roman"/>
          <w:color w:val="auto"/>
          <w:sz w:val="32"/>
          <w:szCs w:val="32"/>
          <w:lang w:val="en-US" w:eastAsia="zh-CN"/>
        </w:rPr>
        <w:t>）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万州区商务委运行调节科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黔江区商务委市场流通科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涪陵区商务委商贸流通业发展科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渝中区商务委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大渡口区商务委监测服务科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沙坪坝区商务委办公室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沙坪坝区西永街道办事处经济发展办公室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南岸区商务服务中心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北碚区商务委市场运行科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渝北区商贸行业安全监察中心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巴南区商务委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长寿区商务委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长寿经开区管委会党政办公室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江津区双福工业园发展中心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江津综合保税区管委会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合川区商务委对外贸易管理科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永川区商务委外资外贸科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南川区商务委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大足区市场采购贸易服务中心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璧山高新区管委会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铜梁区商务委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荣昌区商贸物流服务中心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荣昌高新区管委会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开州区商务信息服务中心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城口县投资促进中心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丰都县商务行政执法支队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垫江县商务委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忠县农村电子商务发展中心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云阳县商务委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奉节县商务委商贸科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巫溪县商务委商贸流通科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石柱县商务委流通科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秀山县商务委流通科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酉阳县商务委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两江新区现代服务业局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市商务委财务审计处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市商务委港澳台处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市商务委安全生产管理处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重庆市会展服务中心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重庆市外商投资促进中心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重庆商务职业学院电子商务学院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重庆商务职业学院烹饪学院（继续教育学院）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重庆财经职业学院会计学院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重庆服务贸易与数字贸易协会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重庆市粮油行业协会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重庆市汽车商业协会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重庆市清洁服务行业协会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重庆市网商协会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重庆公路物流基地建设有限公司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重庆西永微电子产业园区开发有限公司综管办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ind w:left="0"/>
        <w:rPr>
          <w:rFonts w:hint="default" w:ascii="Times New Roman" w:hAnsi="Times New Roman" w:cs="Times New Roman"/>
          <w:color w:val="auto"/>
          <w:lang w:val="en-US" w:eastAsia="zh-CN"/>
        </w:rPr>
      </w:pPr>
      <w:r>
        <w:rPr>
          <w:rFonts w:hint="eastAsia" w:ascii="Times New Roman" w:hAnsi="Times New Roman" w:eastAsia="方正黑体_GBK" w:cs="Times New Roman"/>
          <w:color w:val="auto"/>
          <w:sz w:val="32"/>
          <w:szCs w:val="32"/>
          <w:lang w:val="en-US" w:eastAsia="zh-CN"/>
        </w:rPr>
        <w:t>二</w:t>
      </w:r>
      <w:r>
        <w:rPr>
          <w:rFonts w:hint="default" w:ascii="Times New Roman" w:hAnsi="Times New Roman" w:eastAsia="方正黑体_GBK" w:cs="Times New Roman"/>
          <w:color w:val="auto"/>
          <w:sz w:val="32"/>
          <w:szCs w:val="32"/>
          <w:lang w:val="en-US" w:eastAsia="zh-CN"/>
        </w:rPr>
        <w:t>、先进个人</w:t>
      </w:r>
      <w:r>
        <w:rPr>
          <w:rFonts w:hint="default" w:ascii="Times New Roman" w:hAnsi="Times New Roman" w:eastAsia="方正楷体_GBK" w:cs="Times New Roman"/>
          <w:color w:val="auto"/>
          <w:sz w:val="32"/>
          <w:szCs w:val="32"/>
          <w:lang w:val="en-US" w:eastAsia="zh-CN"/>
        </w:rPr>
        <w:t>（100</w:t>
      </w:r>
      <w:r>
        <w:rPr>
          <w:rFonts w:hint="default" w:ascii="Times New Roman" w:hAnsi="Times New Roman" w:eastAsia="方正黑体_GBK" w:cs="Times New Roman"/>
          <w:color w:val="auto"/>
          <w:sz w:val="32"/>
          <w:szCs w:val="32"/>
          <w:lang w:val="en-US" w:eastAsia="zh-CN"/>
        </w:rPr>
        <w:t>名</w:t>
      </w:r>
      <w:r>
        <w:rPr>
          <w:rFonts w:hint="default" w:ascii="Times New Roman" w:hAnsi="Times New Roman" w:eastAsia="方正楷体_GBK" w:cs="Times New Roman"/>
          <w:color w:val="auto"/>
          <w:sz w:val="32"/>
          <w:szCs w:val="32"/>
          <w:lang w:val="en-US" w:eastAsia="zh-CN"/>
        </w:rPr>
        <w:t>）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向张玲（女）    万州区商务委办公室主任、一级主任科员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刘永忠          </w:t>
      </w:r>
      <w:r>
        <w:rPr>
          <w:rFonts w:hint="eastAsia" w:ascii="方正仿宋_GBK" w:hAnsi="方正仿宋_GBK" w:eastAsia="方正仿宋_GBK" w:cs="方正仿宋_GBK"/>
          <w:spacing w:val="-11"/>
          <w:sz w:val="32"/>
          <w:szCs w:val="32"/>
          <w:lang w:val="en-US" w:eastAsia="zh-CN"/>
        </w:rPr>
        <w:t>万州经开区管委会经发局经济运行科科长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范兴国          万州区餐饮协会秘书长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李国良（土家族）黔江区商务委党组成员、副主任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朱洪兵（土家族）黔江区城东街道办事处经济发展办公室主任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石艳锋          涪陵区商务委外经外贸科科长</w:t>
      </w:r>
    </w:p>
    <w:p>
      <w:pPr>
        <w:wordWrap w:val="0"/>
        <w:ind w:left="2560" w:hanging="2560" w:hangingChars="8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代孝娟（女）    涪陵区崇义街道办事处产业发展服务中心主任、管理八级职员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何其珂          </w:t>
      </w:r>
      <w:r>
        <w:rPr>
          <w:rFonts w:hint="eastAsia" w:ascii="方正仿宋_GBK" w:hAnsi="方正仿宋_GBK" w:eastAsia="方正仿宋_GBK" w:cs="方正仿宋_GBK"/>
          <w:spacing w:val="-11"/>
          <w:sz w:val="32"/>
          <w:szCs w:val="32"/>
          <w:lang w:val="en-US" w:eastAsia="zh-CN"/>
        </w:rPr>
        <w:t>涪陵高新区（综保区）自贸发展部负责人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胡  鹏          渝中区商务委企业服务科科长</w:t>
      </w:r>
    </w:p>
    <w:p>
      <w:pPr>
        <w:wordWrap w:val="0"/>
        <w:ind w:left="2560" w:hanging="2560" w:hangingChars="8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米  佳（女）    解放碑中央商务区党工委书记、管委会主任，解放碑街道党工委书记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宋伦顺          大渡口区商务发展中心信息化科科长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马钐欂          江北区商务委党委书记、主任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郭翰英（女）    沙坪坝区招商服务中心副主任、管理七级职员</w:t>
      </w:r>
    </w:p>
    <w:p>
      <w:pPr>
        <w:wordWrap w:val="0"/>
        <w:ind w:left="2560" w:hanging="2560" w:hangingChars="8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杨才建          沙坪坝区陈家桥街道办事处经济发展办公室主任、管理七级职员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邓玉婷（女）    九龙坡区商务委党委委员、副主任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胡朝荣          九龙坡区渝州路商会常务副会长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黄于芹（女）    南岸区龙门浩街道办事处经济发展办公室主任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李  娜（女）    南岸区长生桥镇经济发展办公室主任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张  玲（女）    北碚区对外经贸信息服务中心副主任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王小娟（女）    北碚区天生街道文化服务中心副主任、管理</w:t>
      </w:r>
    </w:p>
    <w:p>
      <w:pPr>
        <w:wordWrap w:val="0"/>
        <w:ind w:firstLine="2560" w:firstLineChars="8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七级职员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刘小燕（女）    渝北区商务委党委委员、副主任</w:t>
      </w:r>
    </w:p>
    <w:p>
      <w:pPr>
        <w:wordWrap w:val="0"/>
        <w:ind w:left="2560" w:hanging="2560" w:hangingChars="8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廖小素（女）    渝北区宝圣湖街道办事处经济发展办公室主任、一级主任科员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刘姝华（女）    巴南区商务服务中心主任、管理七级职员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王  为（女）    巴南区李家沱街道经济发展办公室主任、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2560" w:firstLineChars="8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一级主任科员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刘翠芬（女）    长寿区物流与供应链协会办公室负责人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董泽明          长寿经开区管理委员会经贸合作局局长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徐晓玲（女）    江津区几江街道办事处经济发展办公室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1600" w:firstLineChars="5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   负责人、管理七级职员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罗小菊（女）    江津区商务委副主任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张  强          </w:t>
      </w:r>
      <w:r>
        <w:rPr>
          <w:rFonts w:hint="eastAsia" w:ascii="方正仿宋_GBK" w:hAnsi="方正仿宋_GBK" w:eastAsia="方正仿宋_GBK" w:cs="方正仿宋_GBK"/>
          <w:spacing w:val="-11"/>
          <w:sz w:val="32"/>
          <w:szCs w:val="32"/>
          <w:lang w:val="en-US" w:eastAsia="zh-CN"/>
        </w:rPr>
        <w:t>合川区会展中心党支部书记、管理七级职员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彭  静（女）    合川区南津街街道办事处一级主任科员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周  茜（女）    永川区商务委副主任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王星星          永川综保区管委会经贸促进局负责人</w:t>
      </w:r>
    </w:p>
    <w:p>
      <w:pPr>
        <w:wordWrap w:val="0"/>
        <w:ind w:left="2560" w:hanging="2560" w:hangingChars="8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刘智敏          永川高新区管委会经济发展局（职教产业发展促进局）局长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陈丽羽（女）    南川区物流服务中心主任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程艳菊（女）    </w:t>
      </w:r>
      <w:r>
        <w:rPr>
          <w:rFonts w:hint="eastAsia" w:ascii="方正仿宋_GBK" w:hAnsi="方正仿宋_GBK" w:eastAsia="方正仿宋_GBK" w:cs="方正仿宋_GBK"/>
          <w:spacing w:val="-11"/>
          <w:sz w:val="32"/>
          <w:szCs w:val="32"/>
          <w:lang w:val="en-US" w:eastAsia="zh-CN"/>
        </w:rPr>
        <w:t>綦江区通惠街道办事处经济发展办公室主任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翁  春（女）    綦江区通道经济发展中心副主任、管理七级</w:t>
      </w:r>
    </w:p>
    <w:p>
      <w:pPr>
        <w:wordWrap w:val="0"/>
        <w:ind w:firstLine="2560" w:firstLineChars="8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职员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蒋丽萍（女）    大足区商务委规划发展科科长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戴琼莉（女）    大足区万古镇经济发展办公室专技八级职员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邓安惠（女）    璧山区商务委特殊商品科科长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周  容（女）    璧山区大路街道办事处经济发展办公室主任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孙庆杰（女）    铜梁区商贸服务中心主任、管理七级职员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刘颜铭          </w:t>
      </w:r>
      <w:r>
        <w:rPr>
          <w:rFonts w:hint="eastAsia" w:ascii="方正仿宋_GBK" w:hAnsi="方正仿宋_GBK" w:eastAsia="方正仿宋_GBK" w:cs="方正仿宋_GBK"/>
          <w:spacing w:val="-6"/>
          <w:sz w:val="32"/>
          <w:szCs w:val="32"/>
          <w:lang w:val="en-US" w:eastAsia="zh-CN"/>
        </w:rPr>
        <w:t>铜梁区东城街道产业发展服务中心负责人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罗玲玲（女）    潼南区桂林街道办事处党建办公室主任、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2560" w:firstLineChars="8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一级主任科员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吴泽河          潼南区双江镇经济发展办公室专技十一级</w:t>
      </w:r>
    </w:p>
    <w:p>
      <w:pPr>
        <w:wordWrap w:val="0"/>
        <w:ind w:firstLine="2560" w:firstLineChars="8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职员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胡仲堃          荣昌区商务委党委委员、副主任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李广洲          荣昌区昌元街道办事处经济发展办公室主任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徐宏鑫          开州区商务委电子商务科科长（挂职）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叶静莉（女）    梁平区商务委机关党委副书记、运行调节科</w:t>
      </w:r>
    </w:p>
    <w:p>
      <w:pPr>
        <w:wordWrap w:val="0"/>
        <w:ind w:firstLine="2560" w:firstLineChars="8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科长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石晓红（女）    武隆区商务委财务审计科科长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唐仙霞（女）    城口县商务委党组成员、副主任、一级主任</w:t>
      </w:r>
    </w:p>
    <w:p>
      <w:pPr>
        <w:wordWrap w:val="0"/>
        <w:ind w:firstLine="2560" w:firstLineChars="8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科员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谢  红（女）    城口县咸宜镇副镇长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张  艳（女）    丰都县商务委商业发展服务科科长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石海洪          丰都县虎威镇党委书记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袁永梅（女）    垫江县黄沙镇经济发展办公室主任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叶盛舟          忠县商务委党组成员、副主任、一级主任科员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汤小平          云阳县商务委市场流通科负责人、管理九级</w:t>
      </w:r>
    </w:p>
    <w:p>
      <w:pPr>
        <w:wordWrap w:val="0"/>
        <w:ind w:firstLine="2560" w:firstLineChars="8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职员</w:t>
      </w:r>
    </w:p>
    <w:p>
      <w:pPr>
        <w:wordWrap w:val="0"/>
        <w:ind w:left="2560" w:hanging="2560" w:hangingChars="8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罗运东          奉节县商务委办公室负责人、执法大队大队长、管理八级职员</w:t>
      </w:r>
    </w:p>
    <w:p>
      <w:pPr>
        <w:wordWrap w:val="0"/>
        <w:ind w:left="2560" w:hanging="2560" w:hangingChars="8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郭  超          奉节县兴隆镇经济发展办公室主任、管理八级职员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黄  奎          巫山县商务委办公室主任</w:t>
      </w:r>
    </w:p>
    <w:p>
      <w:pPr>
        <w:wordWrap w:val="0"/>
        <w:ind w:left="2560" w:hanging="2560" w:hangingChars="8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张  维          巫溪县商务委安全生产管理科（行政审批科）科长、三级主任科员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卿  玲（女、土家族） </w:t>
      </w:r>
      <w:r>
        <w:rPr>
          <w:rFonts w:hint="eastAsia" w:ascii="方正仿宋_GBK" w:hAnsi="方正仿宋_GBK" w:eastAsia="方正仿宋_GBK" w:cs="方正仿宋_GBK"/>
          <w:spacing w:val="-11"/>
          <w:sz w:val="32"/>
          <w:szCs w:val="32"/>
          <w:lang w:val="en-US" w:eastAsia="zh-CN"/>
        </w:rPr>
        <w:t>石柱县商务委服务业发展科科长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池  峰（土家族） 秀山县石堤镇党委书记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邹雍娥（女、土家族） 秀山县商务委办公室主任、三级主任</w:t>
      </w:r>
    </w:p>
    <w:p>
      <w:pPr>
        <w:wordWrap w:val="0"/>
        <w:ind w:firstLine="2880" w:firstLineChars="9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科员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韩  伟           酉阳县电子商务协会会长</w:t>
      </w:r>
    </w:p>
    <w:p>
      <w:pPr>
        <w:wordWrap w:val="0"/>
        <w:ind w:left="2880" w:hanging="2880" w:hangingChars="9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冉亚华           彭水县商务行政综合执法支队支队长、管理八级职员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周姗姗（女）     两江新区现代服务业局一级主任科员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钟  伟           两江新区商业联合会秘书长</w:t>
      </w:r>
    </w:p>
    <w:p>
      <w:pPr>
        <w:wordWrap w:val="0"/>
        <w:ind w:left="2880" w:hanging="2880" w:hangingChars="9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史  凯           西部科学城重庆高新区政务服务和社会事务中心管理八级职员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张  琴（女）     万盛经开区商贸发展服务中心主任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赵  冀           万盛经开区万盛街道经济发展办公室负责人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刘朝斌           市商务委办公室一级主任科员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王顺辉           市商务委消费促进处处长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余华献           重庆市蚕业总站副站长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宋志光           重庆市蚕业科学技术研究院桑树研究中心</w:t>
      </w:r>
    </w:p>
    <w:p>
      <w:pPr>
        <w:wordWrap w:val="0"/>
        <w:ind w:firstLine="2880" w:firstLineChars="9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主任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毛  强           重庆市商务信息和数据中心信息部部长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刘运桥           重庆市会展服务中心业务发展部部长 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张  薇（女）     重庆市外商投资促进中心办公室负责人、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2720" w:firstLineChars="85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管理七级职员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许  灵           </w:t>
      </w:r>
      <w:r>
        <w:rPr>
          <w:rFonts w:hint="eastAsia" w:ascii="方正仿宋_GBK" w:hAnsi="方正仿宋_GBK" w:eastAsia="方正仿宋_GBK" w:cs="方正仿宋_GBK"/>
          <w:spacing w:val="-11"/>
          <w:sz w:val="32"/>
          <w:szCs w:val="32"/>
          <w:lang w:val="en-US" w:eastAsia="zh-CN"/>
        </w:rPr>
        <w:t>重庆商务职业学院党政办公室秘书科科长</w:t>
      </w:r>
    </w:p>
    <w:p>
      <w:pPr>
        <w:wordWrap w:val="0"/>
        <w:ind w:left="2880" w:hanging="2880" w:hangingChars="9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姚睿娟（女）     重庆商务职业学院财经管理学院建筑工程教研室党支部书记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邓小云（女）     重庆财经职业学院教师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龚振宇（女）     重庆财经职业学院教师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夏红亮           重庆市老字号协会党支部书记、会长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夏海全           重庆市食品批发业协会党支部书记、副会长</w:t>
      </w:r>
    </w:p>
    <w:p>
      <w:pPr>
        <w:wordWrap w:val="0"/>
        <w:ind w:left="2880" w:hanging="2880" w:hangingChars="9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詹  冬（女）     重庆市家用电器服务企业联合会党支部书记、副会长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江  立（女）     重庆市二手车流通协会党支部书记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牟  震           重庆市会展行业协会秘书长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管  源           重庆市外商投资企业协会副秘书长 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王文军           重庆市火锅产业协会副会长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欧徵全           重庆市冷藏冷链行业协会党支部书记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高怀昌           重庆市酒类管理协会秘书长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袁建明           重庆市定制家居协会秘书长 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王述科           重庆市摄影行业协会党支部书记、会长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罗  亚           重庆市进出口商会党支部书记、副会长、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　　　　　　　   秘书长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王  伟           重庆美食文化发展研究会党支部书记、会长</w:t>
      </w:r>
    </w:p>
    <w:p>
      <w:pPr>
        <w:wordWrap w:val="0"/>
        <w:ind w:left="2880" w:hanging="2880" w:hangingChars="9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穆志旺           重庆市商品交易市场协会党支部书记、副秘书长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陈  洁（女）     重庆夜间经济发展联合会副会长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肖春兰（女）     重庆市餐饮行业协会秘书长</w:t>
      </w:r>
    </w:p>
    <w:p>
      <w:pPr>
        <w:wordWrap w:val="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胡小敏（女、土家族） 重庆盈地集团有限公司党委委员、董事、                 副总经理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ind w:left="2880" w:right="0" w:rightChars="0" w:hanging="2880" w:hangingChars="9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黄  莹（女）     重庆保税港区开发管理集团有限公司产业发展一部副部长</w:t>
      </w:r>
    </w:p>
    <w:p>
      <w:pPr>
        <w:wordWrap w:val="0"/>
        <w:ind w:left="2880" w:hanging="2880" w:hangingChars="9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王  林（女）     重庆国际物流枢纽园区建设有限责任公司口岸物流部副部长</w:t>
      </w:r>
    </w:p>
    <w:p>
      <w:pPr>
        <w:spacing w:line="600" w:lineRule="exact"/>
        <w:rPr>
          <w:color w:val="auto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0O3bcsAgAAV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PQa5aFrd5ZHqGj&#10;eN6ujgECtrpGUToleq3QbW1l+smI7fznvo16+hssH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vQ7dty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ascii="Times New Roman" w:hAnsi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1FD22FD3"/>
    <w:rsid w:val="1FD22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widowControl w:val="0"/>
      <w:spacing w:after="120"/>
      <w:ind w:left="420" w:leftChars="200" w:firstLine="420" w:firstLineChars="20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7">
    <w:name w:val="FootnoteText"/>
    <w:basedOn w:val="1"/>
    <w:qFormat/>
    <w:uiPriority w:val="0"/>
    <w:pPr>
      <w:snapToGrid w:val="0"/>
      <w:jc w:val="left"/>
      <w:textAlignment w:val="baseline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2024-08-28T09:57:00Z</dcterms:created>
  <dc:creator>ASUS</dc:creator>
  <cp:lastModifiedBy>ASUS</cp:lastModifiedBy>
  <dcterms:modified xsi:type="dcterms:W3CDTF">2024-08-28T09:58:30Z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E1673F93F544404C9F6F99259B0FF909_11</vt:lpwstr>
  </property>
</Properties>
</file>