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方正黑体_GBK"/>
          <w:sz w:val="32"/>
          <w:szCs w:val="32"/>
          <w:lang w:val="en"/>
        </w:rPr>
      </w:pPr>
      <w:r>
        <w:rPr>
          <w:rFonts w:ascii="Times New Roman" w:hAnsi="Times New Roman" w:eastAsia="方正黑体_GBK"/>
          <w:sz w:val="32"/>
          <w:szCs w:val="32"/>
        </w:rPr>
        <w:t>附件</w:t>
      </w:r>
      <w:r>
        <w:rPr>
          <w:rFonts w:hint="eastAsia" w:ascii="Times New Roman" w:hAnsi="Times New Roman" w:eastAsia="方正黑体_GBK"/>
          <w:sz w:val="32"/>
          <w:szCs w:val="32"/>
          <w:lang w:val="en-US" w:eastAsia="zh-CN"/>
        </w:rPr>
        <w:t>2-</w:t>
      </w:r>
      <w:r>
        <w:rPr>
          <w:rFonts w:ascii="Times New Roman" w:hAnsi="Times New Roman" w:eastAsia="方正黑体_GBK"/>
          <w:sz w:val="32"/>
          <w:szCs w:val="32"/>
          <w:lang w:val="en"/>
        </w:rPr>
        <w:t>1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64"/>
        <w:gridCol w:w="2686"/>
        <w:gridCol w:w="2112"/>
        <w:gridCol w:w="243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atLeast"/>
          <w:jc w:val="center"/>
        </w:trPr>
        <w:tc>
          <w:tcPr>
            <w:tcW w:w="9794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600" w:lineRule="exact"/>
              <w:jc w:val="center"/>
              <w:rPr>
                <w:rFonts w:hint="eastAsia" w:ascii="Times New Roman" w:hAnsi="Times New Roman" w:eastAsia="方正小标宋简体"/>
                <w:sz w:val="44"/>
                <w:szCs w:val="44"/>
                <w:lang w:eastAsia="zh-CN"/>
              </w:rPr>
            </w:pPr>
            <w:r>
              <w:rPr>
                <w:rFonts w:ascii="Times New Roman" w:hAnsi="Times New Roman" w:eastAsia="方正小标宋简体"/>
                <w:sz w:val="44"/>
                <w:szCs w:val="44"/>
              </w:rPr>
              <w:t>重庆市2024年</w:t>
            </w:r>
            <w:r>
              <w:rPr>
                <w:rFonts w:hint="eastAsia" w:ascii="Times New Roman" w:hAnsi="Times New Roman" w:eastAsia="方正小标宋简体"/>
                <w:sz w:val="44"/>
                <w:szCs w:val="44"/>
                <w:lang w:eastAsia="zh-CN"/>
              </w:rPr>
              <w:t>家居以旧换新补贴政策</w:t>
            </w:r>
          </w:p>
          <w:p>
            <w:pPr>
              <w:spacing w:line="600" w:lineRule="exact"/>
              <w:jc w:val="center"/>
              <w:rPr>
                <w:rFonts w:ascii="Times New Roman" w:hAnsi="Times New Roman" w:eastAsia="方正小标宋简体"/>
                <w:sz w:val="44"/>
                <w:szCs w:val="44"/>
              </w:rPr>
            </w:pPr>
            <w:r>
              <w:rPr>
                <w:rFonts w:ascii="Times New Roman" w:hAnsi="Times New Roman" w:eastAsia="方正小标宋简体"/>
                <w:sz w:val="44"/>
                <w:szCs w:val="44"/>
              </w:rPr>
              <w:t>服务平台申请表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  <w:jc w:val="center"/>
        </w:trPr>
        <w:tc>
          <w:tcPr>
            <w:tcW w:w="9794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  <w:jc w:val="center"/>
        </w:trPr>
        <w:tc>
          <w:tcPr>
            <w:tcW w:w="9794" w:type="dxa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600" w:lineRule="exact"/>
              <w:ind w:firstLine="3570" w:firstLineChars="1700"/>
              <w:jc w:val="righ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方正仿宋_GBK"/>
              </w:rPr>
              <w:t xml:space="preserve"> 填报日期：2024年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  <w:jc w:val="center"/>
        </w:trPr>
        <w:tc>
          <w:tcPr>
            <w:tcW w:w="2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企业名称</w:t>
            </w:r>
          </w:p>
        </w:tc>
        <w:tc>
          <w:tcPr>
            <w:tcW w:w="72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  <w:jc w:val="center"/>
        </w:trPr>
        <w:tc>
          <w:tcPr>
            <w:tcW w:w="256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统一组织</w:t>
            </w:r>
          </w:p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机构代码</w:t>
            </w:r>
          </w:p>
        </w:tc>
        <w:tc>
          <w:tcPr>
            <w:tcW w:w="7230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  <w:jc w:val="center"/>
        </w:trPr>
        <w:tc>
          <w:tcPr>
            <w:tcW w:w="2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企业经营地址</w:t>
            </w:r>
          </w:p>
        </w:tc>
        <w:tc>
          <w:tcPr>
            <w:tcW w:w="72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8" w:hRule="atLeast"/>
          <w:jc w:val="center"/>
        </w:trPr>
        <w:tc>
          <w:tcPr>
            <w:tcW w:w="2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注册地所在区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注册时间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4" w:hRule="atLeast"/>
          <w:jc w:val="center"/>
        </w:trPr>
        <w:tc>
          <w:tcPr>
            <w:tcW w:w="2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企业经营范围</w:t>
            </w:r>
          </w:p>
        </w:tc>
        <w:tc>
          <w:tcPr>
            <w:tcW w:w="72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  <w:jc w:val="center"/>
        </w:trPr>
        <w:tc>
          <w:tcPr>
            <w:tcW w:w="2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法定代表人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  <w:u w:val="single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联系电话/手机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1" w:hRule="atLeast"/>
          <w:jc w:val="center"/>
        </w:trPr>
        <w:tc>
          <w:tcPr>
            <w:tcW w:w="2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工作业务</w:t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t>联系人姓名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联系电话/手机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  <w:jc w:val="center"/>
        </w:trPr>
        <w:tc>
          <w:tcPr>
            <w:tcW w:w="2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企业银行</w:t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t>开户行名称</w:t>
            </w:r>
          </w:p>
        </w:tc>
        <w:tc>
          <w:tcPr>
            <w:tcW w:w="2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企业银行帐号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2" w:hRule="atLeast"/>
          <w:jc w:val="center"/>
        </w:trPr>
        <w:tc>
          <w:tcPr>
            <w:tcW w:w="25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>企业承诺</w:t>
            </w:r>
          </w:p>
        </w:tc>
        <w:tc>
          <w:tcPr>
            <w:tcW w:w="72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ascii="Times New Roman" w:hAnsi="Times New Roman" w:eastAsia="方正仿宋_GBK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sz w:val="24"/>
                <w:szCs w:val="24"/>
              </w:rPr>
              <w:t xml:space="preserve">    我单位自愿申报重庆市2024</w:t>
            </w:r>
            <w:r>
              <w:rPr>
                <w:rFonts w:hint="eastAsia" w:ascii="Times New Roman" w:hAnsi="Times New Roman" w:eastAsia="方正仿宋_GBK"/>
                <w:sz w:val="24"/>
                <w:szCs w:val="24"/>
                <w:lang w:eastAsia="zh-CN"/>
              </w:rPr>
              <w:t>家居以旧换新补贴政策</w:t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t>功能服务平台，保证提供的所有申报数据、材料等信息真实有效，并接受有关部门的监督。如有不实之处，愿承担一切法律责任。</w:t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t xml:space="preserve">                      法定代表人（负责人）签字：</w:t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t xml:space="preserve">                                （企业公章）</w:t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方正仿宋_GBK"/>
                <w:sz w:val="24"/>
                <w:szCs w:val="24"/>
              </w:rPr>
              <w:t xml:space="preserve">                              2024年  月  日</w:t>
            </w:r>
          </w:p>
        </w:tc>
      </w:tr>
    </w:tbl>
    <w:p>
      <w:pPr>
        <w:spacing w:line="600" w:lineRule="exact"/>
        <w:rPr>
          <w:rFonts w:ascii="Times New Roman" w:hAnsi="Times New Roman" w:eastAsia="方正黑体_GBK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33E87A82"/>
    <w:rsid w:val="33E87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3">
    <w:name w:val="索引 51"/>
    <w:basedOn w:val="1"/>
    <w:next w:val="1"/>
    <w:qFormat/>
    <w:uiPriority w:val="0"/>
    <w:pPr>
      <w:ind w:left="168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2024-10-29T06:59:00Z</dcterms:created>
  <dc:creator>ASUS</dc:creator>
  <cp:lastModifiedBy>ASUS</cp:lastModifiedBy>
  <dcterms:modified xsi:type="dcterms:W3CDTF">2024-10-29T07:00:49Z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6FB7010FBA61449FB2E16F61875E6097_11</vt:lpwstr>
  </property>
</Properties>
</file>