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855EB8">
      <w:pPr>
        <w:jc w:val="both"/>
        <w:rPr>
          <w:rFonts w:hint="eastAsia" w:ascii="仿宋" w:eastAsia="仿宋"/>
          <w:b/>
          <w:sz w:val="32"/>
          <w:szCs w:val="28"/>
          <w:lang w:val="en-US" w:eastAsia="zh-CN"/>
        </w:rPr>
      </w:pPr>
      <w:r>
        <w:rPr>
          <w:rFonts w:hint="eastAsia" w:ascii="仿宋" w:eastAsia="仿宋"/>
          <w:b/>
          <w:sz w:val="32"/>
          <w:szCs w:val="28"/>
          <w:lang w:eastAsia="zh-CN"/>
        </w:rPr>
        <w:t>附件</w:t>
      </w:r>
      <w:r>
        <w:rPr>
          <w:rFonts w:hint="eastAsia" w:ascii="仿宋" w:eastAsia="仿宋"/>
          <w:b/>
          <w:sz w:val="32"/>
          <w:szCs w:val="28"/>
          <w:lang w:val="en-US" w:eastAsia="zh-CN"/>
        </w:rPr>
        <w:t>1：</w:t>
      </w:r>
    </w:p>
    <w:p w14:paraId="601BF597">
      <w:pPr>
        <w:jc w:val="center"/>
        <w:rPr>
          <w:rFonts w:hint="eastAsia" w:ascii="仿宋" w:eastAsia="仿宋"/>
          <w:b/>
          <w:sz w:val="32"/>
          <w:szCs w:val="28"/>
          <w:lang w:val="en-US" w:eastAsia="zh-CN"/>
        </w:rPr>
      </w:pPr>
      <w:bookmarkStart w:id="0" w:name="_GoBack"/>
      <w:r>
        <w:rPr>
          <w:rFonts w:hint="eastAsia" w:ascii="仿宋" w:eastAsia="仿宋"/>
          <w:b/>
          <w:sz w:val="32"/>
          <w:szCs w:val="28"/>
          <w:lang w:val="en-US" w:eastAsia="zh-CN"/>
        </w:rPr>
        <w:t>设备清单</w:t>
      </w:r>
    </w:p>
    <w:bookmarkEnd w:id="0"/>
    <w:tbl>
      <w:tblPr>
        <w:tblStyle w:val="2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5"/>
        <w:gridCol w:w="2307"/>
        <w:gridCol w:w="1233"/>
        <w:gridCol w:w="1024"/>
        <w:gridCol w:w="1024"/>
        <w:gridCol w:w="1024"/>
      </w:tblGrid>
      <w:tr w14:paraId="48203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07E10AC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2307" w:type="dxa"/>
            <w:noWrap w:val="0"/>
            <w:vAlign w:val="top"/>
          </w:tcPr>
          <w:p w14:paraId="376A4EFD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规格尺寸</w:t>
            </w:r>
          </w:p>
        </w:tc>
        <w:tc>
          <w:tcPr>
            <w:tcW w:w="1233" w:type="dxa"/>
            <w:noWrap w:val="0"/>
            <w:vAlign w:val="top"/>
          </w:tcPr>
          <w:p w14:paraId="50E7B0DA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1024" w:type="dxa"/>
            <w:noWrap w:val="0"/>
            <w:vAlign w:val="top"/>
          </w:tcPr>
          <w:p w14:paraId="648F0CDE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单价</w:t>
            </w:r>
          </w:p>
        </w:tc>
        <w:tc>
          <w:tcPr>
            <w:tcW w:w="1024" w:type="dxa"/>
            <w:noWrap w:val="0"/>
            <w:vAlign w:val="top"/>
          </w:tcPr>
          <w:p w14:paraId="259875A9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次数</w:t>
            </w:r>
          </w:p>
        </w:tc>
        <w:tc>
          <w:tcPr>
            <w:tcW w:w="1024" w:type="dxa"/>
            <w:noWrap w:val="0"/>
            <w:vAlign w:val="top"/>
          </w:tcPr>
          <w:p w14:paraId="626D0504">
            <w:pPr>
              <w:jc w:val="center"/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eastAsia="仿宋"/>
                <w:b/>
                <w:sz w:val="32"/>
                <w:szCs w:val="28"/>
                <w:vertAlign w:val="baseline"/>
                <w:lang w:val="en-US" w:eastAsia="zh-CN"/>
              </w:rPr>
              <w:t>总价</w:t>
            </w:r>
          </w:p>
        </w:tc>
      </w:tr>
      <w:tr w14:paraId="052710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9EDDEF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P3.91（128*128）室内LED屏</w:t>
            </w:r>
          </w:p>
        </w:tc>
        <w:tc>
          <w:tcPr>
            <w:tcW w:w="2307" w:type="dxa"/>
            <w:noWrap w:val="0"/>
            <w:vAlign w:val="top"/>
          </w:tcPr>
          <w:p w14:paraId="4A4F77AF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500mm*1000mm*70mm</w:t>
            </w:r>
          </w:p>
        </w:tc>
        <w:tc>
          <w:tcPr>
            <w:tcW w:w="1233" w:type="dxa"/>
            <w:noWrap w:val="0"/>
            <w:vAlign w:val="top"/>
          </w:tcPr>
          <w:p w14:paraId="0C2EB0F7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㎡</w:t>
            </w:r>
          </w:p>
        </w:tc>
        <w:tc>
          <w:tcPr>
            <w:tcW w:w="1024" w:type="dxa"/>
            <w:noWrap w:val="0"/>
            <w:vAlign w:val="top"/>
          </w:tcPr>
          <w:p w14:paraId="5C9CFE3B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EC2E81F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6325F84A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6E513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3FF40A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P1.95(256*256)室内屏（常规）</w:t>
            </w:r>
          </w:p>
        </w:tc>
        <w:tc>
          <w:tcPr>
            <w:tcW w:w="2307" w:type="dxa"/>
            <w:noWrap w:val="0"/>
            <w:vAlign w:val="top"/>
          </w:tcPr>
          <w:p w14:paraId="4A5F26D8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500mm*500mm*70mm</w:t>
            </w:r>
          </w:p>
        </w:tc>
        <w:tc>
          <w:tcPr>
            <w:tcW w:w="1233" w:type="dxa"/>
            <w:noWrap w:val="0"/>
            <w:vAlign w:val="top"/>
          </w:tcPr>
          <w:p w14:paraId="4276E31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㎡</w:t>
            </w:r>
          </w:p>
        </w:tc>
        <w:tc>
          <w:tcPr>
            <w:tcW w:w="1024" w:type="dxa"/>
            <w:noWrap w:val="0"/>
            <w:vAlign w:val="top"/>
          </w:tcPr>
          <w:p w14:paraId="7A2F0AD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47FD412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6B41230C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6567B6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0652C637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P2.6(192*192）室内LED屏</w:t>
            </w:r>
          </w:p>
        </w:tc>
        <w:tc>
          <w:tcPr>
            <w:tcW w:w="2307" w:type="dxa"/>
            <w:noWrap w:val="0"/>
            <w:vAlign w:val="top"/>
          </w:tcPr>
          <w:p w14:paraId="4E3B487C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500mm*500mm*70mm</w:t>
            </w:r>
          </w:p>
        </w:tc>
        <w:tc>
          <w:tcPr>
            <w:tcW w:w="1233" w:type="dxa"/>
            <w:noWrap w:val="0"/>
            <w:vAlign w:val="top"/>
          </w:tcPr>
          <w:p w14:paraId="562D80D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㎡</w:t>
            </w:r>
          </w:p>
        </w:tc>
        <w:tc>
          <w:tcPr>
            <w:tcW w:w="1024" w:type="dxa"/>
            <w:noWrap w:val="0"/>
            <w:vAlign w:val="top"/>
          </w:tcPr>
          <w:p w14:paraId="5A81BD0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9374E5C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581B71A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6BDD6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583DB339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P3.91（128*128）室内LED屏</w:t>
            </w:r>
          </w:p>
        </w:tc>
        <w:tc>
          <w:tcPr>
            <w:tcW w:w="2307" w:type="dxa"/>
            <w:noWrap w:val="0"/>
            <w:vAlign w:val="top"/>
          </w:tcPr>
          <w:p w14:paraId="3C08BE26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500mm*500mm *80mm</w:t>
            </w:r>
          </w:p>
        </w:tc>
        <w:tc>
          <w:tcPr>
            <w:tcW w:w="1233" w:type="dxa"/>
            <w:noWrap w:val="0"/>
            <w:vAlign w:val="top"/>
          </w:tcPr>
          <w:p w14:paraId="0C322F2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㎡</w:t>
            </w:r>
          </w:p>
        </w:tc>
        <w:tc>
          <w:tcPr>
            <w:tcW w:w="1024" w:type="dxa"/>
            <w:noWrap w:val="0"/>
            <w:vAlign w:val="top"/>
          </w:tcPr>
          <w:p w14:paraId="0DFA962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38FD1C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3E48DBD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5AF6F4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shd w:val="solid" w:color="FFFFFF" w:fill="auto"/>
            <w:noWrap w:val="0"/>
            <w:vAlign w:val="top"/>
          </w:tcPr>
          <w:p w14:paraId="5B77A268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P4.81（104*104）室外LED屏</w:t>
            </w:r>
          </w:p>
        </w:tc>
        <w:tc>
          <w:tcPr>
            <w:tcW w:w="2307" w:type="dxa"/>
            <w:shd w:val="solid" w:color="FFFFFF" w:fill="auto"/>
            <w:noWrap w:val="0"/>
            <w:vAlign w:val="top"/>
          </w:tcPr>
          <w:p w14:paraId="5EACFA7B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500mm*500mm*68mm</w:t>
            </w:r>
          </w:p>
        </w:tc>
        <w:tc>
          <w:tcPr>
            <w:tcW w:w="1233" w:type="dxa"/>
            <w:noWrap w:val="0"/>
            <w:vAlign w:val="top"/>
          </w:tcPr>
          <w:p w14:paraId="0205018B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㎡</w:t>
            </w:r>
          </w:p>
        </w:tc>
        <w:tc>
          <w:tcPr>
            <w:tcW w:w="1024" w:type="dxa"/>
            <w:noWrap w:val="0"/>
            <w:vAlign w:val="top"/>
          </w:tcPr>
          <w:p w14:paraId="1347579A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2DD96D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D59F1D6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5300A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175737B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V3迈普视通视频控台</w:t>
            </w:r>
          </w:p>
        </w:tc>
        <w:tc>
          <w:tcPr>
            <w:tcW w:w="2307" w:type="dxa"/>
            <w:noWrap w:val="0"/>
            <w:vAlign w:val="top"/>
          </w:tcPr>
          <w:p w14:paraId="02B3FFE6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  <w:t>2</w:t>
            </w:r>
          </w:p>
        </w:tc>
        <w:tc>
          <w:tcPr>
            <w:tcW w:w="1233" w:type="dxa"/>
            <w:noWrap w:val="0"/>
            <w:vAlign w:val="top"/>
          </w:tcPr>
          <w:p w14:paraId="7096B66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1103968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69476C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12AD70DA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1DCED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48BCC68A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迈普视通550D</w:t>
            </w:r>
          </w:p>
        </w:tc>
        <w:tc>
          <w:tcPr>
            <w:tcW w:w="2307" w:type="dxa"/>
            <w:noWrap w:val="0"/>
            <w:vAlign w:val="top"/>
          </w:tcPr>
          <w:p w14:paraId="72B43DFD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  <w:t>2</w:t>
            </w:r>
          </w:p>
        </w:tc>
        <w:tc>
          <w:tcPr>
            <w:tcW w:w="1233" w:type="dxa"/>
            <w:noWrap w:val="0"/>
            <w:vAlign w:val="top"/>
          </w:tcPr>
          <w:p w14:paraId="4B20BFD3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6F57637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FE13C0C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230A372A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4417A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49917F6C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100寸4K全高清电视</w:t>
            </w:r>
          </w:p>
        </w:tc>
        <w:tc>
          <w:tcPr>
            <w:tcW w:w="2307" w:type="dxa"/>
            <w:noWrap w:val="0"/>
            <w:vAlign w:val="top"/>
          </w:tcPr>
          <w:p w14:paraId="52330372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外框：长195cm*112.5cm；内空：189m*106.5m,厚度10cm；</w:t>
            </w:r>
          </w:p>
        </w:tc>
        <w:tc>
          <w:tcPr>
            <w:tcW w:w="1233" w:type="dxa"/>
            <w:noWrap w:val="0"/>
            <w:vAlign w:val="top"/>
          </w:tcPr>
          <w:p w14:paraId="0AAFD1FB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台</w:t>
            </w:r>
          </w:p>
        </w:tc>
        <w:tc>
          <w:tcPr>
            <w:tcW w:w="1024" w:type="dxa"/>
            <w:noWrap w:val="0"/>
            <w:vAlign w:val="top"/>
          </w:tcPr>
          <w:p w14:paraId="0E35F5B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76290C3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23B12AF0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0B6BD5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832731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LQE 350 光束灯</w:t>
            </w:r>
          </w:p>
        </w:tc>
        <w:tc>
          <w:tcPr>
            <w:tcW w:w="2307" w:type="dxa"/>
            <w:noWrap w:val="0"/>
            <w:vAlign w:val="top"/>
          </w:tcPr>
          <w:p w14:paraId="66CAD5CE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影锋高59CM，宽39，重17KG，</w:t>
            </w:r>
          </w:p>
        </w:tc>
        <w:tc>
          <w:tcPr>
            <w:tcW w:w="1233" w:type="dxa"/>
            <w:noWrap w:val="0"/>
            <w:vAlign w:val="top"/>
          </w:tcPr>
          <w:p w14:paraId="5A0A6CA2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28E9C875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71A43DA7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14AA789D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61109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212ED28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ACME 380II 光束灯</w:t>
            </w:r>
          </w:p>
        </w:tc>
        <w:tc>
          <w:tcPr>
            <w:tcW w:w="2307" w:type="dxa"/>
            <w:noWrap w:val="0"/>
            <w:vAlign w:val="top"/>
          </w:tcPr>
          <w:p w14:paraId="3E606F42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ACME，高61CM,宽44CM，重21.2KG</w:t>
            </w:r>
          </w:p>
        </w:tc>
        <w:tc>
          <w:tcPr>
            <w:tcW w:w="1233" w:type="dxa"/>
            <w:noWrap w:val="0"/>
            <w:vAlign w:val="top"/>
          </w:tcPr>
          <w:p w14:paraId="1CFB69E3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163EF2C7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0BF6F6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206BAB1F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94B8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45FEE9D0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LED Par灯（RGB）</w:t>
            </w:r>
          </w:p>
        </w:tc>
        <w:tc>
          <w:tcPr>
            <w:tcW w:w="2307" w:type="dxa"/>
            <w:noWrap w:val="0"/>
            <w:vAlign w:val="top"/>
          </w:tcPr>
          <w:p w14:paraId="1D134183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欧玛高34*34*40宽重9.5KG</w:t>
            </w:r>
          </w:p>
        </w:tc>
        <w:tc>
          <w:tcPr>
            <w:tcW w:w="1233" w:type="dxa"/>
            <w:noWrap w:val="0"/>
            <w:vAlign w:val="top"/>
          </w:tcPr>
          <w:p w14:paraId="627D46E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52CC948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5783A46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325A99D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0D7070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FB7EDD7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FDY1805 防水点阵洗墙灯</w:t>
            </w:r>
          </w:p>
        </w:tc>
        <w:tc>
          <w:tcPr>
            <w:tcW w:w="2307" w:type="dxa"/>
            <w:noWrap w:val="0"/>
            <w:vAlign w:val="top"/>
          </w:tcPr>
          <w:p w14:paraId="40C00F5C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电源: AC90-250V，50-60Hz</w:t>
            </w:r>
          </w:p>
          <w:p w14:paraId="303722FC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电源功率: 200W</w:t>
            </w:r>
          </w:p>
          <w:p w14:paraId="2E64159F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光源: 18x10W  RGBWA 5in1 LEDs</w:t>
            </w:r>
          </w:p>
        </w:tc>
        <w:tc>
          <w:tcPr>
            <w:tcW w:w="1233" w:type="dxa"/>
            <w:noWrap w:val="0"/>
            <w:vAlign w:val="top"/>
          </w:tcPr>
          <w:p w14:paraId="5F9A42C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5618B567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484FF7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621DBB12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44E9E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338C65E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COB面光灯</w:t>
            </w:r>
          </w:p>
        </w:tc>
        <w:tc>
          <w:tcPr>
            <w:tcW w:w="2307" w:type="dxa"/>
            <w:noWrap w:val="0"/>
            <w:vAlign w:val="top"/>
          </w:tcPr>
          <w:p w14:paraId="4EE92440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长宽高：34*34*45重9.5KG</w:t>
            </w:r>
          </w:p>
        </w:tc>
        <w:tc>
          <w:tcPr>
            <w:tcW w:w="1233" w:type="dxa"/>
            <w:noWrap w:val="0"/>
            <w:vAlign w:val="top"/>
          </w:tcPr>
          <w:p w14:paraId="7446EB05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0A5F0BC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FE9413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168F50F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B3C3A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21B15131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控台</w:t>
            </w: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MA2 Fullzise-ROC8000</w:t>
            </w:r>
          </w:p>
        </w:tc>
        <w:tc>
          <w:tcPr>
            <w:tcW w:w="2307" w:type="dxa"/>
            <w:noWrap w:val="0"/>
            <w:vAlign w:val="top"/>
          </w:tcPr>
          <w:p w14:paraId="773C1EF0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130*70*30重70KG</w:t>
            </w:r>
          </w:p>
        </w:tc>
        <w:tc>
          <w:tcPr>
            <w:tcW w:w="1233" w:type="dxa"/>
            <w:noWrap w:val="0"/>
            <w:vAlign w:val="top"/>
          </w:tcPr>
          <w:p w14:paraId="2EA2550C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7F1D68A2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E0018BA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7C2E5481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4ED39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05C2F80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控台</w:t>
            </w: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MA2-YPL-Q3</w:t>
            </w:r>
          </w:p>
        </w:tc>
        <w:tc>
          <w:tcPr>
            <w:tcW w:w="2307" w:type="dxa"/>
            <w:noWrap w:val="0"/>
            <w:vAlign w:val="top"/>
          </w:tcPr>
          <w:p w14:paraId="5E8AC4DA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94cm*66cm*21cm重43KG</w:t>
            </w:r>
          </w:p>
        </w:tc>
        <w:tc>
          <w:tcPr>
            <w:tcW w:w="1233" w:type="dxa"/>
            <w:noWrap w:val="0"/>
            <w:vAlign w:val="top"/>
          </w:tcPr>
          <w:p w14:paraId="54026CC5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472E867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F817C89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56679E9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021CC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AD9E6E2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老虎触摸电脑灯控台</w:t>
            </w:r>
          </w:p>
        </w:tc>
        <w:tc>
          <w:tcPr>
            <w:tcW w:w="2307" w:type="dxa"/>
            <w:noWrap w:val="0"/>
            <w:vAlign w:val="top"/>
          </w:tcPr>
          <w:p w14:paraId="1395B086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70*48*25重22KG</w:t>
            </w:r>
          </w:p>
        </w:tc>
        <w:tc>
          <w:tcPr>
            <w:tcW w:w="1233" w:type="dxa"/>
            <w:noWrap w:val="0"/>
            <w:vAlign w:val="top"/>
          </w:tcPr>
          <w:p w14:paraId="33621E8F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716104A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A65E67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12F943B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79C98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545D60FA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TRUSS架 400*600</w:t>
            </w:r>
          </w:p>
        </w:tc>
        <w:tc>
          <w:tcPr>
            <w:tcW w:w="2307" w:type="dxa"/>
            <w:noWrap w:val="0"/>
            <w:vAlign w:val="top"/>
          </w:tcPr>
          <w:p w14:paraId="574CD443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33" w:type="dxa"/>
            <w:noWrap w:val="0"/>
            <w:vAlign w:val="top"/>
          </w:tcPr>
          <w:p w14:paraId="04716BD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m</w:t>
            </w:r>
          </w:p>
        </w:tc>
        <w:tc>
          <w:tcPr>
            <w:tcW w:w="1024" w:type="dxa"/>
            <w:noWrap w:val="0"/>
            <w:vAlign w:val="top"/>
          </w:tcPr>
          <w:p w14:paraId="2EA1FB6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9E9CF1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68290B63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7655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6FB4FF1F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TRUSS架 400*400</w:t>
            </w:r>
          </w:p>
        </w:tc>
        <w:tc>
          <w:tcPr>
            <w:tcW w:w="2307" w:type="dxa"/>
            <w:noWrap w:val="0"/>
            <w:vAlign w:val="top"/>
          </w:tcPr>
          <w:p w14:paraId="6CBAEE7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33" w:type="dxa"/>
            <w:noWrap w:val="0"/>
            <w:vAlign w:val="top"/>
          </w:tcPr>
          <w:p w14:paraId="418B376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m</w:t>
            </w:r>
          </w:p>
        </w:tc>
        <w:tc>
          <w:tcPr>
            <w:tcW w:w="1024" w:type="dxa"/>
            <w:noWrap w:val="0"/>
            <w:vAlign w:val="top"/>
          </w:tcPr>
          <w:p w14:paraId="33B4FEE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69E8813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1E6B149D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7F43A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3738D030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音响</w:t>
            </w: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AT-TLA210N 三分频</w:t>
            </w:r>
          </w:p>
        </w:tc>
        <w:tc>
          <w:tcPr>
            <w:tcW w:w="2307" w:type="dxa"/>
            <w:noWrap w:val="0"/>
            <w:vAlign w:val="top"/>
          </w:tcPr>
          <w:p w14:paraId="068E4C4A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长宽高:90*45*28重19KG</w:t>
            </w:r>
          </w:p>
        </w:tc>
        <w:tc>
          <w:tcPr>
            <w:tcW w:w="1233" w:type="dxa"/>
            <w:noWrap w:val="0"/>
            <w:vAlign w:val="top"/>
          </w:tcPr>
          <w:p w14:paraId="5850E81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672DF51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3857342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7BC017CE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5E1E7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56976B9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音响</w:t>
            </w: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ZS-VCM210双10寸三分频</w:t>
            </w:r>
          </w:p>
        </w:tc>
        <w:tc>
          <w:tcPr>
            <w:tcW w:w="2307" w:type="dxa"/>
            <w:noWrap w:val="0"/>
            <w:vAlign w:val="top"/>
          </w:tcPr>
          <w:p w14:paraId="46D0FFFF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高x宽x深    303×730×496mm重35KG</w:t>
            </w:r>
          </w:p>
        </w:tc>
        <w:tc>
          <w:tcPr>
            <w:tcW w:w="1233" w:type="dxa"/>
            <w:noWrap w:val="0"/>
            <w:vAlign w:val="top"/>
          </w:tcPr>
          <w:p w14:paraId="326998E2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6ADC8FC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724ECC1C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88AFB36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5EDDE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07279FB8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双15寸全频音箱</w:t>
            </w:r>
          </w:p>
        </w:tc>
        <w:tc>
          <w:tcPr>
            <w:tcW w:w="2307" w:type="dxa"/>
            <w:noWrap w:val="0"/>
            <w:vAlign w:val="top"/>
          </w:tcPr>
          <w:p w14:paraId="7EA2170D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1219×541×508mm重45KG</w:t>
            </w:r>
          </w:p>
        </w:tc>
        <w:tc>
          <w:tcPr>
            <w:tcW w:w="1233" w:type="dxa"/>
            <w:noWrap w:val="0"/>
            <w:vAlign w:val="top"/>
          </w:tcPr>
          <w:p w14:paraId="2899E43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1024" w:type="dxa"/>
            <w:noWrap w:val="0"/>
            <w:vAlign w:val="top"/>
          </w:tcPr>
          <w:p w14:paraId="242B24BF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F1410A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152ED14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3603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30E1284E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  <w:t>手持麦克风</w:t>
            </w:r>
          </w:p>
        </w:tc>
        <w:tc>
          <w:tcPr>
            <w:tcW w:w="2307" w:type="dxa"/>
            <w:noWrap w:val="0"/>
            <w:vAlign w:val="top"/>
          </w:tcPr>
          <w:p w14:paraId="45762CB2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482(宽)×40(高)×260(深)mm</w:t>
            </w:r>
          </w:p>
        </w:tc>
        <w:tc>
          <w:tcPr>
            <w:tcW w:w="1233" w:type="dxa"/>
            <w:noWrap w:val="0"/>
            <w:vAlign w:val="top"/>
          </w:tcPr>
          <w:p w14:paraId="2C0E95D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530E963D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AD58C27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7765AACE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094E3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D6A5FB3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咪宝耳麦</w:t>
            </w:r>
          </w:p>
        </w:tc>
        <w:tc>
          <w:tcPr>
            <w:tcW w:w="2307" w:type="dxa"/>
            <w:noWrap w:val="0"/>
            <w:vAlign w:val="top"/>
          </w:tcPr>
          <w:p w14:paraId="79A7B837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210(宽)×44(高）×204(深）mm</w:t>
            </w:r>
          </w:p>
        </w:tc>
        <w:tc>
          <w:tcPr>
            <w:tcW w:w="1233" w:type="dxa"/>
            <w:noWrap w:val="0"/>
            <w:vAlign w:val="top"/>
          </w:tcPr>
          <w:p w14:paraId="1E006B16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51963252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0B1805A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7689C392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6FEB7C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2F3C2305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耳返</w:t>
            </w:r>
          </w:p>
        </w:tc>
        <w:tc>
          <w:tcPr>
            <w:tcW w:w="2307" w:type="dxa"/>
            <w:noWrap w:val="0"/>
            <w:vAlign w:val="top"/>
          </w:tcPr>
          <w:p w14:paraId="035DDF0F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21*28*5</w:t>
            </w:r>
          </w:p>
        </w:tc>
        <w:tc>
          <w:tcPr>
            <w:tcW w:w="1233" w:type="dxa"/>
            <w:noWrap w:val="0"/>
            <w:vAlign w:val="top"/>
          </w:tcPr>
          <w:p w14:paraId="364317CB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2BB44B4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CA58520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DEE2537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37E02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6D8302F8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鹅颈</w:t>
            </w: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eastAsia="zh-CN" w:bidi="ar-SA"/>
              </w:rPr>
              <w:t>话筒</w:t>
            </w:r>
          </w:p>
        </w:tc>
        <w:tc>
          <w:tcPr>
            <w:tcW w:w="2307" w:type="dxa"/>
            <w:noWrap w:val="0"/>
            <w:vAlign w:val="top"/>
          </w:tcPr>
          <w:p w14:paraId="0148B2AB">
            <w:pPr>
              <w:spacing w:before="0" w:after="0"/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  <w:t>7支</w:t>
            </w:r>
          </w:p>
        </w:tc>
        <w:tc>
          <w:tcPr>
            <w:tcW w:w="1233" w:type="dxa"/>
            <w:noWrap w:val="0"/>
            <w:vAlign w:val="top"/>
          </w:tcPr>
          <w:p w14:paraId="1D8C6A9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支</w:t>
            </w:r>
          </w:p>
        </w:tc>
        <w:tc>
          <w:tcPr>
            <w:tcW w:w="1024" w:type="dxa"/>
            <w:noWrap w:val="0"/>
            <w:vAlign w:val="top"/>
          </w:tcPr>
          <w:p w14:paraId="35B8D4E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C472CE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0D9C2A65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2BBAC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1355D431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安装及拆卸</w:t>
            </w:r>
          </w:p>
        </w:tc>
        <w:tc>
          <w:tcPr>
            <w:tcW w:w="2307" w:type="dxa"/>
            <w:noWrap w:val="0"/>
            <w:vAlign w:val="top"/>
          </w:tcPr>
          <w:p w14:paraId="23E06637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33" w:type="dxa"/>
            <w:noWrap w:val="0"/>
            <w:vAlign w:val="top"/>
          </w:tcPr>
          <w:p w14:paraId="1ECE372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5C059B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1FEA00AC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4F9C675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558421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7B917D2F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运输往返</w:t>
            </w:r>
          </w:p>
        </w:tc>
        <w:tc>
          <w:tcPr>
            <w:tcW w:w="2307" w:type="dxa"/>
            <w:noWrap w:val="0"/>
            <w:vAlign w:val="top"/>
          </w:tcPr>
          <w:p w14:paraId="5A148211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33" w:type="dxa"/>
            <w:noWrap w:val="0"/>
            <w:vAlign w:val="top"/>
          </w:tcPr>
          <w:p w14:paraId="08C27A68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2946A18E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6DF9AE9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2C795D6B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  <w:tr w14:paraId="1DE09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75" w:type="dxa"/>
            <w:noWrap w:val="0"/>
            <w:vAlign w:val="top"/>
          </w:tcPr>
          <w:p w14:paraId="5E264948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方正仿宋_GBK" w:eastAsia="方正仿宋_GBK" w:cs="方正仿宋_GBK"/>
                <w:bCs/>
                <w:color w:val="000000"/>
                <w:sz w:val="28"/>
                <w:szCs w:val="28"/>
                <w:lang w:bidi="ar-SA"/>
              </w:rPr>
              <w:t>人工费</w:t>
            </w:r>
          </w:p>
        </w:tc>
        <w:tc>
          <w:tcPr>
            <w:tcW w:w="2307" w:type="dxa"/>
            <w:noWrap w:val="0"/>
            <w:vAlign w:val="top"/>
          </w:tcPr>
          <w:p w14:paraId="7B9FB256">
            <w:pPr>
              <w:jc w:val="center"/>
              <w:rPr>
                <w:rFonts w:hint="eastAsia" w:ascii="方正仿宋_GBK" w:eastAsia="方正仿宋_GBK" w:cs="方正仿宋_GBK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33" w:type="dxa"/>
            <w:noWrap w:val="0"/>
            <w:vAlign w:val="top"/>
          </w:tcPr>
          <w:p w14:paraId="1A7F9E31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7A0B98FF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24" w:type="dxa"/>
            <w:noWrap w:val="0"/>
            <w:vAlign w:val="top"/>
          </w:tcPr>
          <w:p w14:paraId="7B726784">
            <w:pPr>
              <w:jc w:val="center"/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eastAsia="方正仿宋_GBK" w:cs="方正仿宋_GBK"/>
                <w:bCs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024" w:type="dxa"/>
            <w:noWrap w:val="0"/>
            <w:vAlign w:val="top"/>
          </w:tcPr>
          <w:p w14:paraId="4BCCDA01">
            <w:pPr>
              <w:jc w:val="center"/>
              <w:rPr>
                <w:rFonts w:hint="eastAsia" w:ascii="方正仿宋_GBK" w:eastAsia="方正仿宋_GBK" w:cs="方正仿宋_GBK"/>
                <w:b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</w:tr>
    </w:tbl>
    <w:p w14:paraId="32D59AEF">
      <w:pPr>
        <w:jc w:val="both"/>
        <w:rPr>
          <w:rFonts w:hint="eastAsia" w:ascii="仿宋" w:eastAsia="仿宋"/>
          <w:b/>
          <w:sz w:val="32"/>
          <w:szCs w:val="28"/>
          <w:lang w:val="en-US" w:eastAsia="zh-CN"/>
        </w:rPr>
      </w:pPr>
      <w:r>
        <w:rPr>
          <w:rFonts w:hint="eastAsia" w:ascii="仿宋" w:eastAsia="仿宋"/>
          <w:b/>
          <w:sz w:val="32"/>
          <w:szCs w:val="28"/>
          <w:lang w:val="en-US" w:eastAsia="zh-CN"/>
        </w:rPr>
        <w:t>*此表可延展</w:t>
      </w:r>
    </w:p>
    <w:p w14:paraId="6D3DC8C7">
      <w:r>
        <w:rPr>
          <w:rFonts w:hint="eastAsia" w:ascii="仿宋" w:eastAsia="仿宋"/>
          <w:b/>
          <w:sz w:val="32"/>
          <w:szCs w:val="28"/>
          <w:lang w:val="en-US" w:eastAsia="zh-CN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693"/>
    <w:rsid w:val="00BE5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2025-05-27T09:42:00Z</dcterms:created>
  <dc:creator>ASUS</dc:creator>
  <cp:lastModifiedBy>ASUS</cp:lastModifiedBy>
  <dcterms:modified xsi:type="dcterms:W3CDTF">2025-05-27T09:43:28Z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43091C32D1E54C19B588D65A68876E16_11</vt:lpwstr>
  </property>
  <property fmtid="{D5CDD505-2E9C-101B-9397-08002B2CF9AE}" pid="4" name="KSOTemplateDocerSaveRecord">
    <vt:lpwstr>eyJoZGlkIjoiZWM5YmFjYzA0YzkwZTg4YWE2NzUxMDJlYWNmYzM0MDMifQ==</vt:lpwstr>
  </property>
</Properties>
</file>