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ED7FE">
      <w:pPr>
        <w:rPr>
          <w:rFonts w:hint="eastAsia"/>
          <w:lang w:val="en-US" w:eastAsia="zh-CN"/>
        </w:rPr>
      </w:pPr>
    </w:p>
    <w:tbl>
      <w:tblPr>
        <w:tblStyle w:val="3"/>
        <w:tblW w:w="14844" w:type="dxa"/>
        <w:tblInd w:w="-5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5"/>
        <w:gridCol w:w="1860"/>
        <w:gridCol w:w="729"/>
        <w:gridCol w:w="870"/>
        <w:gridCol w:w="840"/>
        <w:gridCol w:w="885"/>
        <w:gridCol w:w="585"/>
        <w:gridCol w:w="840"/>
        <w:gridCol w:w="629"/>
        <w:gridCol w:w="765"/>
        <w:gridCol w:w="765"/>
        <w:gridCol w:w="675"/>
        <w:gridCol w:w="735"/>
        <w:gridCol w:w="525"/>
        <w:gridCol w:w="585"/>
        <w:gridCol w:w="660"/>
        <w:gridCol w:w="840"/>
        <w:gridCol w:w="856"/>
        <w:gridCol w:w="705"/>
      </w:tblGrid>
      <w:tr w14:paraId="74277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6" w:hRule="atLeast"/>
        </w:trPr>
        <w:tc>
          <w:tcPr>
            <w:tcW w:w="14844" w:type="dxa"/>
            <w:gridSpan w:val="19"/>
            <w:vAlign w:val="center"/>
          </w:tcPr>
          <w:p w14:paraId="73A647A1">
            <w:pPr>
              <w:widowControl/>
              <w:jc w:val="both"/>
              <w:textAlignment w:val="center"/>
              <w:rPr>
                <w:rFonts w:hint="eastAsia" w:ascii="宋体" w:eastAsia="宋体" w:cs="宋体"/>
                <w:b/>
                <w:i w:val="0"/>
                <w:color w:val="000000"/>
                <w:kern w:val="0"/>
                <w:sz w:val="40"/>
                <w:szCs w:val="4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附件2           </w:t>
            </w:r>
            <w:r>
              <w:rPr>
                <w:rFonts w:hint="eastAsia" w:ascii="宋体" w:cs="宋体"/>
                <w:i w:val="0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              </w:t>
            </w:r>
            <w:r>
              <w:rPr>
                <w:rFonts w:hint="eastAsia" w:ascii="宋体" w:cs="宋体"/>
                <w:b/>
                <w:i w:val="0"/>
                <w:color w:val="000000"/>
                <w:kern w:val="0"/>
                <w:sz w:val="40"/>
                <w:szCs w:val="40"/>
                <w:lang w:val="en-US" w:eastAsia="zh-CN" w:bidi="ar-SA"/>
              </w:rPr>
              <w:t>重庆</w:t>
            </w:r>
            <w:r>
              <w:rPr>
                <w:rFonts w:hint="eastAsia" w:ascii="宋体" w:eastAsia="宋体" w:cs="宋体"/>
                <w:b/>
                <w:i w:val="0"/>
                <w:color w:val="000000"/>
                <w:kern w:val="0"/>
                <w:sz w:val="40"/>
                <w:szCs w:val="40"/>
                <w:lang w:val="en-US" w:eastAsia="zh-CN" w:bidi="ar-SA"/>
              </w:rPr>
              <w:t>老字号</w:t>
            </w:r>
            <w:r>
              <w:rPr>
                <w:rFonts w:hint="eastAsia" w:ascii="宋体" w:cs="宋体"/>
                <w:b/>
                <w:i w:val="0"/>
                <w:color w:val="000000"/>
                <w:kern w:val="0"/>
                <w:sz w:val="40"/>
                <w:szCs w:val="40"/>
                <w:lang w:val="en-US" w:eastAsia="zh-CN" w:bidi="ar-SA"/>
              </w:rPr>
              <w:t>单位</w:t>
            </w:r>
            <w:r>
              <w:rPr>
                <w:rFonts w:hint="eastAsia" w:ascii="宋体" w:eastAsia="宋体" w:cs="宋体"/>
                <w:b/>
                <w:i w:val="0"/>
                <w:color w:val="000000"/>
                <w:kern w:val="0"/>
                <w:sz w:val="40"/>
                <w:szCs w:val="40"/>
                <w:lang w:val="en-US" w:eastAsia="zh-CN" w:bidi="ar-SA"/>
              </w:rPr>
              <w:t>20</w:t>
            </w:r>
            <w:r>
              <w:rPr>
                <w:rFonts w:hint="eastAsia" w:ascii="宋体" w:cs="宋体"/>
                <w:b/>
                <w:i w:val="0"/>
                <w:color w:val="000000"/>
                <w:kern w:val="0"/>
                <w:sz w:val="40"/>
                <w:szCs w:val="40"/>
                <w:lang w:val="en-US" w:eastAsia="zh-CN" w:bidi="ar-SA"/>
              </w:rPr>
              <w:t>25</w:t>
            </w:r>
            <w:r>
              <w:rPr>
                <w:rFonts w:hint="eastAsia" w:ascii="宋体" w:eastAsia="宋体" w:cs="宋体"/>
                <w:b/>
                <w:i w:val="0"/>
                <w:color w:val="000000"/>
                <w:kern w:val="0"/>
                <w:sz w:val="40"/>
                <w:szCs w:val="40"/>
                <w:lang w:val="en-US" w:eastAsia="zh-CN" w:bidi="ar-SA"/>
              </w:rPr>
              <w:t>年度经营情况汇总表</w:t>
            </w:r>
          </w:p>
          <w:p w14:paraId="5A237AA9">
            <w:pPr>
              <w:widowControl/>
              <w:jc w:val="left"/>
              <w:textAlignment w:val="center"/>
              <w:rPr>
                <w:rFonts w:hint="eastAsia" w:ascii="宋体" w:eastAsia="宋体" w:cs="宋体"/>
                <w:b/>
                <w:i w:val="0"/>
                <w:color w:val="000000"/>
                <w:kern w:val="0"/>
                <w:sz w:val="40"/>
                <w:szCs w:val="40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报送单位：（盖章）</w:t>
            </w:r>
          </w:p>
        </w:tc>
      </w:tr>
      <w:tr w14:paraId="7F686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098AF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E60F5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单位</w:t>
            </w: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名称</w:t>
            </w:r>
            <w:r>
              <w:rPr>
                <w:rFonts w:hint="eastAsia" w:ascii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与</w:t>
            </w:r>
          </w:p>
          <w:p w14:paraId="66C1888D">
            <w:pPr>
              <w:widowControl/>
              <w:jc w:val="center"/>
              <w:textAlignment w:val="center"/>
              <w:rPr>
                <w:rFonts w:ascii="宋体" w:eastAsia="宋体" w:cs="宋体"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认定字号</w:t>
            </w:r>
          </w:p>
        </w:tc>
        <w:tc>
          <w:tcPr>
            <w:tcW w:w="2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A002D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ascii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24</w:t>
            </w: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年度</w:t>
            </w:r>
          </w:p>
        </w:tc>
        <w:tc>
          <w:tcPr>
            <w:tcW w:w="44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E87C8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ascii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25</w:t>
            </w: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年度</w:t>
            </w:r>
          </w:p>
        </w:tc>
        <w:tc>
          <w:tcPr>
            <w:tcW w:w="2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3760F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连锁经营店铺</w:t>
            </w:r>
            <w:r>
              <w:rPr>
                <w:rFonts w:hint="eastAsia" w:ascii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（个</w:t>
            </w: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3061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8A46448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网络销售情况</w:t>
            </w:r>
          </w:p>
        </w:tc>
      </w:tr>
      <w:tr w14:paraId="23038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11C2C"/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E7E81"/>
        </w:tc>
        <w:tc>
          <w:tcPr>
            <w:tcW w:w="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51DC0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营业额（万元）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F8009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利润额（万元）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320C4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税金额（万元）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4E46A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营业额（万元）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5BB6C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同比增长（%）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BAA15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利润额（万元）</w:t>
            </w:r>
          </w:p>
        </w:tc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753EF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同比增长（%）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94C3C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税金额（万元）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8856A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同比增长（%）</w:t>
            </w: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51783C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i w:val="0"/>
                <w:color w:val="000000"/>
                <w:sz w:val="24"/>
                <w:szCs w:val="24"/>
                <w:lang w:val="en-US" w:eastAsia="zh-CN"/>
              </w:rPr>
              <w:t>2024年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2154A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i w:val="0"/>
                <w:color w:val="000000"/>
                <w:sz w:val="24"/>
                <w:szCs w:val="24"/>
                <w:lang w:val="en-US" w:eastAsia="zh-CN"/>
              </w:rPr>
              <w:t>2025年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7AAAC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i w:val="0"/>
                <w:color w:val="000000"/>
                <w:sz w:val="24"/>
                <w:szCs w:val="24"/>
                <w:lang w:val="en-US" w:eastAsia="zh-CN"/>
              </w:rPr>
              <w:t>2024年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0301D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2025年</w:t>
            </w:r>
          </w:p>
        </w:tc>
      </w:tr>
      <w:tr w14:paraId="62FE9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71CC9"/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31722"/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8C2BB"/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34C84"/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4E959"/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F527D"/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67D85"/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18081"/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B8EF8"/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2457E"/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C06F7"/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B3D82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直营店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E114E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加盟店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2BF9461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直营店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9390A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加盟店</w:t>
            </w:r>
          </w:p>
        </w:tc>
        <w:tc>
          <w:tcPr>
            <w:tcW w:w="6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9916A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网</w:t>
            </w: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店数</w:t>
            </w:r>
          </w:p>
          <w:p w14:paraId="23301552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（个）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F3B93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销售额</w:t>
            </w: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（万元）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633F7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网</w:t>
            </w: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店数</w:t>
            </w:r>
            <w:r>
              <w:rPr>
                <w:rFonts w:hint="eastAsia" w:ascii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（个）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F4F33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销售额</w:t>
            </w: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（万元）</w:t>
            </w:r>
          </w:p>
        </w:tc>
      </w:tr>
      <w:tr w14:paraId="484BA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4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18039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2EF0D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i w:val="0"/>
                <w:color w:val="000000"/>
                <w:sz w:val="21"/>
                <w:szCs w:val="21"/>
                <w:lang w:val="en-US" w:eastAsia="zh-CN"/>
              </w:rPr>
              <w:t>例：重庆佳仙食品有限公司（佳仙）</w:t>
            </w:r>
          </w:p>
        </w:tc>
        <w:tc>
          <w:tcPr>
            <w:tcW w:w="7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368C6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165F1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3BDA9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D85A8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E2E72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CE5C0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25D37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FF0000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92CCE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74DFE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E547C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FF941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FAC2AE9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EBF57">
            <w:pPr>
              <w:jc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B8D36B8">
            <w:pPr>
              <w:jc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FFD14">
            <w:pPr>
              <w:jc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757FB">
            <w:pPr>
              <w:jc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F5D01">
            <w:pPr>
              <w:jc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</w:tr>
      <w:tr w14:paraId="22EE8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74398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3B026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F2A81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B5A23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4205F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9A901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441F0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9B5D9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5B349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B75E5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DE2D1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4DC40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08703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CE635BF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BA1E9">
            <w:pPr>
              <w:jc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9788D">
            <w:pPr>
              <w:jc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45792">
            <w:pPr>
              <w:jc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4CCF6">
            <w:pPr>
              <w:jc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2A8DE">
            <w:pPr>
              <w:jc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</w:tr>
      <w:tr w14:paraId="4EA22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6A82F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D905F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76576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5ED0E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13D5C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19A86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C5BF2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B0EDD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8282A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14FC9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03994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5051C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DE66E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61DFC54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7DF9C">
            <w:pPr>
              <w:jc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A6E9C">
            <w:pPr>
              <w:jc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5FB84">
            <w:pPr>
              <w:jc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51E90">
            <w:pPr>
              <w:jc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A3F57">
            <w:pPr>
              <w:jc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</w:tr>
      <w:tr w14:paraId="2415B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665F9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D4200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37F73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0F8B3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6FA74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2EBC1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24767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D33CB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DFA32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C2FA7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B47DB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3080F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C29C0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45EE078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F5D15">
            <w:pPr>
              <w:jc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0A2BD">
            <w:pPr>
              <w:jc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BDD8E">
            <w:pPr>
              <w:jc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98EF4">
            <w:pPr>
              <w:jc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5BA74">
            <w:pPr>
              <w:jc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</w:tr>
      <w:tr w14:paraId="1C5B0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7E9E3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53B4A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9215D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EBE7A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F11DE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4A747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E53AC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1CEA8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73E91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5FE49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0BB50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BE213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8FDB3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BAC3AC3">
            <w:pPr>
              <w:widowControl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E3183">
            <w:pPr>
              <w:jc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4881F">
            <w:pPr>
              <w:jc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69C92">
            <w:pPr>
              <w:jc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AB7A4">
            <w:pPr>
              <w:jc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BA730">
            <w:pPr>
              <w:jc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</w:p>
        </w:tc>
      </w:tr>
    </w:tbl>
    <w:p w14:paraId="536765EC">
      <w:pPr>
        <w:widowControl/>
        <w:jc w:val="left"/>
        <w:textAlignment w:val="center"/>
        <w:rPr>
          <w:rFonts w:hint="eastAsia" w:ascii="仿宋_GB2312" w:eastAsia="仿宋_GB2312" w:cs="仿宋_GB2312"/>
          <w:i w:val="0"/>
          <w:color w:val="000000"/>
          <w:kern w:val="0"/>
          <w:sz w:val="24"/>
          <w:szCs w:val="24"/>
          <w:lang w:val="en-US" w:eastAsia="zh-CN" w:bidi="ar-SA"/>
        </w:rPr>
      </w:pPr>
    </w:p>
    <w:p w14:paraId="0E72CFA0">
      <w:pPr>
        <w:widowControl/>
        <w:jc w:val="left"/>
        <w:textAlignment w:val="center"/>
        <w:rPr>
          <w:rFonts w:hint="eastAsia" w:ascii="仿宋_GB2312" w:eastAsia="仿宋_GB2312" w:cs="仿宋_GB2312"/>
          <w:i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eastAsia="仿宋_GB2312" w:cs="仿宋_GB2312"/>
          <w:i w:val="0"/>
          <w:color w:val="000000"/>
          <w:kern w:val="0"/>
          <w:sz w:val="24"/>
          <w:szCs w:val="24"/>
          <w:lang w:val="en-US" w:eastAsia="zh-CN" w:bidi="ar-SA"/>
        </w:rPr>
        <w:t>注：1.此表由各区县商务部管部门填写，重庆老字号单位信息如有变更，请在“单位名称与认定字号“栏注明。</w:t>
      </w:r>
    </w:p>
    <w:p w14:paraId="7DBEAD26">
      <w:pPr>
        <w:rPr>
          <w:rFonts w:ascii="Times New Roman" w:hAnsi="Times New Roman" w:eastAsia="方正仿宋_GBK" w:cs="Times New Roman"/>
          <w:i w:val="0"/>
          <w:caps w:val="0"/>
          <w:smallCaps w:val="0"/>
          <w:color w:val="auto"/>
          <w:spacing w:val="8"/>
          <w:kern w:val="2"/>
          <w:sz w:val="32"/>
          <w:szCs w:val="32"/>
          <w:u w:val="none"/>
          <w:shd w:val="clear" w:color="auto" w:fill="FFFFFF"/>
          <w:lang w:val="en-US" w:eastAsia="zh-CN" w:bidi="ar-SA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方正仿宋_GBK" w:cs="Times New Roman"/>
          <w:i w:val="0"/>
          <w:caps w:val="0"/>
          <w:smallCaps w:val="0"/>
          <w:color w:val="auto"/>
          <w:spacing w:val="8"/>
          <w:kern w:val="2"/>
          <w:sz w:val="32"/>
          <w:szCs w:val="32"/>
          <w:u w:val="none"/>
          <w:shd w:val="clear" w:color="auto" w:fill="FFFFFF"/>
          <w:lang w:val="en-US" w:eastAsia="zh-CN" w:bidi="ar-SA"/>
        </w:rPr>
        <w:br w:type="page"/>
      </w:r>
    </w:p>
    <w:p w14:paraId="1563157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855376"/>
    <w:rsid w:val="4185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2026-03-13T03:48:00Z</dcterms:created>
  <dc:creator>山水水木</dc:creator>
  <cp:lastModifiedBy>山水水木</cp:lastModifiedBy>
  <dcterms:modified xsi:type="dcterms:W3CDTF">2026-03-13T03:49:14Z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FA21D534B9E14A6AB14A0FF2CA487442_11</vt:lpwstr>
  </property>
  <property fmtid="{D5CDD505-2E9C-101B-9397-08002B2CF9AE}" pid="4" name="KSOTemplateDocerSaveRecord">
    <vt:lpwstr>eyJoZGlkIjoiNDBjYWU4ZjgyYTY3NWY0MjIwMzJkOGNhODc4YTdjMWQiLCJ1c2VySWQiOiI0MTEyMzk2ODkifQ==</vt:lpwstr>
  </property>
</Properties>
</file>