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C119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5C3C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2025年7—12月重庆市商务发展专项资金</w:t>
      </w:r>
    </w:p>
    <w:p w14:paraId="1DB3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重点会展项目拟推荐名单</w:t>
      </w:r>
    </w:p>
    <w:p w14:paraId="1213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4981E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一、品牌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展览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7个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 w14:paraId="22FDD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第93届中国国际医药原料药/中间体/包装/设备交易会</w:t>
      </w:r>
    </w:p>
    <w:p w14:paraId="48EFB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第10届中国（重庆）国际火锅产业博览会</w:t>
      </w:r>
    </w:p>
    <w:p w14:paraId="2CF44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第七届中国（重庆）国际塑料工业展览会</w:t>
      </w:r>
    </w:p>
    <w:p w14:paraId="22848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第九届中国西部旅游产业博览会</w:t>
      </w:r>
    </w:p>
    <w:p w14:paraId="76CE3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第二十二届中国西部（重庆）国际农产品交易会</w:t>
      </w:r>
    </w:p>
    <w:p w14:paraId="3BA7E270">
      <w:pPr>
        <w:pStyle w:val="2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2025（第十六届）重庆汽车消费节暨2025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第六届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房车生活节</w:t>
      </w:r>
    </w:p>
    <w:p w14:paraId="68F88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第十九届中国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老年产业博览会暨首届西部国际银发经济高质量发展大会</w:t>
      </w:r>
    </w:p>
    <w:p w14:paraId="15D59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二、重点会议（4个）</w:t>
      </w:r>
    </w:p>
    <w:p w14:paraId="484C8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1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第三十二届中国汽车工程学会年会暨展览会</w:t>
      </w:r>
    </w:p>
    <w:p w14:paraId="1AD80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中国干细胞第十五届年会</w:t>
      </w:r>
    </w:p>
    <w:p w14:paraId="7E0F6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全球医疗器械法规协调会GHWP（中国）学院第四期培训会议</w:t>
      </w:r>
    </w:p>
    <w:p w14:paraId="6651B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第八届全球物流交易合作峰会</w:t>
      </w:r>
    </w:p>
    <w:p w14:paraId="05EB2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三、国际认证（4个）</w:t>
      </w:r>
    </w:p>
    <w:p w14:paraId="6378C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重庆优创东方展览有限公司获得UFI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国际认证</w:t>
      </w:r>
    </w:p>
    <w:p w14:paraId="3F6BB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 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国际火锅产业博览会获得UFI国际认证</w:t>
      </w:r>
    </w:p>
    <w:p w14:paraId="15422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重庆智库会展有限公司获得UFI国际认证</w:t>
      </w:r>
    </w:p>
    <w:p w14:paraId="0FA0A9CF">
      <w:pPr>
        <w:pStyle w:val="2"/>
        <w:ind w:firstLine="640" w:firstLineChars="200"/>
        <w:rPr>
          <w:rFonts w:hint="default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老年产业博览会获得UFI国际认证</w:t>
      </w:r>
    </w:p>
    <w:p w14:paraId="37A66A22">
      <w:pPr>
        <w:pStyle w:val="2"/>
        <w:rPr>
          <w:rFonts w:hint="eastAsia" w:eastAsia="方正仿宋_GBK"/>
          <w:lang w:val="en-US" w:eastAsia="zh-CN"/>
        </w:rPr>
      </w:pPr>
    </w:p>
    <w:p w14:paraId="318B1214">
      <w:pPr>
        <w:pStyle w:val="2"/>
        <w:rPr>
          <w:rFonts w:hint="default"/>
        </w:rPr>
      </w:pPr>
    </w:p>
    <w:p w14:paraId="7DB3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F6D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45B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2743835</wp:posOffset>
              </wp:positionH>
              <wp:positionV relativeFrom="paragraph">
                <wp:posOffset>-189865</wp:posOffset>
              </wp:positionV>
              <wp:extent cx="762635" cy="4946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635" cy="494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8106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05pt;margin-top:-14.95pt;height:38.95pt;width:60.05pt;mso-position-horizontal-relative:margin;z-index:251659264;mso-width-relative:page;mso-height-relative:page;" filled="f" stroked="f" coordsize="21600,21600" o:gfxdata="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/g24QdgAAAAKAQAADwAAAAAAAAABACAAAAAiAAAAZHJzL2Rvd25y&#10;ZXYueG1sUEsBAhQAFAAAAAgAh07iQNf7kEY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FC8106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54BA9"/>
    <w:rsid w:val="20FD3E2F"/>
    <w:rsid w:val="24254BA9"/>
    <w:rsid w:val="2E504177"/>
    <w:rsid w:val="34284BC2"/>
    <w:rsid w:val="3D37507E"/>
    <w:rsid w:val="76B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827</Characters>
  <Lines>0</Lines>
  <Paragraphs>0</Paragraphs>
  <TotalTime>28</TotalTime>
  <ScaleCrop>false</ScaleCrop>
  <LinksUpToDate>false</LinksUpToDate>
  <CharactersWithSpaces>842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2026-06-09T10:30:00Z</dcterms:created>
  <dc:creator>净</dc:creator>
  <cp:lastModifiedBy>净</cp:lastModifiedBy>
  <dcterms:modified xsi:type="dcterms:W3CDTF">2026-06-10T02:50:39Z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83DB8AC8C203451DA9881AA2DA426334_13</vt:lpwstr>
  </property>
  <property fmtid="{D5CDD505-2E9C-101B-9397-08002B2CF9AE}" pid="4" name="KSOTemplateDocerSaveRecord">
    <vt:lpwstr>eyJoZGlkIjoiZDBhMGM4ZDRmZjVhMTU5MDc0ZDUzNjRjYWJlMGMwYjYiLCJ1c2VySWQiOiI0NTg3MDEyMjcifQ==</vt:lpwstr>
  </property>
</Properties>
</file>